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58B" w:rsidRPr="003E258B" w:rsidRDefault="003E258B" w:rsidP="003E258B">
      <w:pPr>
        <w:jc w:val="center"/>
        <w:rPr>
          <w:b/>
        </w:rPr>
      </w:pPr>
      <w:r w:rsidRPr="003E258B">
        <w:rPr>
          <w:b/>
        </w:rPr>
        <w:t>Информация</w:t>
      </w:r>
    </w:p>
    <w:p w:rsidR="003E258B" w:rsidRPr="003E258B" w:rsidRDefault="003E258B" w:rsidP="003E258B">
      <w:pPr>
        <w:jc w:val="center"/>
        <w:rPr>
          <w:b/>
        </w:rPr>
      </w:pPr>
      <w:r w:rsidRPr="003E258B">
        <w:rPr>
          <w:b/>
        </w:rPr>
        <w:t>о доходах, об имуществе и обязательствах имущественного характера муниципальных служащих, их супруги (супруга) и несовершеннолетних детей Департамента культуры города Шахты</w:t>
      </w:r>
    </w:p>
    <w:p w:rsidR="003E258B" w:rsidRPr="003E258B" w:rsidRDefault="003E258B" w:rsidP="003E258B"/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008"/>
        <w:gridCol w:w="3780"/>
        <w:gridCol w:w="2559"/>
        <w:gridCol w:w="2559"/>
        <w:gridCol w:w="2559"/>
        <w:gridCol w:w="2559"/>
      </w:tblGrid>
      <w:tr w:rsidR="003E258B" w:rsidRPr="003E258B" w:rsidTr="001C24F5">
        <w:tc>
          <w:tcPr>
            <w:tcW w:w="1008" w:type="dxa"/>
          </w:tcPr>
          <w:p w:rsidR="003E258B" w:rsidRPr="003E258B" w:rsidRDefault="003E258B" w:rsidP="003E258B">
            <w:r w:rsidRPr="003E258B">
              <w:t>№</w:t>
            </w:r>
          </w:p>
        </w:tc>
        <w:tc>
          <w:tcPr>
            <w:tcW w:w="3780" w:type="dxa"/>
          </w:tcPr>
          <w:p w:rsidR="003E258B" w:rsidRPr="003E258B" w:rsidRDefault="003E258B" w:rsidP="003E258B">
            <w:r w:rsidRPr="003E258B">
              <w:t>Ф.И.О.</w:t>
            </w:r>
          </w:p>
        </w:tc>
        <w:tc>
          <w:tcPr>
            <w:tcW w:w="2559" w:type="dxa"/>
          </w:tcPr>
          <w:p w:rsidR="003E258B" w:rsidRPr="003E258B" w:rsidRDefault="003E258B" w:rsidP="003E258B">
            <w:r w:rsidRPr="003E258B">
              <w:t>Должность</w:t>
            </w:r>
          </w:p>
        </w:tc>
        <w:tc>
          <w:tcPr>
            <w:tcW w:w="2559" w:type="dxa"/>
          </w:tcPr>
          <w:p w:rsidR="003E258B" w:rsidRPr="003E258B" w:rsidRDefault="003E258B" w:rsidP="003E258B">
            <w:r w:rsidRPr="003E258B">
              <w:t>Перечень объектов недвижимого имущества, с указанием вида, площади и страны расположения</w:t>
            </w:r>
          </w:p>
        </w:tc>
        <w:tc>
          <w:tcPr>
            <w:tcW w:w="2559" w:type="dxa"/>
          </w:tcPr>
          <w:p w:rsidR="003E258B" w:rsidRPr="003E258B" w:rsidRDefault="003E258B" w:rsidP="003E258B">
            <w:r w:rsidRPr="003E258B">
              <w:t>Перечень транспортных средств, с указанием вида и марки</w:t>
            </w:r>
          </w:p>
        </w:tc>
        <w:tc>
          <w:tcPr>
            <w:tcW w:w="2559" w:type="dxa"/>
          </w:tcPr>
          <w:p w:rsidR="003E258B" w:rsidRPr="003E258B" w:rsidRDefault="003E258B" w:rsidP="003E258B">
            <w:r w:rsidRPr="003E258B">
              <w:t>Декларированный годовой доход в руб.</w:t>
            </w:r>
          </w:p>
        </w:tc>
      </w:tr>
      <w:tr w:rsidR="003E258B" w:rsidRPr="003E258B" w:rsidTr="001C24F5">
        <w:trPr>
          <w:trHeight w:val="769"/>
        </w:trPr>
        <w:tc>
          <w:tcPr>
            <w:tcW w:w="1008" w:type="dxa"/>
            <w:vMerge w:val="restart"/>
          </w:tcPr>
          <w:p w:rsidR="003E258B" w:rsidRPr="003E258B" w:rsidRDefault="003E258B" w:rsidP="003E258B">
            <w:r w:rsidRPr="003E258B">
              <w:t>1</w:t>
            </w:r>
          </w:p>
        </w:tc>
        <w:tc>
          <w:tcPr>
            <w:tcW w:w="3780" w:type="dxa"/>
          </w:tcPr>
          <w:p w:rsidR="003E258B" w:rsidRPr="003E258B" w:rsidRDefault="003E258B" w:rsidP="003E258B">
            <w:r w:rsidRPr="003E258B">
              <w:t>Морозова Светлана Николаевна</w:t>
            </w:r>
          </w:p>
        </w:tc>
        <w:tc>
          <w:tcPr>
            <w:tcW w:w="2559" w:type="dxa"/>
          </w:tcPr>
          <w:p w:rsidR="003E258B" w:rsidRPr="003E258B" w:rsidRDefault="003E258B" w:rsidP="003E258B">
            <w:r w:rsidRPr="003E258B">
              <w:t>директор</w:t>
            </w:r>
          </w:p>
        </w:tc>
        <w:tc>
          <w:tcPr>
            <w:tcW w:w="2559" w:type="dxa"/>
          </w:tcPr>
          <w:p w:rsidR="003E258B" w:rsidRPr="003E258B" w:rsidRDefault="003E258B" w:rsidP="003E258B">
            <w:r w:rsidRPr="003E258B">
              <w:t>Не имеет</w:t>
            </w:r>
          </w:p>
        </w:tc>
        <w:tc>
          <w:tcPr>
            <w:tcW w:w="2559" w:type="dxa"/>
          </w:tcPr>
          <w:p w:rsidR="003E258B" w:rsidRPr="003E258B" w:rsidRDefault="003E258B" w:rsidP="003E258B">
            <w:r w:rsidRPr="003E258B">
              <w:t xml:space="preserve">Автомобиль </w:t>
            </w:r>
          </w:p>
          <w:p w:rsidR="003E258B" w:rsidRPr="003E258B" w:rsidRDefault="003E258B" w:rsidP="003E258B">
            <w:r w:rsidRPr="003E258B">
              <w:t>(</w:t>
            </w:r>
            <w:r w:rsidRPr="003E258B">
              <w:rPr>
                <w:lang w:val="en-US"/>
              </w:rPr>
              <w:t>Nissan Sentra</w:t>
            </w:r>
            <w:r w:rsidRPr="003E258B">
              <w:t>)</w:t>
            </w:r>
          </w:p>
        </w:tc>
        <w:tc>
          <w:tcPr>
            <w:tcW w:w="2559" w:type="dxa"/>
          </w:tcPr>
          <w:p w:rsidR="003E258B" w:rsidRPr="003E258B" w:rsidRDefault="003E258B" w:rsidP="003E258B">
            <w:r w:rsidRPr="003E258B">
              <w:t>647 120,59</w:t>
            </w:r>
          </w:p>
        </w:tc>
      </w:tr>
      <w:tr w:rsidR="003E258B" w:rsidRPr="003E258B" w:rsidTr="001C24F5">
        <w:trPr>
          <w:trHeight w:val="2570"/>
        </w:trPr>
        <w:tc>
          <w:tcPr>
            <w:tcW w:w="1008" w:type="dxa"/>
            <w:vMerge/>
          </w:tcPr>
          <w:p w:rsidR="003E258B" w:rsidRPr="003E258B" w:rsidRDefault="003E258B" w:rsidP="003E258B"/>
        </w:tc>
        <w:tc>
          <w:tcPr>
            <w:tcW w:w="3780" w:type="dxa"/>
          </w:tcPr>
          <w:p w:rsidR="003E258B" w:rsidRPr="003E258B" w:rsidRDefault="003E258B" w:rsidP="003E258B">
            <w:r w:rsidRPr="003E258B">
              <w:t>Супруг</w:t>
            </w:r>
          </w:p>
        </w:tc>
        <w:tc>
          <w:tcPr>
            <w:tcW w:w="2559" w:type="dxa"/>
          </w:tcPr>
          <w:p w:rsidR="003E258B" w:rsidRPr="003E258B" w:rsidRDefault="003E258B" w:rsidP="003E258B"/>
        </w:tc>
        <w:tc>
          <w:tcPr>
            <w:tcW w:w="2559" w:type="dxa"/>
          </w:tcPr>
          <w:p w:rsidR="003E258B" w:rsidRPr="003E258B" w:rsidRDefault="003E258B" w:rsidP="003E258B">
            <w:r w:rsidRPr="003E258B">
              <w:t xml:space="preserve">-дом, 211,3 </w:t>
            </w:r>
            <w:proofErr w:type="spellStart"/>
            <w:r w:rsidRPr="003E258B">
              <w:t>кв.м</w:t>
            </w:r>
            <w:proofErr w:type="spellEnd"/>
            <w:r w:rsidRPr="003E258B">
              <w:t>., Россия</w:t>
            </w:r>
          </w:p>
          <w:p w:rsidR="003E258B" w:rsidRPr="003E258B" w:rsidRDefault="003E258B" w:rsidP="003E258B">
            <w:r w:rsidRPr="003E258B">
              <w:t xml:space="preserve">-земельный участок по индивидуальное жилищное строительство, 402,0 </w:t>
            </w:r>
            <w:proofErr w:type="spellStart"/>
            <w:r w:rsidRPr="003E258B">
              <w:t>кв.м</w:t>
            </w:r>
            <w:proofErr w:type="spellEnd"/>
            <w:r w:rsidRPr="003E258B">
              <w:t>., Россия</w:t>
            </w:r>
          </w:p>
        </w:tc>
        <w:tc>
          <w:tcPr>
            <w:tcW w:w="2559" w:type="dxa"/>
          </w:tcPr>
          <w:p w:rsidR="003E258B" w:rsidRPr="003E258B" w:rsidRDefault="003E258B" w:rsidP="003E258B">
            <w:r w:rsidRPr="003E258B">
              <w:t>Автомобиль (</w:t>
            </w:r>
            <w:proofErr w:type="spellStart"/>
            <w:r w:rsidRPr="003E258B">
              <w:rPr>
                <w:lang w:val="en-US"/>
              </w:rPr>
              <w:t>Huyndai</w:t>
            </w:r>
            <w:proofErr w:type="spellEnd"/>
            <w:r w:rsidRPr="003E258B">
              <w:t xml:space="preserve"> </w:t>
            </w:r>
            <w:r w:rsidRPr="003E258B">
              <w:rPr>
                <w:lang w:val="en-US"/>
              </w:rPr>
              <w:t>Tucson</w:t>
            </w:r>
            <w:r w:rsidRPr="003E258B">
              <w:t>)</w:t>
            </w:r>
          </w:p>
        </w:tc>
        <w:tc>
          <w:tcPr>
            <w:tcW w:w="2559" w:type="dxa"/>
          </w:tcPr>
          <w:p w:rsidR="003E258B" w:rsidRPr="003E258B" w:rsidRDefault="003E258B" w:rsidP="003E258B">
            <w:r w:rsidRPr="003E258B">
              <w:t>600</w:t>
            </w:r>
            <w:r w:rsidRPr="003E258B">
              <w:rPr>
                <w:lang w:val="en-US"/>
              </w:rPr>
              <w:t> </w:t>
            </w:r>
            <w:r w:rsidRPr="003E258B">
              <w:t>000,00</w:t>
            </w:r>
          </w:p>
        </w:tc>
      </w:tr>
      <w:tr w:rsidR="003E258B" w:rsidRPr="003E258B" w:rsidTr="001C24F5">
        <w:tc>
          <w:tcPr>
            <w:tcW w:w="1008" w:type="dxa"/>
          </w:tcPr>
          <w:p w:rsidR="003E258B" w:rsidRPr="003E258B" w:rsidRDefault="003E258B" w:rsidP="003E258B">
            <w:r w:rsidRPr="003E258B">
              <w:t>2</w:t>
            </w:r>
          </w:p>
        </w:tc>
        <w:tc>
          <w:tcPr>
            <w:tcW w:w="3780" w:type="dxa"/>
          </w:tcPr>
          <w:p w:rsidR="003E258B" w:rsidRPr="003E258B" w:rsidRDefault="003E258B" w:rsidP="003E258B">
            <w:r w:rsidRPr="003E258B">
              <w:t>Кривова Татьяна Борисовна</w:t>
            </w:r>
          </w:p>
        </w:tc>
        <w:tc>
          <w:tcPr>
            <w:tcW w:w="2559" w:type="dxa"/>
          </w:tcPr>
          <w:p w:rsidR="003E258B" w:rsidRPr="003E258B" w:rsidRDefault="003E258B" w:rsidP="003E258B">
            <w:r w:rsidRPr="003E258B">
              <w:t>заместитель директора</w:t>
            </w:r>
          </w:p>
        </w:tc>
        <w:tc>
          <w:tcPr>
            <w:tcW w:w="2559" w:type="dxa"/>
          </w:tcPr>
          <w:p w:rsidR="003E258B" w:rsidRPr="003E258B" w:rsidRDefault="003E258B" w:rsidP="003E258B">
            <w:r w:rsidRPr="003E258B">
              <w:t xml:space="preserve">квартира, 33,8 </w:t>
            </w:r>
            <w:proofErr w:type="spellStart"/>
            <w:r w:rsidRPr="003E258B">
              <w:t>кв</w:t>
            </w:r>
            <w:proofErr w:type="gramStart"/>
            <w:r w:rsidRPr="003E258B">
              <w:t>.м</w:t>
            </w:r>
            <w:proofErr w:type="spellEnd"/>
            <w:proofErr w:type="gramEnd"/>
            <w:r w:rsidRPr="003E258B">
              <w:t>, Россия</w:t>
            </w:r>
          </w:p>
        </w:tc>
        <w:tc>
          <w:tcPr>
            <w:tcW w:w="2559" w:type="dxa"/>
          </w:tcPr>
          <w:p w:rsidR="003E258B" w:rsidRPr="003E258B" w:rsidRDefault="003E258B" w:rsidP="003E258B">
            <w:r w:rsidRPr="003E258B">
              <w:t>Не имеет</w:t>
            </w:r>
          </w:p>
        </w:tc>
        <w:tc>
          <w:tcPr>
            <w:tcW w:w="2559" w:type="dxa"/>
          </w:tcPr>
          <w:p w:rsidR="003E258B" w:rsidRPr="003E258B" w:rsidRDefault="003E258B" w:rsidP="003E258B">
            <w:r w:rsidRPr="003E258B">
              <w:t>501 455,54</w:t>
            </w:r>
          </w:p>
        </w:tc>
      </w:tr>
      <w:tr w:rsidR="003E258B" w:rsidRPr="003E258B" w:rsidTr="001C24F5">
        <w:tc>
          <w:tcPr>
            <w:tcW w:w="1008" w:type="dxa"/>
          </w:tcPr>
          <w:p w:rsidR="003E258B" w:rsidRPr="003E258B" w:rsidRDefault="003E258B" w:rsidP="003E258B">
            <w:r w:rsidRPr="003E258B">
              <w:t>3</w:t>
            </w:r>
          </w:p>
        </w:tc>
        <w:tc>
          <w:tcPr>
            <w:tcW w:w="3780" w:type="dxa"/>
          </w:tcPr>
          <w:p w:rsidR="003E258B" w:rsidRPr="003E258B" w:rsidRDefault="003E258B" w:rsidP="003E258B">
            <w:proofErr w:type="spellStart"/>
            <w:r w:rsidRPr="003E258B">
              <w:t>Пасхалова</w:t>
            </w:r>
            <w:proofErr w:type="spellEnd"/>
            <w:r w:rsidRPr="003E258B">
              <w:t xml:space="preserve"> Наталья Юрьевна</w:t>
            </w:r>
          </w:p>
        </w:tc>
        <w:tc>
          <w:tcPr>
            <w:tcW w:w="2559" w:type="dxa"/>
          </w:tcPr>
          <w:p w:rsidR="003E258B" w:rsidRPr="003E258B" w:rsidRDefault="003E258B" w:rsidP="003E258B">
            <w:r w:rsidRPr="003E258B">
              <w:t>заместитель директора</w:t>
            </w:r>
          </w:p>
        </w:tc>
        <w:tc>
          <w:tcPr>
            <w:tcW w:w="2559" w:type="dxa"/>
          </w:tcPr>
          <w:p w:rsidR="003E258B" w:rsidRPr="003E258B" w:rsidRDefault="003E258B" w:rsidP="003E258B">
            <w:r w:rsidRPr="003E258B">
              <w:t>Не имеет</w:t>
            </w:r>
          </w:p>
        </w:tc>
        <w:tc>
          <w:tcPr>
            <w:tcW w:w="2559" w:type="dxa"/>
          </w:tcPr>
          <w:p w:rsidR="003E258B" w:rsidRPr="003E258B" w:rsidRDefault="003E258B" w:rsidP="003E258B">
            <w:r w:rsidRPr="003E258B">
              <w:t xml:space="preserve">Автомобиль </w:t>
            </w:r>
          </w:p>
          <w:p w:rsidR="003E258B" w:rsidRPr="003E258B" w:rsidRDefault="003E258B" w:rsidP="003E258B">
            <w:r w:rsidRPr="003E258B">
              <w:t xml:space="preserve">(Дэу </w:t>
            </w:r>
            <w:proofErr w:type="spellStart"/>
            <w:r w:rsidRPr="003E258B">
              <w:t>Матиз</w:t>
            </w:r>
            <w:proofErr w:type="spellEnd"/>
            <w:r w:rsidRPr="003E258B">
              <w:t>)</w:t>
            </w:r>
          </w:p>
        </w:tc>
        <w:tc>
          <w:tcPr>
            <w:tcW w:w="2559" w:type="dxa"/>
          </w:tcPr>
          <w:p w:rsidR="003E258B" w:rsidRPr="003E258B" w:rsidRDefault="003E258B" w:rsidP="003E258B">
            <w:r w:rsidRPr="003E258B">
              <w:t>502 996,18</w:t>
            </w:r>
          </w:p>
        </w:tc>
      </w:tr>
    </w:tbl>
    <w:p w:rsidR="003E258B" w:rsidRPr="003E258B" w:rsidRDefault="003E258B" w:rsidP="003E258B"/>
    <w:p w:rsidR="003E258B" w:rsidRPr="003E258B" w:rsidRDefault="003E258B" w:rsidP="003E258B"/>
    <w:p w:rsidR="003E258B" w:rsidRPr="003E258B" w:rsidRDefault="003E258B" w:rsidP="003E258B">
      <w:r w:rsidRPr="003E258B">
        <w:t>Директор Департамента культуры города Шахты</w:t>
      </w:r>
      <w:r w:rsidRPr="003E258B">
        <w:tab/>
      </w:r>
      <w:r w:rsidRPr="003E258B">
        <w:tab/>
      </w:r>
      <w:r w:rsidRPr="003E258B">
        <w:tab/>
      </w:r>
      <w:r w:rsidRPr="003E258B">
        <w:tab/>
      </w:r>
      <w:r w:rsidRPr="003E258B">
        <w:tab/>
      </w:r>
      <w:r w:rsidRPr="003E258B">
        <w:tab/>
      </w:r>
      <w:r w:rsidRPr="003E258B">
        <w:tab/>
      </w:r>
      <w:r w:rsidRPr="003E258B">
        <w:tab/>
      </w:r>
      <w:proofErr w:type="spellStart"/>
      <w:r w:rsidRPr="003E258B">
        <w:t>С.Н.Морозова</w:t>
      </w:r>
      <w:proofErr w:type="spellEnd"/>
    </w:p>
    <w:p w:rsidR="003E258B" w:rsidRPr="003E258B" w:rsidRDefault="003E258B" w:rsidP="003E258B"/>
    <w:p w:rsidR="003E258B" w:rsidRDefault="003E258B">
      <w:bookmarkStart w:id="0" w:name="_GoBack"/>
      <w:bookmarkEnd w:id="0"/>
    </w:p>
    <w:sectPr w:rsidR="003E258B" w:rsidSect="0055036E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58B"/>
    <w:rsid w:val="003E2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3E25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3E25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erednichenko2\Application%20Data\Microsoft\&#1064;&#1072;&#1073;&#1083;&#1086;&#1085;&#1099;\Norma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2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cherednichenko2</dc:creator>
  <cp:keywords/>
  <dc:description/>
  <cp:lastModifiedBy>cherednichenko2</cp:lastModifiedBy>
  <cp:revision>1</cp:revision>
  <dcterms:created xsi:type="dcterms:W3CDTF">2014-04-11T11:28:00Z</dcterms:created>
  <dcterms:modified xsi:type="dcterms:W3CDTF">2014-04-11T11:30:00Z</dcterms:modified>
</cp:coreProperties>
</file>