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9D" w:rsidRDefault="00165A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br/>
        <w:t>Саратовского муниципального района Саратовской области</w:t>
      </w:r>
      <w:proofErr w:type="gramEnd"/>
    </w:p>
    <w:p w:rsidR="00165A9D" w:rsidRDefault="00165A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2013 год</w:t>
      </w:r>
    </w:p>
    <w:p w:rsidR="00165A9D" w:rsidRDefault="00165A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969"/>
        <w:gridCol w:w="1703"/>
        <w:gridCol w:w="2694"/>
        <w:gridCol w:w="709"/>
        <w:gridCol w:w="992"/>
        <w:gridCol w:w="2629"/>
      </w:tblGrid>
      <w:tr w:rsidR="00165A9D">
        <w:trPr>
          <w:cantSplit/>
        </w:trPr>
        <w:tc>
          <w:tcPr>
            <w:tcW w:w="2093" w:type="dxa"/>
            <w:vMerge w:val="restart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3969" w:type="dxa"/>
            <w:vMerge w:val="restart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03" w:type="dxa"/>
            <w:vMerge w:val="restart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2012 г. (руб.)</w:t>
            </w:r>
          </w:p>
        </w:tc>
        <w:tc>
          <w:tcPr>
            <w:tcW w:w="4392" w:type="dxa"/>
            <w:gridSpan w:val="3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629" w:type="dxa"/>
            <w:vMerge w:val="restart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65A9D">
        <w:trPr>
          <w:cantSplit/>
          <w:trHeight w:val="1324"/>
        </w:trPr>
        <w:tc>
          <w:tcPr>
            <w:tcW w:w="2093" w:type="dxa"/>
            <w:vMerge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629" w:type="dxa"/>
            <w:vMerge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Шохина Валентина Николаевна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 Саратовского района” 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190727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50.2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58.5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Фьюжн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Хэтчбек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Вера Николаевна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МУК “ДД п. Тепличный”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209001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Лидия Викторовна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“ДК п. Дубки”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281261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Приходько Елена Анатольевна</w:t>
            </w:r>
          </w:p>
          <w:p w:rsidR="00165A9D" w:rsidRDefault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“ДК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котельной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184467,64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151778,46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нексия</w:t>
            </w:r>
            <w:proofErr w:type="spellEnd"/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Моисеенко Людмила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МУК “ДК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Октябрь”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96,585       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28,3   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ФЛ ООО "ГАЗПРОМ ПХГ" "ПЕСЧАНО-УМЕТНОЕ УПХГ"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315069,30  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r>
              <w:rPr>
                <w:u w:val="single"/>
              </w:rPr>
              <w:t xml:space="preserve"> </w:t>
            </w:r>
            <w:r>
              <w:t>Денис Дмитриевич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28,3   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Отпущенникова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Текстильщик”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232739.25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Картушова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Матвеевна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179101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фиат</w:t>
            </w:r>
            <w:proofErr w:type="spellEnd"/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Картушов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Николаевич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ихайловка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91242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Ольга Викторовна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“ДД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103061.60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“ДД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115607.82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27497.20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0,02ГА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Григорьевна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“ДК п. Сергиевский”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280249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1/2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Закирова Ирина Владимировна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“ДД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арханы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264558,30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без выделения)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5,7ГА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 554 (1/2 доли)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Беларусь (1/2 доли)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133745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Соколова Марина Николаевна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“ДК с. Усть-Курдюм”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179448,50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Ильичева Людмила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МОУ ДОД “Детская школа искусств № 3”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437505.59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Кочнева Виктория Эдуардовна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“Детская школа искусств № 5”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233092,92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9D">
        <w:tc>
          <w:tcPr>
            <w:tcW w:w="2093" w:type="dxa"/>
            <w:shd w:val="clear" w:color="auto" w:fill="FFFFFF"/>
          </w:tcPr>
          <w:p w:rsidR="004F64A8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175201,47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 нива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Ялов Петр Хаимович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“Детская школа искусств № 4”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404538,01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21014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Жена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275289,82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21014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Викторовна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“Детская школа искусств № 1”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308703,21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Рюмина Галина Николаевна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“Детская школа искусств № 6”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301886,12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Яковлевна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“Детская школа искусств № 6”</w:t>
            </w:r>
          </w:p>
        </w:tc>
        <w:tc>
          <w:tcPr>
            <w:tcW w:w="170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400702,06</w:t>
            </w:r>
          </w:p>
        </w:tc>
        <w:tc>
          <w:tcPr>
            <w:tcW w:w="2694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(индивид)</w:t>
            </w:r>
          </w:p>
        </w:tc>
        <w:tc>
          <w:tcPr>
            <w:tcW w:w="707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99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Елена Генриховна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МКУ “Централизованная бухгалтерия учреждений культуры, дополнительного образования детей, управления культуры Саратовского муниципального района Саратовской области”</w:t>
            </w:r>
          </w:p>
        </w:tc>
        <w:tc>
          <w:tcPr>
            <w:tcW w:w="170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444000</w:t>
            </w:r>
          </w:p>
        </w:tc>
        <w:tc>
          <w:tcPr>
            <w:tcW w:w="26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Котельникова Светлана Львовна</w:t>
            </w:r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“Районный организационно-методический центр” Саратовского муниципального района Саратовской области</w:t>
            </w:r>
          </w:p>
        </w:tc>
        <w:tc>
          <w:tcPr>
            <w:tcW w:w="170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9D">
        <w:tc>
          <w:tcPr>
            <w:tcW w:w="2093" w:type="dxa"/>
            <w:shd w:val="clear" w:color="auto" w:fill="FFFFFF"/>
          </w:tcPr>
          <w:p w:rsidR="00165A9D" w:rsidRDefault="00165A9D" w:rsidP="004F6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FFFFFF"/>
          </w:tcPr>
          <w:p w:rsidR="00165A9D" w:rsidRDefault="00165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A9D" w:rsidRDefault="00165A9D">
      <w:pPr>
        <w:rPr>
          <w:rFonts w:ascii="Times New Roman" w:hAnsi="Times New Roman" w:cs="Times New Roman"/>
          <w:sz w:val="24"/>
          <w:szCs w:val="24"/>
        </w:rPr>
      </w:pPr>
    </w:p>
    <w:sectPr w:rsidR="00165A9D" w:rsidSect="00165A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9D"/>
    <w:rsid w:val="00165A9D"/>
    <w:rsid w:val="004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3">
    <w:name w:val="Основной шриф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ASO</cp:lastModifiedBy>
  <cp:revision>2</cp:revision>
  <dcterms:created xsi:type="dcterms:W3CDTF">2014-05-15T08:50:00Z</dcterms:created>
  <dcterms:modified xsi:type="dcterms:W3CDTF">2014-05-15T08:50:00Z</dcterms:modified>
</cp:coreProperties>
</file>