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специалиста отдела по архитектуре и градостроительству 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«Сафоновский район» </w:t>
      </w:r>
      <w:proofErr w:type="gramStart"/>
      <w:r>
        <w:rPr>
          <w:rFonts w:ascii="Times New Roman" w:hAnsi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Алексеевой Елены Аркадьевны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1E1E7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1E1E7F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1E1E7F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121D1A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21D1A" w:rsidRPr="00445182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179810,17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88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37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E1E7F" w:rsidRPr="00445182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88" w:rsidRPr="00445182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788" w:rsidRPr="00445182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21063,</w:t>
            </w:r>
          </w:p>
          <w:p w:rsidR="00C33788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LANSER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1E1E7F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174290,08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E1E7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1D1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1E7F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5396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437C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788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799"/>
    <w:rsid w:val="00D93DFA"/>
    <w:rsid w:val="00D947E9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20E4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2013-04-24T12:18:00Z</dcterms:modified>
</cp:coreProperties>
</file>