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95" w:rsidRDefault="00650189" w:rsidP="002C5E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66EB">
        <w:rPr>
          <w:rFonts w:ascii="Times New Roman" w:hAnsi="Times New Roman"/>
          <w:sz w:val="28"/>
          <w:szCs w:val="28"/>
        </w:rPr>
        <w:t>Сведения</w:t>
      </w:r>
      <w:r>
        <w:rPr>
          <w:rFonts w:ascii="Times New Roman" w:hAnsi="Times New Roman"/>
          <w:sz w:val="28"/>
          <w:szCs w:val="28"/>
        </w:rPr>
        <w:t xml:space="preserve"> об имущественном положении и доходах муниципальных служащих Исполнительного комитета Шаршадинского сельского поселения Агрызского муниципального района РТ и членов их семей за период </w:t>
      </w:r>
    </w:p>
    <w:p w:rsidR="00650189" w:rsidRDefault="00650189" w:rsidP="002C5E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2013 года по 31 декабря 2013 года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53"/>
        <w:gridCol w:w="1790"/>
        <w:gridCol w:w="1169"/>
        <w:gridCol w:w="2015"/>
        <w:gridCol w:w="1144"/>
        <w:gridCol w:w="1334"/>
        <w:gridCol w:w="1676"/>
        <w:gridCol w:w="1199"/>
        <w:gridCol w:w="1646"/>
        <w:gridCol w:w="1360"/>
      </w:tblGrid>
      <w:tr w:rsidR="002C5E95" w:rsidRPr="00B15E46" w:rsidTr="00775756">
        <w:trPr>
          <w:trHeight w:val="400"/>
        </w:trPr>
        <w:tc>
          <w:tcPr>
            <w:tcW w:w="1511" w:type="dxa"/>
            <w:vMerge w:val="restart"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Фамилия, имя,</w:t>
            </w:r>
            <w:r w:rsidR="002C5E95">
              <w:rPr>
                <w:rFonts w:ascii="Times New Roman" w:hAnsi="Times New Roman"/>
                <w:b/>
              </w:rPr>
              <w:t xml:space="preserve"> </w:t>
            </w:r>
            <w:r w:rsidRPr="002C5E95">
              <w:rPr>
                <w:rFonts w:ascii="Times New Roman" w:hAnsi="Times New Roman"/>
                <w:b/>
              </w:rPr>
              <w:t>отчество</w:t>
            </w:r>
          </w:p>
        </w:tc>
        <w:tc>
          <w:tcPr>
            <w:tcW w:w="1790" w:type="dxa"/>
            <w:vMerge w:val="restart"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188" w:type="dxa"/>
            <w:vMerge w:val="restart"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Общая сумма</w:t>
            </w:r>
          </w:p>
          <w:p w:rsidR="00650189" w:rsidRPr="002C5E95" w:rsidRDefault="00650189" w:rsidP="002C5E95">
            <w:pPr>
              <w:spacing w:after="0" w:line="240" w:lineRule="auto"/>
              <w:ind w:right="-93"/>
              <w:rPr>
                <w:rFonts w:ascii="Times New Roman" w:hAnsi="Times New Roman"/>
                <w:b/>
                <w:sz w:val="20"/>
                <w:szCs w:val="20"/>
              </w:rPr>
            </w:pPr>
            <w:r w:rsidRPr="002C5E95">
              <w:rPr>
                <w:rFonts w:ascii="Times New Roman" w:hAnsi="Times New Roman"/>
                <w:b/>
              </w:rPr>
              <w:t xml:space="preserve">дохода за 2013 </w:t>
            </w:r>
            <w:proofErr w:type="spellStart"/>
            <w:r w:rsidRPr="002C5E95">
              <w:rPr>
                <w:rFonts w:ascii="Times New Roman" w:hAnsi="Times New Roman"/>
                <w:b/>
              </w:rPr>
              <w:t>г</w:t>
            </w:r>
            <w:proofErr w:type="gramStart"/>
            <w:r w:rsidRPr="002C5E95">
              <w:rPr>
                <w:rFonts w:ascii="Times New Roman" w:hAnsi="Times New Roman"/>
                <w:b/>
              </w:rPr>
              <w:t>,р</w:t>
            </w:r>
            <w:proofErr w:type="gramEnd"/>
            <w:r w:rsidRPr="002C5E95">
              <w:rPr>
                <w:rFonts w:ascii="Times New Roman" w:hAnsi="Times New Roman"/>
                <w:b/>
              </w:rPr>
              <w:t>уб</w:t>
            </w:r>
            <w:proofErr w:type="spellEnd"/>
          </w:p>
        </w:tc>
        <w:tc>
          <w:tcPr>
            <w:tcW w:w="4603" w:type="dxa"/>
            <w:gridSpan w:val="3"/>
            <w:tcBorders>
              <w:bottom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Перечень объектов недвижимости,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2C5E95">
              <w:rPr>
                <w:rFonts w:ascii="Times New Roman" w:hAnsi="Times New Roman"/>
                <w:b/>
              </w:rPr>
              <w:t>принадлежащих</w:t>
            </w:r>
            <w:proofErr w:type="gramEnd"/>
            <w:r w:rsidRPr="002C5E95">
              <w:rPr>
                <w:rFonts w:ascii="Times New Roman" w:hAnsi="Times New Roman"/>
                <w:b/>
              </w:rPr>
              <w:t xml:space="preserve"> на праве собственности</w:t>
            </w:r>
          </w:p>
        </w:tc>
        <w:tc>
          <w:tcPr>
            <w:tcW w:w="4295" w:type="dxa"/>
            <w:gridSpan w:val="3"/>
            <w:tcBorders>
              <w:bottom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5E95">
              <w:rPr>
                <w:rFonts w:ascii="Times New Roman" w:hAnsi="Times New Roman"/>
                <w:b/>
                <w:sz w:val="24"/>
                <w:szCs w:val="24"/>
              </w:rPr>
              <w:t>Перечень объектов недвижимости,</w:t>
            </w:r>
            <w:r w:rsidR="002C5E9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5E95">
              <w:rPr>
                <w:rFonts w:ascii="Times New Roman" w:hAnsi="Times New Roman"/>
                <w:b/>
                <w:sz w:val="24"/>
                <w:szCs w:val="24"/>
              </w:rPr>
              <w:t>находящихся в пользовании</w:t>
            </w:r>
          </w:p>
        </w:tc>
        <w:tc>
          <w:tcPr>
            <w:tcW w:w="1399" w:type="dxa"/>
            <w:vMerge w:val="restart"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Движимое имущество</w:t>
            </w:r>
          </w:p>
        </w:tc>
      </w:tr>
      <w:tr w:rsidR="002C5E95" w:rsidRPr="00B15E46" w:rsidTr="00775756">
        <w:trPr>
          <w:trHeight w:val="360"/>
        </w:trPr>
        <w:tc>
          <w:tcPr>
            <w:tcW w:w="1511" w:type="dxa"/>
            <w:vMerge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90" w:type="dxa"/>
            <w:vMerge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Вид объектов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недвижимости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Площадь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кв</w:t>
            </w:r>
            <w:proofErr w:type="gramStart"/>
            <w:r w:rsidRPr="002C5E95">
              <w:rPr>
                <w:rFonts w:ascii="Times New Roman" w:hAnsi="Times New Roman"/>
                <w:b/>
              </w:rPr>
              <w:t>.м</w:t>
            </w:r>
            <w:proofErr w:type="gramEnd"/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</w:tcBorders>
          </w:tcPr>
          <w:p w:rsidR="00650189" w:rsidRPr="002C5E95" w:rsidRDefault="002C5E95" w:rsidP="002C5E95">
            <w:pPr>
              <w:spacing w:after="0" w:line="240" w:lineRule="auto"/>
              <w:ind w:left="-8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Страна рас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положения</w:t>
            </w:r>
          </w:p>
        </w:tc>
        <w:tc>
          <w:tcPr>
            <w:tcW w:w="1596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Вид объектов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недвижимости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Площадь,</w:t>
            </w:r>
          </w:p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кв</w:t>
            </w:r>
            <w:proofErr w:type="gramStart"/>
            <w:r w:rsidRPr="002C5E95">
              <w:rPr>
                <w:rFonts w:ascii="Times New Roman" w:hAnsi="Times New Roman"/>
                <w:b/>
              </w:rPr>
              <w:t>.м</w:t>
            </w:r>
            <w:proofErr w:type="gramEnd"/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</w:tcBorders>
          </w:tcPr>
          <w:p w:rsidR="00650189" w:rsidRPr="002C5E95" w:rsidRDefault="00650189" w:rsidP="0077575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E95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399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775756">
        <w:trPr>
          <w:trHeight w:val="820"/>
        </w:trPr>
        <w:tc>
          <w:tcPr>
            <w:tcW w:w="1511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5E46">
              <w:rPr>
                <w:rFonts w:ascii="Times New Roman" w:hAnsi="Times New Roman"/>
              </w:rPr>
              <w:t>Багаутдинов</w:t>
            </w:r>
            <w:proofErr w:type="spellEnd"/>
            <w:r w:rsidRPr="00B15E46">
              <w:rPr>
                <w:rFonts w:ascii="Times New Roman" w:hAnsi="Times New Roman"/>
              </w:rPr>
              <w:t xml:space="preserve"> Василь Харрасович</w:t>
            </w:r>
          </w:p>
        </w:tc>
        <w:tc>
          <w:tcPr>
            <w:tcW w:w="1790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Глава Шаршадинского сельского поселения Агрызского муниципального района РТ</w:t>
            </w:r>
          </w:p>
        </w:tc>
        <w:tc>
          <w:tcPr>
            <w:tcW w:w="1188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454478,54</w:t>
            </w:r>
          </w:p>
        </w:tc>
        <w:tc>
          <w:tcPr>
            <w:tcW w:w="2136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 xml:space="preserve">Земельный </w:t>
            </w:r>
          </w:p>
          <w:p w:rsidR="002C5E95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У</w:t>
            </w:r>
            <w:r w:rsidR="00650189" w:rsidRPr="00B15E46">
              <w:rPr>
                <w:rFonts w:ascii="Times New Roman" w:hAnsi="Times New Roman"/>
              </w:rPr>
              <w:t>часток</w:t>
            </w:r>
          </w:p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(</w:t>
            </w:r>
            <w:r w:rsidR="002C5E95">
              <w:rPr>
                <w:rFonts w:ascii="Times New Roman" w:hAnsi="Times New Roman"/>
              </w:rPr>
              <w:t>индивидуальная</w:t>
            </w:r>
            <w:r w:rsidRPr="00B15E46">
              <w:rPr>
                <w:rFonts w:ascii="Times New Roman" w:hAnsi="Times New Roman"/>
              </w:rPr>
              <w:t>)</w:t>
            </w:r>
          </w:p>
        </w:tc>
        <w:tc>
          <w:tcPr>
            <w:tcW w:w="1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4715.72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Россия</w:t>
            </w:r>
          </w:p>
        </w:tc>
        <w:tc>
          <w:tcPr>
            <w:tcW w:w="1596" w:type="dxa"/>
            <w:vMerge w:val="restart"/>
            <w:tcBorders>
              <w:right w:val="single" w:sz="4" w:space="0" w:color="auto"/>
            </w:tcBorders>
          </w:tcPr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 w:val="restart"/>
          </w:tcPr>
          <w:p w:rsidR="002C5E95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А\М</w:t>
            </w:r>
          </w:p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5E46">
              <w:rPr>
                <w:rFonts w:ascii="Times New Roman" w:hAnsi="Times New Roman"/>
              </w:rPr>
              <w:t>Рено-Логан</w:t>
            </w:r>
            <w:proofErr w:type="spellEnd"/>
          </w:p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Трактор-МТЗ-80</w:t>
            </w:r>
          </w:p>
        </w:tc>
      </w:tr>
      <w:tr w:rsidR="002C5E95" w:rsidRPr="00B15E46" w:rsidTr="00775756">
        <w:trPr>
          <w:trHeight w:val="500"/>
        </w:trPr>
        <w:tc>
          <w:tcPr>
            <w:tcW w:w="1511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с/х назначения,для ведения КФХ</w:t>
            </w:r>
          </w:p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467112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/>
            <w:tcBorders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2C5E95">
        <w:trPr>
          <w:trHeight w:val="347"/>
        </w:trPr>
        <w:tc>
          <w:tcPr>
            <w:tcW w:w="1511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  <w:r w:rsidR="00650189" w:rsidRPr="00B15E46">
              <w:rPr>
                <w:rFonts w:ascii="Times New Roman" w:hAnsi="Times New Roman"/>
              </w:rPr>
              <w:t>дом</w:t>
            </w:r>
          </w:p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68,3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/>
            <w:tcBorders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2C5E95">
        <w:trPr>
          <w:trHeight w:val="849"/>
        </w:trPr>
        <w:tc>
          <w:tcPr>
            <w:tcW w:w="1511" w:type="dxa"/>
            <w:vMerge w:val="restart"/>
          </w:tcPr>
          <w:p w:rsidR="00650189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790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430527,98</w:t>
            </w:r>
          </w:p>
        </w:tc>
        <w:tc>
          <w:tcPr>
            <w:tcW w:w="2136" w:type="dxa"/>
            <w:vMerge w:val="restart"/>
            <w:tcBorders>
              <w:right w:val="single" w:sz="4" w:space="0" w:color="auto"/>
            </w:tcBorders>
          </w:tcPr>
          <w:p w:rsidR="00650189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Зем</w:t>
            </w:r>
            <w:r>
              <w:rPr>
                <w:rFonts w:ascii="Times New Roman" w:hAnsi="Times New Roman"/>
              </w:rPr>
              <w:t>ли с/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назначения</w:t>
            </w:r>
            <w:r w:rsidR="002C5E9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для ведения КФХ</w:t>
            </w:r>
          </w:p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14" w:type="dxa"/>
            <w:vMerge w:val="restart"/>
            <w:tcBorders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467112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</w:tcBorders>
          </w:tcPr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</w:tc>
        <w:tc>
          <w:tcPr>
            <w:tcW w:w="1596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2C5E95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="00650189">
              <w:rPr>
                <w:rFonts w:ascii="Times New Roman" w:hAnsi="Times New Roman"/>
              </w:rPr>
              <w:t>часток</w:t>
            </w:r>
            <w:r>
              <w:rPr>
                <w:rFonts w:ascii="Times New Roman" w:hAnsi="Times New Roman"/>
              </w:rPr>
              <w:t xml:space="preserve"> приусадебный</w:t>
            </w:r>
          </w:p>
          <w:p w:rsidR="002C5E95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(бессрочное)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4715.72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</w:tcBorders>
          </w:tcPr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9" w:type="dxa"/>
            <w:vMerge w:val="restart"/>
          </w:tcPr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C5E95" w:rsidRPr="00B15E46" w:rsidTr="00775756">
        <w:trPr>
          <w:trHeight w:val="200"/>
        </w:trPr>
        <w:tc>
          <w:tcPr>
            <w:tcW w:w="1511" w:type="dxa"/>
            <w:vMerge/>
            <w:tcBorders>
              <w:bottom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  <w:tcBorders>
              <w:bottom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1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</w:t>
            </w:r>
            <w:r w:rsidR="00650189">
              <w:rPr>
                <w:rFonts w:ascii="Times New Roman" w:hAnsi="Times New Roman"/>
              </w:rPr>
              <w:t>ом</w:t>
            </w:r>
          </w:p>
          <w:p w:rsidR="002C5E95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(бессрочное)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9" w:type="dxa"/>
            <w:vMerge/>
            <w:tcBorders>
              <w:bottom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2C5E95">
        <w:trPr>
          <w:trHeight w:val="457"/>
        </w:trPr>
        <w:tc>
          <w:tcPr>
            <w:tcW w:w="1511" w:type="dxa"/>
            <w:vMerge w:val="restart"/>
            <w:tcBorders>
              <w:top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5E46">
              <w:rPr>
                <w:rFonts w:ascii="Times New Roman" w:hAnsi="Times New Roman"/>
              </w:rPr>
              <w:t>Вагапова</w:t>
            </w:r>
            <w:proofErr w:type="spellEnd"/>
          </w:p>
          <w:p w:rsidR="002C5E95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 xml:space="preserve">Гульсяр </w:t>
            </w:r>
          </w:p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B15E46">
              <w:rPr>
                <w:rFonts w:ascii="Times New Roman" w:hAnsi="Times New Roman"/>
              </w:rPr>
              <w:t>Масхутовна</w:t>
            </w:r>
            <w:proofErr w:type="spellEnd"/>
          </w:p>
        </w:tc>
        <w:tc>
          <w:tcPr>
            <w:tcW w:w="1790" w:type="dxa"/>
            <w:vMerge w:val="restart"/>
            <w:tcBorders>
              <w:top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Заместитель руководителя</w:t>
            </w:r>
          </w:p>
          <w:p w:rsidR="002C5E95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 xml:space="preserve">Исполкома </w:t>
            </w:r>
          </w:p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 w:val="restart"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203149,99</w:t>
            </w:r>
          </w:p>
        </w:tc>
        <w:tc>
          <w:tcPr>
            <w:tcW w:w="2136" w:type="dxa"/>
            <w:tcBorders>
              <w:bottom w:val="single" w:sz="4" w:space="0" w:color="auto"/>
              <w:right w:val="single" w:sz="4" w:space="0" w:color="auto"/>
            </w:tcBorders>
          </w:tcPr>
          <w:p w:rsidR="002C5E95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Земельный участок</w:t>
            </w:r>
          </w:p>
          <w:p w:rsidR="002C5E95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приусадебный</w:t>
            </w:r>
          </w:p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индивидуальная</w:t>
            </w:r>
            <w:r w:rsidRPr="00B15E46">
              <w:rPr>
                <w:rFonts w:ascii="Times New Roman" w:hAnsi="Times New Roman"/>
              </w:rPr>
              <w:t>)</w:t>
            </w:r>
          </w:p>
        </w:tc>
        <w:tc>
          <w:tcPr>
            <w:tcW w:w="1114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Россия</w:t>
            </w:r>
          </w:p>
        </w:tc>
        <w:tc>
          <w:tcPr>
            <w:tcW w:w="1596" w:type="dxa"/>
            <w:vMerge w:val="restart"/>
            <w:tcBorders>
              <w:right w:val="single" w:sz="4" w:space="0" w:color="auto"/>
            </w:tcBorders>
          </w:tcPr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 w:val="restart"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 w:val="restart"/>
          </w:tcPr>
          <w:p w:rsidR="00650189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C5E95" w:rsidRPr="00B15E46" w:rsidTr="002C5E95">
        <w:trPr>
          <w:trHeight w:val="223"/>
        </w:trPr>
        <w:tc>
          <w:tcPr>
            <w:tcW w:w="1511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Земельный пай</w:t>
            </w:r>
            <w:r w:rsidR="002C5E95">
              <w:rPr>
                <w:rFonts w:ascii="Times New Roman" w:hAnsi="Times New Roman"/>
              </w:rPr>
              <w:t xml:space="preserve"> (</w:t>
            </w:r>
            <w:proofErr w:type="gramStart"/>
            <w:r w:rsidR="002C5E95">
              <w:rPr>
                <w:rFonts w:ascii="Times New Roman" w:hAnsi="Times New Roman"/>
              </w:rPr>
              <w:t>общая</w:t>
            </w:r>
            <w:proofErr w:type="gramEnd"/>
            <w:r w:rsidR="002C5E95">
              <w:rPr>
                <w:rFonts w:ascii="Times New Roman" w:hAnsi="Times New Roman"/>
              </w:rPr>
              <w:t xml:space="preserve"> долевая)</w:t>
            </w: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51900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/>
            <w:tcBorders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2C5E95">
        <w:trPr>
          <w:trHeight w:val="208"/>
        </w:trPr>
        <w:tc>
          <w:tcPr>
            <w:tcW w:w="1511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</w:t>
            </w:r>
            <w:r w:rsidRPr="00B15E46">
              <w:rPr>
                <w:rFonts w:ascii="Times New Roman" w:hAnsi="Times New Roman"/>
              </w:rPr>
              <w:t>дом</w:t>
            </w:r>
          </w:p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14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40,6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/>
            <w:tcBorders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650189" w:rsidRPr="00B15E46" w:rsidRDefault="00650189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2C5E95">
        <w:trPr>
          <w:trHeight w:val="691"/>
        </w:trPr>
        <w:tc>
          <w:tcPr>
            <w:tcW w:w="1511" w:type="dxa"/>
            <w:vMerge w:val="restart"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790" w:type="dxa"/>
            <w:vMerge w:val="restart"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 w:val="restart"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78360,51</w:t>
            </w:r>
          </w:p>
        </w:tc>
        <w:tc>
          <w:tcPr>
            <w:tcW w:w="2136" w:type="dxa"/>
            <w:tcBorders>
              <w:right w:val="single" w:sz="4" w:space="0" w:color="auto"/>
            </w:tcBorders>
          </w:tcPr>
          <w:p w:rsidR="002C5E95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 xml:space="preserve">Земельный </w:t>
            </w:r>
            <w:r>
              <w:rPr>
                <w:rFonts w:ascii="Times New Roman" w:hAnsi="Times New Roman"/>
              </w:rPr>
              <w:t>приусадебный (индивидуальная)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3100</w:t>
            </w:r>
          </w:p>
        </w:tc>
        <w:tc>
          <w:tcPr>
            <w:tcW w:w="1353" w:type="dxa"/>
            <w:vMerge w:val="restart"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96" w:type="dxa"/>
            <w:tcBorders>
              <w:bottom w:val="single" w:sz="4" w:space="0" w:color="auto"/>
              <w:right w:val="single" w:sz="4" w:space="0" w:color="auto"/>
            </w:tcBorders>
          </w:tcPr>
          <w:p w:rsidR="002C5E95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</w:t>
            </w:r>
          </w:p>
          <w:p w:rsidR="002C5E95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участок приусадебный</w:t>
            </w:r>
          </w:p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(бессрочное)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3100</w:t>
            </w:r>
          </w:p>
        </w:tc>
        <w:tc>
          <w:tcPr>
            <w:tcW w:w="1556" w:type="dxa"/>
            <w:vMerge w:val="restart"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99" w:type="dxa"/>
            <w:vMerge w:val="restart"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имеет</w:t>
            </w:r>
          </w:p>
        </w:tc>
      </w:tr>
      <w:tr w:rsidR="002C5E95" w:rsidRPr="00B15E46" w:rsidTr="00106DA0">
        <w:tc>
          <w:tcPr>
            <w:tcW w:w="1511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right w:val="single" w:sz="4" w:space="0" w:color="auto"/>
            </w:tcBorders>
          </w:tcPr>
          <w:p w:rsidR="002C5E95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Земельный пай</w:t>
            </w:r>
            <w:r>
              <w:rPr>
                <w:rFonts w:ascii="Times New Roman" w:hAnsi="Times New Roman"/>
              </w:rPr>
              <w:t xml:space="preserve">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 xml:space="preserve"> долевая)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51900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C5E95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C5E95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(бессрочное)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40,6</w:t>
            </w: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5E95" w:rsidRPr="00B15E46" w:rsidTr="00775756">
        <w:tc>
          <w:tcPr>
            <w:tcW w:w="1511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90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8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36" w:type="dxa"/>
            <w:tcBorders>
              <w:right w:val="single" w:sz="4" w:space="0" w:color="auto"/>
            </w:tcBorders>
          </w:tcPr>
          <w:p w:rsidR="002C5E95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C5E95" w:rsidRPr="00B15E46" w:rsidRDefault="002C5E95" w:rsidP="002C5E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(бессрочное)</w:t>
            </w:r>
          </w:p>
        </w:tc>
        <w:tc>
          <w:tcPr>
            <w:tcW w:w="1114" w:type="dxa"/>
            <w:tcBorders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  <w:r w:rsidRPr="00B15E46">
              <w:rPr>
                <w:rFonts w:ascii="Times New Roman" w:hAnsi="Times New Roman"/>
              </w:rPr>
              <w:t>41,7</w:t>
            </w:r>
          </w:p>
        </w:tc>
        <w:tc>
          <w:tcPr>
            <w:tcW w:w="1353" w:type="dxa"/>
            <w:vMerge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96" w:type="dxa"/>
            <w:vMerge/>
            <w:tcBorders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6" w:type="dxa"/>
            <w:vMerge/>
            <w:tcBorders>
              <w:left w:val="single" w:sz="4" w:space="0" w:color="auto"/>
            </w:tcBorders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99" w:type="dxa"/>
            <w:vMerge/>
          </w:tcPr>
          <w:p w:rsidR="002C5E95" w:rsidRPr="00B15E46" w:rsidRDefault="002C5E95" w:rsidP="0077575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50189" w:rsidRDefault="00650189" w:rsidP="00650189">
      <w:pPr>
        <w:rPr>
          <w:rFonts w:ascii="Times New Roman" w:hAnsi="Times New Roman"/>
          <w:sz w:val="28"/>
          <w:szCs w:val="28"/>
        </w:rPr>
      </w:pPr>
    </w:p>
    <w:p w:rsidR="00EF0A22" w:rsidRDefault="00EF0A22"/>
    <w:sectPr w:rsidR="00EF0A22" w:rsidSect="002C5E9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50189"/>
    <w:rsid w:val="00072675"/>
    <w:rsid w:val="002C5E95"/>
    <w:rsid w:val="00650189"/>
    <w:rsid w:val="00A43573"/>
    <w:rsid w:val="00EF0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Шаршада</dc:creator>
  <cp:keywords/>
  <dc:description/>
  <cp:lastModifiedBy>Admin</cp:lastModifiedBy>
  <cp:revision>2</cp:revision>
  <dcterms:created xsi:type="dcterms:W3CDTF">2014-05-12T13:01:00Z</dcterms:created>
  <dcterms:modified xsi:type="dcterms:W3CDTF">2014-05-12T13:01:00Z</dcterms:modified>
</cp:coreProperties>
</file>