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DAF" w:rsidRDefault="00826DAF" w:rsidP="00826DAF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Сведения</w:t>
      </w:r>
    </w:p>
    <w:p w:rsidR="00826DAF" w:rsidRDefault="00826DAF" w:rsidP="00826DAF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 доходах, расходах, об имуществе и обязательствах</w:t>
      </w:r>
    </w:p>
    <w:p w:rsidR="00826DAF" w:rsidRDefault="00826DAF" w:rsidP="00826DAF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имущественного характера лиц, замещающих муниципальные должности,</w:t>
      </w:r>
    </w:p>
    <w:p w:rsidR="00826DAF" w:rsidRDefault="00826DAF" w:rsidP="00826DAF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муниципальных служащих и членов их семей за 2012 год</w:t>
      </w:r>
    </w:p>
    <w:p w:rsidR="000D0507" w:rsidRDefault="000D0507" w:rsidP="000D0507">
      <w:pPr>
        <w:tabs>
          <w:tab w:val="left" w:pos="7860"/>
        </w:tabs>
      </w:pPr>
      <w:bookmarkStart w:id="0" w:name="_GoBack"/>
      <w:bookmarkEnd w:id="0"/>
    </w:p>
    <w:tbl>
      <w:tblPr>
        <w:tblW w:w="163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1"/>
        <w:gridCol w:w="1419"/>
        <w:gridCol w:w="1337"/>
        <w:gridCol w:w="2079"/>
        <w:gridCol w:w="1366"/>
        <w:gridCol w:w="2060"/>
        <w:gridCol w:w="2079"/>
        <w:gridCol w:w="1196"/>
        <w:gridCol w:w="1276"/>
        <w:gridCol w:w="1653"/>
      </w:tblGrid>
      <w:tr w:rsidR="000D0507" w:rsidRPr="003B6C13" w:rsidTr="00D15C98">
        <w:tc>
          <w:tcPr>
            <w:tcW w:w="1931" w:type="dxa"/>
            <w:vMerge w:val="restart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 w:rsidRPr="003B6C13">
              <w:rPr>
                <w:b/>
                <w:color w:val="252525"/>
              </w:rPr>
              <w:t>Фамилия, имя, отчество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0D0507" w:rsidRPr="003B6C13" w:rsidRDefault="000D0507" w:rsidP="00D15C98">
            <w:pPr>
              <w:spacing w:line="336" w:lineRule="auto"/>
              <w:jc w:val="center"/>
              <w:rPr>
                <w:b/>
                <w:color w:val="252525"/>
              </w:rPr>
            </w:pPr>
            <w:r w:rsidRPr="003B6C13">
              <w:rPr>
                <w:b/>
                <w:color w:val="252525"/>
              </w:rPr>
              <w:t>Должность / Степень</w:t>
            </w:r>
          </w:p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 w:rsidRPr="003B6C13">
              <w:rPr>
                <w:b/>
                <w:color w:val="252525"/>
              </w:rPr>
              <w:t>родства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>
              <w:rPr>
                <w:b/>
                <w:color w:val="252525"/>
              </w:rPr>
              <w:t>Общая сумма дохода за 2012</w:t>
            </w:r>
            <w:r w:rsidRPr="003B6C13">
              <w:rPr>
                <w:b/>
                <w:color w:val="252525"/>
              </w:rPr>
              <w:t xml:space="preserve"> год (в рублях)</w:t>
            </w:r>
          </w:p>
        </w:tc>
        <w:tc>
          <w:tcPr>
            <w:tcW w:w="5505" w:type="dxa"/>
            <w:gridSpan w:val="3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 w:rsidRPr="003B6C13">
              <w:rPr>
                <w:b/>
                <w:color w:val="252525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51" w:type="dxa"/>
            <w:gridSpan w:val="3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 w:rsidRPr="003B6C13">
              <w:rPr>
                <w:b/>
                <w:color w:val="252525"/>
              </w:rPr>
              <w:t>Перечень объектов недвижимости, находящихся в пользовании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 w:rsidRPr="003B6C13">
              <w:rPr>
                <w:b/>
                <w:color w:val="252525"/>
              </w:rPr>
              <w:t>Транспортные средства (вид и марка)</w:t>
            </w:r>
          </w:p>
        </w:tc>
      </w:tr>
      <w:tr w:rsidR="000D0507" w:rsidRPr="003B6C13" w:rsidTr="00D15C98">
        <w:tc>
          <w:tcPr>
            <w:tcW w:w="1931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 w:rsidRPr="003B6C13">
              <w:rPr>
                <w:b/>
                <w:color w:val="252525"/>
              </w:rPr>
              <w:t>Вид объекта недвижимости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 w:rsidRPr="003B6C13">
              <w:rPr>
                <w:b/>
                <w:color w:val="252525"/>
              </w:rPr>
              <w:t>Площадь (кв.м.)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 w:rsidRPr="003B6C13">
              <w:rPr>
                <w:b/>
                <w:color w:val="252525"/>
              </w:rPr>
              <w:t>Страна расположения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 w:rsidRPr="003B6C13">
              <w:rPr>
                <w:b/>
                <w:color w:val="252525"/>
              </w:rPr>
              <w:t>Вид объекта недвижимости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 w:rsidRPr="003B6C13">
              <w:rPr>
                <w:b/>
                <w:color w:val="252525"/>
              </w:rPr>
              <w:t>Площадь (кв.м.)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  <w:r w:rsidRPr="003B6C13">
              <w:rPr>
                <w:b/>
                <w:color w:val="252525"/>
              </w:rPr>
              <w:t>Страна расположения</w:t>
            </w:r>
          </w:p>
        </w:tc>
        <w:tc>
          <w:tcPr>
            <w:tcW w:w="1653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  <w:rPr>
                <w:b/>
              </w:rPr>
            </w:pPr>
          </w:p>
        </w:tc>
      </w:tr>
      <w:tr w:rsidR="000D0507" w:rsidRPr="003B6C13" w:rsidTr="00D15C98">
        <w:tc>
          <w:tcPr>
            <w:tcW w:w="1931" w:type="dxa"/>
            <w:vMerge w:val="restart"/>
            <w:shd w:val="clear" w:color="auto" w:fill="auto"/>
            <w:vAlign w:val="center"/>
          </w:tcPr>
          <w:p w:rsidR="000D0507" w:rsidRPr="003B6C13" w:rsidRDefault="000D0507" w:rsidP="00D15C98">
            <w:pPr>
              <w:spacing w:line="336" w:lineRule="auto"/>
              <w:rPr>
                <w:color w:val="252525"/>
              </w:rPr>
            </w:pPr>
            <w:r>
              <w:rPr>
                <w:b/>
                <w:bCs/>
                <w:color w:val="252525"/>
              </w:rPr>
              <w:t>Павлов Владимир Александрович</w:t>
            </w:r>
          </w:p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  <w:r w:rsidRPr="003B6C13">
              <w:rPr>
                <w:color w:val="252525"/>
              </w:rPr>
              <w:t>глава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0D0507" w:rsidRPr="003B6C13" w:rsidRDefault="000D0507" w:rsidP="00D15C98">
            <w:pPr>
              <w:spacing w:line="336" w:lineRule="auto"/>
              <w:jc w:val="center"/>
              <w:rPr>
                <w:color w:val="252525"/>
              </w:rPr>
            </w:pPr>
            <w:r>
              <w:rPr>
                <w:color w:val="252525"/>
              </w:rPr>
              <w:t>510943,86</w:t>
            </w:r>
          </w:p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ind w:left="-69"/>
              <w:jc w:val="center"/>
            </w:pPr>
            <w:r w:rsidRPr="003B6C13">
              <w:rPr>
                <w:color w:val="252525"/>
              </w:rPr>
              <w:t>земельный участок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  <w:r>
              <w:t>2400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  <w:r w:rsidRPr="003B6C13">
              <w:rPr>
                <w:color w:val="252525"/>
              </w:rPr>
              <w:t>Россия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0D0507" w:rsidRDefault="000D0507" w:rsidP="00D15C98">
            <w:pPr>
              <w:tabs>
                <w:tab w:val="left" w:pos="7860"/>
              </w:tabs>
              <w:jc w:val="center"/>
            </w:pPr>
            <w:r>
              <w:t>Автомобиль легковой</w:t>
            </w:r>
          </w:p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  <w:r>
              <w:t>УАЗ</w:t>
            </w:r>
          </w:p>
        </w:tc>
      </w:tr>
      <w:tr w:rsidR="000D0507" w:rsidRPr="003B6C13" w:rsidTr="00D15C98">
        <w:tc>
          <w:tcPr>
            <w:tcW w:w="1931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D0507" w:rsidRDefault="000D0507" w:rsidP="00D15C98">
            <w:pPr>
              <w:tabs>
                <w:tab w:val="left" w:pos="7860"/>
              </w:tabs>
              <w:ind w:left="-69"/>
              <w:jc w:val="center"/>
              <w:rPr>
                <w:color w:val="252525"/>
              </w:rPr>
            </w:pPr>
            <w:r w:rsidRPr="003B6C13">
              <w:rPr>
                <w:color w:val="252525"/>
              </w:rPr>
              <w:t>З</w:t>
            </w:r>
            <w:r>
              <w:rPr>
                <w:color w:val="252525"/>
              </w:rPr>
              <w:t xml:space="preserve">емельный участок </w:t>
            </w:r>
          </w:p>
          <w:p w:rsidR="000D0507" w:rsidRPr="003B6C13" w:rsidRDefault="000D0507" w:rsidP="00D15C98">
            <w:pPr>
              <w:tabs>
                <w:tab w:val="left" w:pos="7860"/>
              </w:tabs>
              <w:ind w:left="-69"/>
              <w:jc w:val="center"/>
            </w:pPr>
            <w:r>
              <w:rPr>
                <w:color w:val="252525"/>
              </w:rPr>
              <w:t xml:space="preserve">Паи 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  <w:r>
              <w:t>110000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  <w:r w:rsidRPr="003B6C13">
              <w:rPr>
                <w:color w:val="252525"/>
              </w:rPr>
              <w:t>Россия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</w:tr>
      <w:tr w:rsidR="000D0507" w:rsidRPr="003B6C13" w:rsidTr="00D15C98">
        <w:tc>
          <w:tcPr>
            <w:tcW w:w="1931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D0507" w:rsidRPr="003B6C13" w:rsidRDefault="000D0507" w:rsidP="00D15C98">
            <w:pPr>
              <w:spacing w:line="336" w:lineRule="auto"/>
              <w:ind w:left="-69"/>
              <w:jc w:val="center"/>
              <w:rPr>
                <w:color w:val="252525"/>
              </w:rPr>
            </w:pPr>
            <w:r w:rsidRPr="003B6C13">
              <w:rPr>
                <w:color w:val="252525"/>
              </w:rPr>
              <w:t>жилой дом</w:t>
            </w:r>
          </w:p>
          <w:p w:rsidR="000D0507" w:rsidRPr="003B6C13" w:rsidRDefault="000D0507" w:rsidP="00D15C98">
            <w:pPr>
              <w:tabs>
                <w:tab w:val="left" w:pos="7860"/>
              </w:tabs>
              <w:ind w:left="-69"/>
              <w:jc w:val="center"/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  <w:r>
              <w:t>99,4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  <w:r w:rsidRPr="003B6C13">
              <w:rPr>
                <w:color w:val="252525"/>
              </w:rPr>
              <w:t>Россия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</w:tr>
      <w:tr w:rsidR="000D0507" w:rsidRPr="003B6C13" w:rsidTr="00D15C98">
        <w:tc>
          <w:tcPr>
            <w:tcW w:w="1931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D0507" w:rsidRPr="00172931" w:rsidRDefault="000D0507" w:rsidP="00D15C98">
            <w:pPr>
              <w:spacing w:line="336" w:lineRule="auto"/>
              <w:ind w:left="-69"/>
              <w:jc w:val="center"/>
              <w:rPr>
                <w:color w:val="252525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rPr>
                <w:color w:val="252525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</w:tr>
      <w:tr w:rsidR="000D0507" w:rsidRPr="003B6C13" w:rsidTr="00D15C98">
        <w:tc>
          <w:tcPr>
            <w:tcW w:w="1931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ind w:left="-69"/>
              <w:jc w:val="center"/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rPr>
                <w:color w:val="252525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0D0507" w:rsidRPr="003B6C13" w:rsidRDefault="000D0507" w:rsidP="00D15C98">
            <w:pPr>
              <w:tabs>
                <w:tab w:val="left" w:pos="7860"/>
              </w:tabs>
              <w:jc w:val="center"/>
            </w:pPr>
          </w:p>
        </w:tc>
      </w:tr>
    </w:tbl>
    <w:p w:rsidR="00251FE6" w:rsidRPr="000D0507" w:rsidRDefault="00251FE6" w:rsidP="000D0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51FE6" w:rsidRPr="000D0507" w:rsidSect="00826DAF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0507"/>
    <w:rsid w:val="000D0507"/>
    <w:rsid w:val="00251FE6"/>
    <w:rsid w:val="0082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2013-06-27T04:11:00Z</dcterms:created>
  <dcterms:modified xsi:type="dcterms:W3CDTF">2014-04-22T08:09:00Z</dcterms:modified>
</cp:coreProperties>
</file>