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9C" w:rsidRDefault="00FA7D9C" w:rsidP="00FA7D9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Сведения</w:t>
      </w:r>
    </w:p>
    <w:p w:rsidR="00FA7D9C" w:rsidRDefault="00FA7D9C" w:rsidP="00FA7D9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доходах, расходах, об имуществе и обязательствах</w:t>
      </w:r>
    </w:p>
    <w:p w:rsidR="00FA7D9C" w:rsidRDefault="00FA7D9C" w:rsidP="00FA7D9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имущественного характера лиц, замещающих муниципальные должности,</w:t>
      </w:r>
    </w:p>
    <w:p w:rsidR="00FA7D9C" w:rsidRDefault="00FA7D9C" w:rsidP="00FA7D9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муниципальных служащих и членов их семей за 2012 год</w:t>
      </w:r>
    </w:p>
    <w:p w:rsidR="003F361C" w:rsidRDefault="003F361C" w:rsidP="003F361C">
      <w:pPr>
        <w:pStyle w:val="a3"/>
        <w:jc w:val="center"/>
        <w:rPr>
          <w:b/>
          <w:sz w:val="24"/>
          <w:szCs w:val="24"/>
        </w:rPr>
      </w:pPr>
      <w:bookmarkStart w:id="0" w:name="_GoBack"/>
      <w:bookmarkEnd w:id="0"/>
    </w:p>
    <w:p w:rsidR="003F361C" w:rsidRDefault="003F361C" w:rsidP="003F361C">
      <w:pPr>
        <w:pStyle w:val="a3"/>
        <w:jc w:val="both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347"/>
        <w:gridCol w:w="1247"/>
        <w:gridCol w:w="1623"/>
        <w:gridCol w:w="1113"/>
        <w:gridCol w:w="1112"/>
        <w:gridCol w:w="1623"/>
        <w:gridCol w:w="1264"/>
        <w:gridCol w:w="1396"/>
        <w:gridCol w:w="3101"/>
      </w:tblGrid>
      <w:tr w:rsidR="003F361C" w:rsidTr="007B01CA">
        <w:trPr>
          <w:trHeight w:val="405"/>
        </w:trPr>
        <w:tc>
          <w:tcPr>
            <w:tcW w:w="1526" w:type="dxa"/>
            <w:vMerge w:val="restart"/>
          </w:tcPr>
          <w:p w:rsidR="003F361C" w:rsidRPr="00AA21A6" w:rsidRDefault="003F361C" w:rsidP="007B01CA">
            <w:pPr>
              <w:pStyle w:val="a3"/>
              <w:jc w:val="both"/>
            </w:pPr>
            <w:r w:rsidRPr="00AA21A6">
              <w:t>Фамилия, имя, отчество</w:t>
            </w:r>
          </w:p>
        </w:tc>
        <w:tc>
          <w:tcPr>
            <w:tcW w:w="1347" w:type="dxa"/>
            <w:vMerge w:val="restart"/>
          </w:tcPr>
          <w:p w:rsidR="003F361C" w:rsidRDefault="003F361C" w:rsidP="007B01CA">
            <w:pPr>
              <w:pStyle w:val="a3"/>
              <w:jc w:val="both"/>
            </w:pPr>
            <w:r w:rsidRPr="00AA21A6">
              <w:t>Должность/</w:t>
            </w:r>
          </w:p>
          <w:p w:rsidR="003F361C" w:rsidRDefault="003F361C" w:rsidP="007B01CA">
            <w:pPr>
              <w:pStyle w:val="a3"/>
              <w:jc w:val="both"/>
            </w:pPr>
            <w:r>
              <w:t>степень</w:t>
            </w:r>
          </w:p>
          <w:p w:rsidR="003F361C" w:rsidRPr="00AA21A6" w:rsidRDefault="003F361C" w:rsidP="007B01CA">
            <w:pPr>
              <w:pStyle w:val="a3"/>
              <w:jc w:val="both"/>
            </w:pPr>
            <w:r>
              <w:t>родства</w:t>
            </w:r>
          </w:p>
        </w:tc>
        <w:tc>
          <w:tcPr>
            <w:tcW w:w="1247" w:type="dxa"/>
            <w:vMerge w:val="restart"/>
          </w:tcPr>
          <w:p w:rsidR="003F361C" w:rsidRDefault="003F361C" w:rsidP="007B01CA">
            <w:pPr>
              <w:pStyle w:val="a3"/>
              <w:jc w:val="both"/>
            </w:pPr>
            <w:r w:rsidRPr="00AA21A6">
              <w:t xml:space="preserve">Общая сумма дохода за </w:t>
            </w:r>
          </w:p>
          <w:p w:rsidR="003F361C" w:rsidRPr="00AA21A6" w:rsidRDefault="003F361C" w:rsidP="007B01CA">
            <w:pPr>
              <w:pStyle w:val="a3"/>
              <w:jc w:val="both"/>
            </w:pPr>
            <w:r>
              <w:t>2012 год (в рублях)</w:t>
            </w:r>
          </w:p>
        </w:tc>
        <w:tc>
          <w:tcPr>
            <w:tcW w:w="3848" w:type="dxa"/>
            <w:gridSpan w:val="3"/>
            <w:tcBorders>
              <w:bottom w:val="single" w:sz="4" w:space="0" w:color="auto"/>
            </w:tcBorders>
          </w:tcPr>
          <w:p w:rsidR="003F361C" w:rsidRPr="00AA21A6" w:rsidRDefault="003F361C" w:rsidP="007B01CA">
            <w:pPr>
              <w:pStyle w:val="a3"/>
              <w:jc w:val="both"/>
            </w:pPr>
            <w:r>
              <w:t>Перечень объектов недвижимости принадлежащих на праве собственности</w:t>
            </w:r>
          </w:p>
        </w:tc>
        <w:tc>
          <w:tcPr>
            <w:tcW w:w="4283" w:type="dxa"/>
            <w:gridSpan w:val="3"/>
            <w:tcBorders>
              <w:bottom w:val="single" w:sz="4" w:space="0" w:color="auto"/>
            </w:tcBorders>
          </w:tcPr>
          <w:p w:rsidR="003F361C" w:rsidRPr="00AA21A6" w:rsidRDefault="003F361C" w:rsidP="007B01CA">
            <w:pPr>
              <w:pStyle w:val="a3"/>
              <w:jc w:val="both"/>
            </w:pPr>
            <w:r>
              <w:t>Перечень объектов недвижимости ,находящихся в пользовании</w:t>
            </w:r>
          </w:p>
        </w:tc>
        <w:tc>
          <w:tcPr>
            <w:tcW w:w="3101" w:type="dxa"/>
            <w:vMerge w:val="restart"/>
          </w:tcPr>
          <w:p w:rsidR="003F361C" w:rsidRPr="00AA21A6" w:rsidRDefault="003F361C" w:rsidP="007B01CA">
            <w:pPr>
              <w:pStyle w:val="a3"/>
              <w:jc w:val="both"/>
            </w:pPr>
            <w:r>
              <w:t>Транспортные средства ( вид, марка)</w:t>
            </w:r>
          </w:p>
        </w:tc>
      </w:tr>
      <w:tr w:rsidR="003F361C" w:rsidTr="007B01CA">
        <w:trPr>
          <w:trHeight w:val="930"/>
        </w:trPr>
        <w:tc>
          <w:tcPr>
            <w:tcW w:w="1526" w:type="dxa"/>
            <w:vMerge/>
          </w:tcPr>
          <w:p w:rsidR="003F361C" w:rsidRPr="00AA21A6" w:rsidRDefault="003F361C" w:rsidP="007B01CA">
            <w:pPr>
              <w:pStyle w:val="a3"/>
              <w:jc w:val="both"/>
            </w:pPr>
          </w:p>
        </w:tc>
        <w:tc>
          <w:tcPr>
            <w:tcW w:w="1347" w:type="dxa"/>
            <w:vMerge/>
          </w:tcPr>
          <w:p w:rsidR="003F361C" w:rsidRPr="00AA21A6" w:rsidRDefault="003F361C" w:rsidP="007B01CA">
            <w:pPr>
              <w:pStyle w:val="a3"/>
              <w:jc w:val="both"/>
            </w:pPr>
          </w:p>
        </w:tc>
        <w:tc>
          <w:tcPr>
            <w:tcW w:w="1247" w:type="dxa"/>
            <w:vMerge/>
          </w:tcPr>
          <w:p w:rsidR="003F361C" w:rsidRPr="00AA21A6" w:rsidRDefault="003F361C" w:rsidP="007B01CA">
            <w:pPr>
              <w:pStyle w:val="a3"/>
              <w:jc w:val="both"/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3F361C" w:rsidRPr="00AA21A6" w:rsidRDefault="003F361C" w:rsidP="007B01CA">
            <w:pPr>
              <w:pStyle w:val="a3"/>
              <w:jc w:val="both"/>
            </w:pPr>
            <w:r>
              <w:t>Вид  объекта недвижимости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3F361C" w:rsidRDefault="003F361C" w:rsidP="007B01CA">
            <w:pPr>
              <w:pStyle w:val="a3"/>
              <w:jc w:val="both"/>
            </w:pPr>
            <w:r>
              <w:t xml:space="preserve">Площадь </w:t>
            </w:r>
          </w:p>
          <w:p w:rsidR="003F361C" w:rsidRPr="00AA21A6" w:rsidRDefault="003F361C" w:rsidP="007B01CA">
            <w:pPr>
              <w:pStyle w:val="a3"/>
              <w:jc w:val="both"/>
            </w:pPr>
            <w:r>
              <w:t>(кВ.м.)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3F361C" w:rsidRDefault="003F361C" w:rsidP="007B01CA">
            <w:pPr>
              <w:pStyle w:val="a3"/>
              <w:jc w:val="both"/>
            </w:pPr>
            <w:r>
              <w:t>Страна располо-</w:t>
            </w:r>
          </w:p>
          <w:p w:rsidR="003F361C" w:rsidRPr="00AA21A6" w:rsidRDefault="003F361C" w:rsidP="007B01CA">
            <w:pPr>
              <w:pStyle w:val="a3"/>
              <w:jc w:val="both"/>
            </w:pPr>
            <w:r>
              <w:t>жения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3F361C" w:rsidRPr="00AA21A6" w:rsidRDefault="003F361C" w:rsidP="007B01CA">
            <w:pPr>
              <w:pStyle w:val="a3"/>
              <w:jc w:val="both"/>
            </w:pPr>
            <w:r>
              <w:t>Вид  объекта недвижимости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3F361C" w:rsidRDefault="003F361C" w:rsidP="007B01CA">
            <w:pPr>
              <w:pStyle w:val="a3"/>
              <w:jc w:val="both"/>
            </w:pPr>
            <w:r>
              <w:t xml:space="preserve">Площадь </w:t>
            </w:r>
          </w:p>
          <w:p w:rsidR="003F361C" w:rsidRPr="00AA21A6" w:rsidRDefault="003F361C" w:rsidP="007B01CA">
            <w:pPr>
              <w:pStyle w:val="a3"/>
              <w:jc w:val="both"/>
            </w:pPr>
            <w:r>
              <w:t>(кВ.м.)</w:t>
            </w:r>
          </w:p>
        </w:tc>
        <w:tc>
          <w:tcPr>
            <w:tcW w:w="1396" w:type="dxa"/>
            <w:tcBorders>
              <w:top w:val="single" w:sz="4" w:space="0" w:color="auto"/>
            </w:tcBorders>
          </w:tcPr>
          <w:p w:rsidR="003F361C" w:rsidRDefault="003F361C" w:rsidP="007B01CA">
            <w:pPr>
              <w:pStyle w:val="a3"/>
              <w:jc w:val="both"/>
            </w:pPr>
            <w:r>
              <w:t>Страна располо-</w:t>
            </w:r>
          </w:p>
          <w:p w:rsidR="003F361C" w:rsidRPr="00AA21A6" w:rsidRDefault="003F361C" w:rsidP="007B01CA">
            <w:pPr>
              <w:pStyle w:val="a3"/>
              <w:jc w:val="both"/>
            </w:pPr>
            <w:r>
              <w:t>жения</w:t>
            </w:r>
          </w:p>
        </w:tc>
        <w:tc>
          <w:tcPr>
            <w:tcW w:w="3101" w:type="dxa"/>
            <w:vMerge/>
          </w:tcPr>
          <w:p w:rsidR="003F361C" w:rsidRPr="00AA21A6" w:rsidRDefault="003F361C" w:rsidP="007B01CA">
            <w:pPr>
              <w:pStyle w:val="a3"/>
              <w:jc w:val="both"/>
            </w:pPr>
          </w:p>
        </w:tc>
      </w:tr>
      <w:tr w:rsidR="003F361C" w:rsidTr="007B01CA">
        <w:tc>
          <w:tcPr>
            <w:tcW w:w="1526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Богданова</w:t>
            </w: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Лидия Адольфовна  </w:t>
            </w:r>
          </w:p>
        </w:tc>
        <w:tc>
          <w:tcPr>
            <w:tcW w:w="1347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</w:p>
        </w:tc>
        <w:tc>
          <w:tcPr>
            <w:tcW w:w="1247" w:type="dxa"/>
            <w:vMerge w:val="restart"/>
          </w:tcPr>
          <w:p w:rsidR="003F361C" w:rsidRDefault="0037227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422054</w:t>
            </w:r>
          </w:p>
        </w:tc>
        <w:tc>
          <w:tcPr>
            <w:tcW w:w="1623" w:type="dxa"/>
            <w:vMerge w:val="restart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 w:rsidRPr="005C4030">
              <w:rPr>
                <w:sz w:val="24"/>
                <w:szCs w:val="24"/>
              </w:rPr>
              <w:t>Не имею</w:t>
            </w: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комнатн. квартира</w:t>
            </w:r>
          </w:p>
        </w:tc>
        <w:tc>
          <w:tcPr>
            <w:tcW w:w="1264" w:type="dxa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6" w:type="dxa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3101" w:type="dxa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F361C" w:rsidTr="007B01CA">
        <w:tc>
          <w:tcPr>
            <w:tcW w:w="1526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247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  <w:p w:rsidR="003F361C" w:rsidRPr="00787FAB" w:rsidRDefault="0037227C" w:rsidP="0037227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3242213</w:t>
            </w:r>
          </w:p>
        </w:tc>
        <w:tc>
          <w:tcPr>
            <w:tcW w:w="1623" w:type="dxa"/>
            <w:vMerge w:val="restart"/>
          </w:tcPr>
          <w:p w:rsidR="003F361C" w:rsidRPr="009E4401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3-х</w:t>
            </w:r>
            <w:r>
              <w:rPr>
                <w:sz w:val="24"/>
                <w:szCs w:val="24"/>
              </w:rPr>
              <w:t xml:space="preserve"> комнатн. квартира</w:t>
            </w:r>
          </w:p>
        </w:tc>
        <w:tc>
          <w:tcPr>
            <w:tcW w:w="1113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112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092104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а/моб.груз. КАМАЗ 4310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комнатн.</w:t>
            </w: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vMerge w:val="restart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112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Тр-р ДМЭ-1000(Белорус82)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Тр-р Беларус 892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 w:val="restart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1112" w:type="dxa"/>
            <w:vMerge w:val="restart"/>
          </w:tcPr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3F361C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Тр-р Беларус 920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</w:t>
            </w:r>
          </w:p>
        </w:tc>
        <w:tc>
          <w:tcPr>
            <w:tcW w:w="1112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37227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Тр-р Беларус </w:t>
            </w:r>
            <w:r w:rsidR="0037227C">
              <w:rPr>
                <w:sz w:val="24"/>
                <w:szCs w:val="24"/>
              </w:rPr>
              <w:t>920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10600</w:t>
            </w:r>
          </w:p>
        </w:tc>
        <w:tc>
          <w:tcPr>
            <w:tcW w:w="1112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37227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Тр-р Беларус </w:t>
            </w:r>
            <w:r w:rsidR="0037227C">
              <w:rPr>
                <w:sz w:val="24"/>
                <w:szCs w:val="24"/>
              </w:rPr>
              <w:t>920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7227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Тр-р Беларус 920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7227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2ПТС-4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7227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2ПТС-448876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7227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2ПТС-448876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7227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2ПТС-448876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7227C" w:rsidP="007B01C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2ПТС-448876</w:t>
            </w:r>
          </w:p>
        </w:tc>
      </w:tr>
      <w:tr w:rsidR="003F361C" w:rsidTr="007B01CA">
        <w:tc>
          <w:tcPr>
            <w:tcW w:w="1526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3F361C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F361C" w:rsidRPr="005C4030" w:rsidRDefault="003F361C" w:rsidP="007B01CA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F361C" w:rsidRPr="005C4030" w:rsidRDefault="003F361C" w:rsidP="007B01CA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3F361C" w:rsidRDefault="003F361C" w:rsidP="00AA21A6">
      <w:pPr>
        <w:pStyle w:val="a3"/>
        <w:jc w:val="both"/>
        <w:rPr>
          <w:b/>
          <w:sz w:val="24"/>
          <w:szCs w:val="24"/>
        </w:rPr>
      </w:pPr>
    </w:p>
    <w:p w:rsidR="003F361C" w:rsidRPr="00AA21A6" w:rsidRDefault="003F361C" w:rsidP="00AA21A6">
      <w:pPr>
        <w:pStyle w:val="a3"/>
        <w:jc w:val="both"/>
        <w:rPr>
          <w:b/>
          <w:sz w:val="24"/>
          <w:szCs w:val="24"/>
        </w:rPr>
      </w:pPr>
    </w:p>
    <w:sectPr w:rsidR="003F361C" w:rsidRPr="00AA21A6" w:rsidSect="00AA21A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21A6"/>
    <w:rsid w:val="000005E0"/>
    <w:rsid w:val="00092104"/>
    <w:rsid w:val="000C11BA"/>
    <w:rsid w:val="000C7EC9"/>
    <w:rsid w:val="0037227C"/>
    <w:rsid w:val="003F361C"/>
    <w:rsid w:val="005C4030"/>
    <w:rsid w:val="00787FAB"/>
    <w:rsid w:val="00884DB8"/>
    <w:rsid w:val="0088709C"/>
    <w:rsid w:val="009E4401"/>
    <w:rsid w:val="00AA21A6"/>
    <w:rsid w:val="00BB7692"/>
    <w:rsid w:val="00CD151B"/>
    <w:rsid w:val="00D339AD"/>
    <w:rsid w:val="00DD24C4"/>
    <w:rsid w:val="00E569F6"/>
    <w:rsid w:val="00F96861"/>
    <w:rsid w:val="00FA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1A6"/>
    <w:pPr>
      <w:spacing w:after="0" w:line="240" w:lineRule="auto"/>
    </w:pPr>
  </w:style>
  <w:style w:type="table" w:styleId="a4">
    <w:name w:val="Table Grid"/>
    <w:basedOn w:val="a1"/>
    <w:uiPriority w:val="59"/>
    <w:rsid w:val="00AA21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Berezovo</dc:creator>
  <cp:keywords/>
  <dc:description/>
  <cp:lastModifiedBy>User</cp:lastModifiedBy>
  <cp:revision>14</cp:revision>
  <dcterms:created xsi:type="dcterms:W3CDTF">2012-05-10T03:20:00Z</dcterms:created>
  <dcterms:modified xsi:type="dcterms:W3CDTF">2014-04-22T08:06:00Z</dcterms:modified>
</cp:coreProperties>
</file>