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18C" w:rsidRDefault="00AC1DE3" w:rsidP="002C155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1D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</w:t>
      </w:r>
      <w:r w:rsidR="006C1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доходах, расходах, об </w:t>
      </w:r>
      <w:r w:rsidRPr="00AC1D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имуществе и </w:t>
      </w:r>
      <w:r w:rsidR="006C1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обязательствах имущественного характера</w:t>
      </w:r>
      <w:r w:rsidRPr="00AC1D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</w:t>
      </w:r>
      <w:r w:rsidR="00ED2B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уководства и 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аботников регионального отделения</w:t>
      </w:r>
      <w:r w:rsidRPr="00AC1D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Фонда</w:t>
      </w:r>
      <w:r w:rsidR="00A40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социального страхования Российской Федерации по Чувашской Республике</w:t>
      </w:r>
      <w:r w:rsidR="006C1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(с учетом уточнений, представленных до 30 сентября 2013 года) за отчетный период с 01 января 2012 по 31 декабря 2012 года.</w:t>
      </w:r>
    </w:p>
    <w:p w:rsidR="002C155E" w:rsidRPr="00AC1DE3" w:rsidRDefault="002C155E" w:rsidP="00AC1DE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341" w:type="dxa"/>
        <w:tblCellSpacing w:w="0" w:type="dxa"/>
        <w:tblInd w:w="-15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2"/>
        <w:gridCol w:w="1559"/>
        <w:gridCol w:w="1276"/>
        <w:gridCol w:w="1843"/>
        <w:gridCol w:w="709"/>
        <w:gridCol w:w="850"/>
        <w:gridCol w:w="1701"/>
        <w:gridCol w:w="1701"/>
      </w:tblGrid>
      <w:tr w:rsidR="00DA228A" w:rsidRPr="00AC1DE3" w:rsidTr="00ED1DDA">
        <w:trPr>
          <w:trHeight w:val="3673"/>
          <w:tblCellSpacing w:w="0" w:type="dxa"/>
        </w:trPr>
        <w:tc>
          <w:tcPr>
            <w:tcW w:w="170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сумма декларированного годового дохода за 2012 год</w:t>
            </w:r>
            <w:r w:rsidR="006C1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DA22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транспортных средств, принадлежащих на праве собственности (вид, марка)</w:t>
            </w:r>
          </w:p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DA228A" w:rsidRPr="00DA228A" w:rsidRDefault="00DA228A" w:rsidP="00DA228A">
            <w:pPr>
              <w:pStyle w:val="a4"/>
              <w:spacing w:after="0"/>
              <w:rPr>
                <w:b/>
              </w:rPr>
            </w:pPr>
            <w:r w:rsidRPr="00DA228A">
              <w:rPr>
                <w:rStyle w:val="a3"/>
                <w:b w:val="0"/>
                <w:color w:val="333333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  <w:p w:rsidR="00DA228A" w:rsidRPr="00AC1DE3" w:rsidRDefault="00DA228A" w:rsidP="00DA22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Рогачёва Галина Леонидовна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4C7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Управляющий региональным отделением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33190C" w:rsidP="00ED2B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920609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132D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  </w:t>
            </w:r>
            <w:r w:rsidR="00331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(собственность)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ED2B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Алексеева Тамара Борисовна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4C7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управляющего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929467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ED2B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(общая долевая собственность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ED2B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ED2B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долевая собственность 1/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ED2B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Арланова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Лидия Георгиевна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734262</w:t>
            </w:r>
            <w:r w:rsidR="006C1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84D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 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A84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(собственность)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ED2B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EA40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(долевое строительство)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EA40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Ануфриева Нина Ильинична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главного бухгалтера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331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31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832448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EA40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  </w:t>
            </w:r>
            <w:r w:rsidR="00A84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(собственность)</w:t>
            </w:r>
          </w:p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EA40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63,7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Воронцова Эльвира Николаевна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4C7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331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66600</w:t>
            </w:r>
            <w:r w:rsidR="00331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7,72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EA40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долевая собственность 1/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6C134F" w:rsidP="006C1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Hyundai Getz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(собственность)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6C1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C1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971204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6C134F" w:rsidP="00EA40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28A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Сергеева Ольга Юрьевна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4C7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633733,44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8B5B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долевая собственность 1/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28A" w:rsidRPr="00AC1DE3" w:rsidRDefault="00DA228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Hyundai Getz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(собственность)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228A" w:rsidRPr="00AC1DE3" w:rsidRDefault="00ED1DDA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6C1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8B5B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(собственность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6C13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8B5B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(аренда)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Капранов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Владимирович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4C7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8B5B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748946,31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132D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(собственность)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142506,89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8B5B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долевая собственность 1/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ВАЗ-21122 (собственность)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040A5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40A5" w:rsidRPr="00AC1DE3" w:rsidRDefault="009040A5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40A5" w:rsidRPr="00AC1DE3" w:rsidRDefault="009040A5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40A5" w:rsidRPr="00AC1DE3" w:rsidRDefault="009040A5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40A5" w:rsidRPr="00AC1DE3" w:rsidRDefault="009040A5" w:rsidP="008B5B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40A5" w:rsidRDefault="009040A5" w:rsidP="009040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40A5" w:rsidRPr="00AC1DE3" w:rsidRDefault="009040A5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40A5" w:rsidRPr="00AC1DE3" w:rsidRDefault="009040A5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40A5" w:rsidRDefault="009040A5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8B5B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140818,67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9040A5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9040A5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9040A5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104127,53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9040A5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9040A5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9040A5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9A1B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Щепелева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Георгиевна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4C7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602812,09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9A1B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 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(собственность)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040A5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40A5" w:rsidRDefault="009040A5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40A5" w:rsidRPr="00AC1DE3" w:rsidRDefault="009040A5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40A5" w:rsidRPr="00AC1DE3" w:rsidRDefault="009040A5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40A5" w:rsidRPr="00AC1DE3" w:rsidRDefault="009040A5" w:rsidP="009A1B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40A5" w:rsidRDefault="009040A5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40A5" w:rsidRPr="00AC1DE3" w:rsidRDefault="009040A5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40A5" w:rsidRPr="00AC1DE3" w:rsidRDefault="009040A5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40A5" w:rsidRDefault="009040A5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Мешков Владимир Алексеевич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4C7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отдела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532376,31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9A1B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(общая долевая собственность 1/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 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(собственность)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173169,52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9040A5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9040A5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9040A5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Toiota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Corolla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(собственность)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9A1B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ын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9040A5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9040A5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42,6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2C155E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Овсянникова Любовь Валериановна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4C7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617779,21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9040A5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9040A5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9040A5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040A5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40A5" w:rsidRDefault="009040A5" w:rsidP="00711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40A5" w:rsidRPr="00AC1DE3" w:rsidRDefault="009040A5" w:rsidP="004C7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40A5" w:rsidRDefault="009040A5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40A5" w:rsidRPr="00AC1DE3" w:rsidRDefault="009040A5" w:rsidP="00711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Приусадебный земельный участок 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40A5" w:rsidRDefault="009040A5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40A5" w:rsidRPr="00AC1DE3" w:rsidRDefault="009040A5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40A5" w:rsidRDefault="009040A5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40A5" w:rsidRDefault="009040A5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711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Егорова Тамара Анатольевна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4C7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начальника отдела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535545,43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711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Дачный участок (собственность)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132D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Дачный дом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(собственность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долевая собственность 1/4)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0A5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40A5" w:rsidRPr="00AC1DE3" w:rsidRDefault="009040A5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40A5" w:rsidRPr="00AC1DE3" w:rsidRDefault="009040A5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40A5" w:rsidRPr="00AC1DE3" w:rsidRDefault="009040A5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40A5" w:rsidRDefault="009040A5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(собственность)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40A5" w:rsidRPr="00AC1DE3" w:rsidRDefault="009040A5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40A5" w:rsidRPr="00AC1DE3" w:rsidRDefault="009040A5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40A5" w:rsidRPr="00AC1DE3" w:rsidRDefault="009040A5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40A5" w:rsidRDefault="009040A5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446000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9040A5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9040A5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9040A5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Ford Focus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(собственность)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Воскресенская Елена Борисовна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4C7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629324,24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 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="00B872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(собственность)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1E64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101404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87214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Pr="00AC1DE3" w:rsidRDefault="00B87214" w:rsidP="001E64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Pr="00AC1DE3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Pr="00AC1DE3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Pr="00AC1DE3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132D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обственность)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3351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долевая собственность 1/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41,4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87214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Pr="00AC1DE3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Pr="00AC1DE3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Pr="00AC1DE3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Pr="00AC1DE3" w:rsidRDefault="00B87214" w:rsidP="003351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Pr="00AC1DE3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Pr="00AC1DE3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Соловьева Эльвира Александровна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4C7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Заместитель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начальника отдела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754728,61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долевая собственность 1/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319708,11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Авдюкова Ирина Васильевна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4C7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611780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долевая собственность 1/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Супруг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306501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(общая долевая собственность 1/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286A18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Audi A3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(собственность)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ED1DDA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собственность 1/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B87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286A18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286A18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87214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Default="00B87214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Pr="00286A18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Pr="00286A18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87214" w:rsidRPr="00AC1DE3" w:rsidTr="00B87214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Никитина Наталия Анатольевна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Default="00B87214" w:rsidP="004C7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начальника отдела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Default="00B87214" w:rsidP="00B872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553378,56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Default="00B87214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долевая собственность 1/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Pr="00286A18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87214" w:rsidRDefault="00B87214" w:rsidP="00ED1DD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Источниками получения средств, за счет которых </w:t>
            </w:r>
            <w:proofErr w:type="gramStart"/>
            <w:r w:rsidRPr="00F5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совершена сделка по приобретению  квартиры являются</w:t>
            </w:r>
            <w:proofErr w:type="gramEnd"/>
            <w:r w:rsidRPr="00F53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 от продажи недвижимого имущества, ипотечный жилищный кредит.</w:t>
            </w:r>
          </w:p>
          <w:p w:rsidR="00B87214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7214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7214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7214" w:rsidRPr="00AC1DE3" w:rsidTr="00B87214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Pr="00AC1DE3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Pr="00AC1DE3" w:rsidRDefault="00B87214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долевая собственность 1/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B87214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7214" w:rsidRPr="00AC1DE3" w:rsidTr="00B87214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Pr="00AC1DE3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Pr="00AC1DE3" w:rsidRDefault="00B87214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Хозяйственный блок (собственность)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B87214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7214" w:rsidRPr="00AC1DE3" w:rsidTr="00B87214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Pr="00AC1DE3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2960090,56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Pr="00AC1DE3" w:rsidRDefault="00B87214" w:rsidP="004433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(общая долевая собственность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Default="00B87214" w:rsidP="003A37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долевая собственность 1/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87214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Pr="00AC1DE3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Pr="00AC1DE3" w:rsidRDefault="00B87214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14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Кечаева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Николаевна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4C7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468514,43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долевая собственность 1/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4C7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623693,75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  </w:t>
            </w:r>
          </w:p>
          <w:p w:rsidR="006C134F" w:rsidRPr="00AC1DE3" w:rsidRDefault="006C134F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(собственность)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07710E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Nissan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Qashqai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(собственность)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ED1DDA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(общая долевая собственность 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Лодка моторная «Казанка» (собственность)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2C155E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4433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(собственность</w:t>
            </w:r>
            <w:proofErr w:type="gramStart"/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2C155E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2C155E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(собственность)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2C155E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2C155E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долевая собственность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-гектаров)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17455000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2C155E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2C155E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Гаражный бокс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2C155E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2C155E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Квартира 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B87214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Эвриков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Андрей Владимирович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4C7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начальника отдела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595765,65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(аренда)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1D38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2A218C" w:rsidRDefault="006C134F" w:rsidP="00814F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Volkswagen Polo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ED1DDA" w:rsidRDefault="006C134F" w:rsidP="00814F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385069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ED7F02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(аренда)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ED7F02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ED7F02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4698,75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ED7F02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(аренда)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ED7F02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ED7F02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ED7F02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(аренда)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ED7F02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ED7F02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Семенов Михаил Юрьевич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4C7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577784,95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1D38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 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="005E400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(собственность)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ВАЗ-21043 (собственность)</w:t>
            </w:r>
          </w:p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D7F02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7F02" w:rsidRDefault="00ED7F02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7F02" w:rsidRDefault="00ED7F02" w:rsidP="004C7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7F02" w:rsidRDefault="00ED7F02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7F02" w:rsidRPr="00AC1DE3" w:rsidRDefault="00ED7F02" w:rsidP="001D38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(собственность)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7F02" w:rsidRDefault="00ED7F02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7F02" w:rsidRDefault="005E4003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7F02" w:rsidRDefault="005E4003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7F02" w:rsidRDefault="005E4003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D7F02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7F02" w:rsidRDefault="00ED7F02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7F02" w:rsidRDefault="00ED7F02" w:rsidP="004C7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7F02" w:rsidRDefault="00ED7F02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7F02" w:rsidRDefault="00ED7F02" w:rsidP="001D38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(собственность)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7F02" w:rsidRDefault="00ED7F02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7F02" w:rsidRDefault="005E4003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7F02" w:rsidRDefault="005E4003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7F02" w:rsidRDefault="005E4003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D7F02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7F02" w:rsidRDefault="00ED7F02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7F02" w:rsidRDefault="00ED7F02" w:rsidP="004C7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7F02" w:rsidRDefault="00ED7F02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7F02" w:rsidRDefault="005E4003" w:rsidP="005E4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Гаражный бокс (собственность)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7F02" w:rsidRDefault="005E4003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7F02" w:rsidRDefault="005E4003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7F02" w:rsidRDefault="005E4003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7F02" w:rsidRDefault="005E4003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95636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5E4003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441D1B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5E4003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5E4003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441D1B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5E4003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5E4003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441D1B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5E4003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Кузьмин Андрей Александрович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4C7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начальника отдела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553431,71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Дачный земельный участок (собственность)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Ford Focus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(собственность)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ED1DDA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 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="005E400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r w:rsidR="005E400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 xml:space="preserve"> 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(собственность)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60,3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Супруга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5E4003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350487,47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5E4003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5E4003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5E4003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E4003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003" w:rsidRDefault="005E4003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003" w:rsidRPr="00AC1DE3" w:rsidRDefault="005E4003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003" w:rsidRDefault="005E4003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003" w:rsidRDefault="005E4003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003" w:rsidRDefault="005E4003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003" w:rsidRDefault="005E4003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003" w:rsidRDefault="005E4003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003" w:rsidRDefault="005E4003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5E4003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2C155E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5E4003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E4003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003" w:rsidRDefault="005E4003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003" w:rsidRPr="00AC1DE3" w:rsidRDefault="005E4003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003" w:rsidRDefault="005E4003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003" w:rsidRDefault="005E4003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003" w:rsidRDefault="002C155E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003" w:rsidRDefault="005E4003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003" w:rsidRDefault="005E4003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003" w:rsidRDefault="005E4003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5E4003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2C155E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5E4003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E4003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003" w:rsidRDefault="005E4003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003" w:rsidRPr="00AC1DE3" w:rsidRDefault="005E4003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003" w:rsidRDefault="005E4003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003" w:rsidRDefault="005E4003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003" w:rsidRDefault="002C155E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003" w:rsidRDefault="005E4003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003" w:rsidRDefault="002C155E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003" w:rsidRDefault="002C155E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Чукас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Михайловна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4C7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613629,55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долевая собственность 1/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73,4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6016B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Suzuki Grand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Vitara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(собственность)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ED1DDA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C155E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55E" w:rsidRDefault="002C155E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55E" w:rsidRDefault="002C155E" w:rsidP="004C71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55E" w:rsidRDefault="002C155E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55E" w:rsidRPr="00AC1DE3" w:rsidRDefault="002C155E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(безвозмездное пользование)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55E" w:rsidRDefault="002C155E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55E" w:rsidRDefault="002C155E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55E" w:rsidRPr="002C155E" w:rsidRDefault="002C155E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155E" w:rsidRDefault="002C155E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252000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6016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долевая собственность 1/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(собственность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2C155E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2C155E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(собственность)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2C155E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2C155E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C134F" w:rsidRPr="00AC1DE3" w:rsidTr="00ED1DDA">
        <w:trPr>
          <w:tblCellSpacing w:w="0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Pr="00AC1DE3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286A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(собственность)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6C134F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2C155E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134F" w:rsidRDefault="002C155E" w:rsidP="00AC1D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C6819" w:rsidRPr="002C6819" w:rsidRDefault="002C6819" w:rsidP="002C681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68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*)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  <w:proofErr w:type="gramEnd"/>
    </w:p>
    <w:p w:rsidR="005A649A" w:rsidRPr="002C6819" w:rsidRDefault="005A649A" w:rsidP="002C6819">
      <w:pPr>
        <w:jc w:val="both"/>
        <w:rPr>
          <w:rFonts w:ascii="Times New Roman" w:hAnsi="Times New Roman" w:cs="Times New Roman"/>
        </w:rPr>
      </w:pPr>
    </w:p>
    <w:sectPr w:rsidR="005A649A" w:rsidRPr="002C6819" w:rsidSect="00A84DC2">
      <w:pgSz w:w="11906" w:h="16838"/>
      <w:pgMar w:top="567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DE3"/>
    <w:rsid w:val="00034F3A"/>
    <w:rsid w:val="0007710E"/>
    <w:rsid w:val="00132DF1"/>
    <w:rsid w:val="001D38E6"/>
    <w:rsid w:val="001E64C3"/>
    <w:rsid w:val="00286A18"/>
    <w:rsid w:val="002A218C"/>
    <w:rsid w:val="002C155E"/>
    <w:rsid w:val="002C6819"/>
    <w:rsid w:val="0033190C"/>
    <w:rsid w:val="0033511F"/>
    <w:rsid w:val="003A37FE"/>
    <w:rsid w:val="003E2E51"/>
    <w:rsid w:val="00441D1B"/>
    <w:rsid w:val="004433F3"/>
    <w:rsid w:val="004C71E4"/>
    <w:rsid w:val="005A649A"/>
    <w:rsid w:val="005E4003"/>
    <w:rsid w:val="006016BF"/>
    <w:rsid w:val="006C134F"/>
    <w:rsid w:val="00711DE6"/>
    <w:rsid w:val="007C41AB"/>
    <w:rsid w:val="00814F0C"/>
    <w:rsid w:val="008265B1"/>
    <w:rsid w:val="008B5B9E"/>
    <w:rsid w:val="008F63AF"/>
    <w:rsid w:val="009040A5"/>
    <w:rsid w:val="009A1BA8"/>
    <w:rsid w:val="00A405DA"/>
    <w:rsid w:val="00A84DC2"/>
    <w:rsid w:val="00AC1DE3"/>
    <w:rsid w:val="00B87214"/>
    <w:rsid w:val="00B91936"/>
    <w:rsid w:val="00DA228A"/>
    <w:rsid w:val="00EA404E"/>
    <w:rsid w:val="00ED1DDA"/>
    <w:rsid w:val="00ED2B64"/>
    <w:rsid w:val="00ED7F02"/>
    <w:rsid w:val="00F53517"/>
    <w:rsid w:val="00F96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A228A"/>
    <w:rPr>
      <w:b/>
      <w:bCs/>
    </w:rPr>
  </w:style>
  <w:style w:type="paragraph" w:styleId="a4">
    <w:name w:val="Normal (Web)"/>
    <w:basedOn w:val="a"/>
    <w:uiPriority w:val="99"/>
    <w:semiHidden/>
    <w:unhideWhenUsed/>
    <w:rsid w:val="00DA228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A228A"/>
    <w:rPr>
      <w:b/>
      <w:bCs/>
    </w:rPr>
  </w:style>
  <w:style w:type="paragraph" w:styleId="a4">
    <w:name w:val="Normal (Web)"/>
    <w:basedOn w:val="a"/>
    <w:uiPriority w:val="99"/>
    <w:semiHidden/>
    <w:unhideWhenUsed/>
    <w:rsid w:val="00DA228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BD719-F081-413B-B3D4-B10586928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1203</Words>
  <Characters>6861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Б. Воскресенская</dc:creator>
  <cp:keywords/>
  <dc:description/>
  <cp:lastModifiedBy>Елена Б. Воскресенская</cp:lastModifiedBy>
  <cp:revision>3</cp:revision>
  <dcterms:created xsi:type="dcterms:W3CDTF">2013-10-10T06:42:00Z</dcterms:created>
  <dcterms:modified xsi:type="dcterms:W3CDTF">2013-10-14T11:35:00Z</dcterms:modified>
</cp:coreProperties>
</file>