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F6" w:rsidRPr="000F41F6" w:rsidRDefault="000F41F6" w:rsidP="000F41F6">
      <w:pPr>
        <w:ind w:firstLine="0"/>
        <w:jc w:val="center"/>
        <w:rPr>
          <w:rFonts w:ascii="Arial" w:hAnsi="Arial" w:cs="Arial"/>
          <w:color w:val="4E4E4E"/>
          <w:sz w:val="22"/>
          <w:szCs w:val="22"/>
        </w:rPr>
      </w:pPr>
      <w:r w:rsidRPr="000F41F6">
        <w:rPr>
          <w:rFonts w:ascii="Arial" w:hAnsi="Arial" w:cs="Arial"/>
          <w:b/>
          <w:bCs/>
          <w:color w:val="4E4E4E"/>
          <w:sz w:val="22"/>
          <w:szCs w:val="22"/>
        </w:rPr>
        <w:t>Сведения  </w:t>
      </w:r>
    </w:p>
    <w:p w:rsidR="000F41F6" w:rsidRPr="000F41F6" w:rsidRDefault="000F41F6" w:rsidP="000F41F6">
      <w:pPr>
        <w:ind w:firstLine="0"/>
        <w:jc w:val="center"/>
        <w:rPr>
          <w:rFonts w:ascii="Arial" w:hAnsi="Arial" w:cs="Arial"/>
          <w:color w:val="4E4E4E"/>
          <w:sz w:val="22"/>
          <w:szCs w:val="22"/>
        </w:rPr>
      </w:pPr>
      <w:r w:rsidRPr="000F41F6">
        <w:rPr>
          <w:rFonts w:ascii="Arial" w:hAnsi="Arial" w:cs="Arial"/>
          <w:b/>
          <w:bCs/>
          <w:color w:val="4E4E4E"/>
          <w:sz w:val="22"/>
          <w:szCs w:val="22"/>
        </w:rPr>
        <w:t>о доходах, об имуществе и обязательствах имущественного характера лиц, замещающих должности  </w:t>
      </w:r>
    </w:p>
    <w:p w:rsidR="000F41F6" w:rsidRPr="000F41F6" w:rsidRDefault="000F41F6" w:rsidP="000F41F6">
      <w:pPr>
        <w:ind w:firstLine="0"/>
        <w:jc w:val="center"/>
        <w:rPr>
          <w:rFonts w:ascii="Arial" w:hAnsi="Arial" w:cs="Arial"/>
          <w:color w:val="4E4E4E"/>
          <w:sz w:val="22"/>
          <w:szCs w:val="22"/>
        </w:rPr>
      </w:pPr>
      <w:r w:rsidRPr="000F41F6">
        <w:rPr>
          <w:rFonts w:ascii="Arial" w:hAnsi="Arial" w:cs="Arial"/>
          <w:b/>
          <w:bCs/>
          <w:color w:val="4E4E4E"/>
          <w:sz w:val="22"/>
          <w:szCs w:val="22"/>
        </w:rPr>
        <w:t>в Министерстве Российской Федерации по делам гражданской обороны, чрезвычайным ситуациям  </w:t>
      </w:r>
    </w:p>
    <w:p w:rsidR="000F41F6" w:rsidRPr="000F41F6" w:rsidRDefault="000F41F6" w:rsidP="000F41F6">
      <w:pPr>
        <w:ind w:firstLine="0"/>
        <w:jc w:val="center"/>
        <w:rPr>
          <w:rFonts w:ascii="Arial" w:hAnsi="Arial" w:cs="Arial"/>
          <w:color w:val="4E4E4E"/>
          <w:sz w:val="22"/>
          <w:szCs w:val="22"/>
        </w:rPr>
      </w:pPr>
      <w:r w:rsidRPr="000F41F6">
        <w:rPr>
          <w:rFonts w:ascii="Arial" w:hAnsi="Arial" w:cs="Arial"/>
          <w:b/>
          <w:bCs/>
          <w:color w:val="4E4E4E"/>
          <w:sz w:val="22"/>
          <w:szCs w:val="22"/>
        </w:rPr>
        <w:t>и ликвидации последствий стихийных бедствий, и членов их семей за период с 1 января 201</w:t>
      </w:r>
      <w:r>
        <w:rPr>
          <w:rFonts w:ascii="Arial" w:hAnsi="Arial" w:cs="Arial"/>
          <w:b/>
          <w:bCs/>
          <w:color w:val="4E4E4E"/>
          <w:sz w:val="22"/>
          <w:szCs w:val="22"/>
        </w:rPr>
        <w:t>2</w:t>
      </w:r>
      <w:r w:rsidRPr="000F41F6">
        <w:rPr>
          <w:rFonts w:ascii="Arial" w:hAnsi="Arial" w:cs="Arial"/>
          <w:b/>
          <w:bCs/>
          <w:color w:val="4E4E4E"/>
          <w:sz w:val="22"/>
          <w:szCs w:val="22"/>
        </w:rPr>
        <w:t xml:space="preserve"> года по 31 декабря 201</w:t>
      </w:r>
      <w:r>
        <w:rPr>
          <w:rFonts w:ascii="Arial" w:hAnsi="Arial" w:cs="Arial"/>
          <w:b/>
          <w:bCs/>
          <w:color w:val="4E4E4E"/>
          <w:sz w:val="22"/>
          <w:szCs w:val="22"/>
        </w:rPr>
        <w:t>2</w:t>
      </w:r>
      <w:r w:rsidRPr="000F41F6">
        <w:rPr>
          <w:rFonts w:ascii="Arial" w:hAnsi="Arial" w:cs="Arial"/>
          <w:b/>
          <w:bCs/>
          <w:color w:val="4E4E4E"/>
          <w:sz w:val="22"/>
          <w:szCs w:val="22"/>
        </w:rPr>
        <w:t xml:space="preserve"> года </w:t>
      </w:r>
    </w:p>
    <w:p w:rsidR="000F41F6" w:rsidRPr="000F41F6" w:rsidRDefault="000F41F6" w:rsidP="000F41F6">
      <w:pPr>
        <w:spacing w:after="300" w:line="408" w:lineRule="auto"/>
        <w:ind w:firstLine="0"/>
        <w:jc w:val="center"/>
        <w:rPr>
          <w:rFonts w:ascii="Arial" w:hAnsi="Arial" w:cs="Arial"/>
          <w:color w:val="4E4E4E"/>
          <w:sz w:val="18"/>
          <w:szCs w:val="18"/>
        </w:rPr>
      </w:pPr>
      <w:r w:rsidRPr="000F41F6">
        <w:rPr>
          <w:rFonts w:ascii="Arial" w:hAnsi="Arial" w:cs="Arial"/>
          <w:b/>
          <w:bCs/>
          <w:color w:val="4E4E4E"/>
          <w:sz w:val="18"/>
          <w:szCs w:val="18"/>
        </w:rPr>
        <w:t> </w:t>
      </w:r>
    </w:p>
    <w:tbl>
      <w:tblPr>
        <w:tblW w:w="153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88"/>
        <w:gridCol w:w="1792"/>
        <w:gridCol w:w="1797"/>
        <w:gridCol w:w="1713"/>
        <w:gridCol w:w="2856"/>
        <w:gridCol w:w="1606"/>
        <w:gridCol w:w="1498"/>
        <w:gridCol w:w="3180"/>
      </w:tblGrid>
      <w:tr w:rsidR="000F41F6" w:rsidRPr="00B23294" w:rsidTr="00265EDF">
        <w:trPr>
          <w:tblCellSpacing w:w="0" w:type="dxa"/>
        </w:trPr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spellStart"/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пп</w:t>
            </w:r>
            <w:proofErr w:type="spellEnd"/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Фамилия, инициалы 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Должность </w:t>
            </w:r>
          </w:p>
        </w:tc>
        <w:tc>
          <w:tcPr>
            <w:tcW w:w="1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Общая сумма декларированного годового дохода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за 2011 г. (руб.) </w:t>
            </w:r>
          </w:p>
        </w:tc>
        <w:tc>
          <w:tcPr>
            <w:tcW w:w="5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 </w:t>
            </w:r>
          </w:p>
        </w:tc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Перечень транспортных средств, принадлежащих на праве собственности (вид, марка) 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Вид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объектов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недвижимости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Площадь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(кв. м.)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Страна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расположения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2 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3 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4 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5 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6 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7 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b/>
                <w:bCs/>
                <w:sz w:val="18"/>
                <w:szCs w:val="18"/>
              </w:rPr>
              <w:t>8 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Мазур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Вадим Александрович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Начальник ГУ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54B0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3120349,77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(долевая собственность 1\3)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55,</w:t>
            </w:r>
            <w:r w:rsidR="00354B04" w:rsidRPr="00B23294">
              <w:rPr>
                <w:rFonts w:ascii="Arial" w:hAnsi="Arial" w:cs="Arial"/>
                <w:sz w:val="18"/>
                <w:szCs w:val="18"/>
              </w:rPr>
              <w:t>3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 NISSAN  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Tinda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900894,19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(долевая собственность 1\3)-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(долевая собственность 1\3)-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Богомяков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Эдуард Львович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Главный специалист-эксперт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804122,80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54,0 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 МОСКВИЧ-ИЖ-21251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3. 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Сумароков Василий Иванович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Главный специалист-эксперт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596356,62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УАЗ  «Буханка Фермер»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431183?90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Тюленева Ольга Павловна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Главный бухгалтер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1114989,83 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56,0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Неустроева Лариса Вячеславовна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отдела кадров и профессиональной подготовки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1114989,83 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27,0 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3697230,00 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 xml:space="preserve"> )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91,2 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снегоход SKI-DOO SKANDIC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мотолодка «Прогресс-4»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66,3 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91,2 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6. </w:t>
            </w:r>
          </w:p>
        </w:tc>
        <w:tc>
          <w:tcPr>
            <w:tcW w:w="1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Соколов Евгений Васильевич 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ОНД </w:t>
            </w:r>
          </w:p>
        </w:tc>
        <w:tc>
          <w:tcPr>
            <w:tcW w:w="1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1353205,24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 жилой дом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 (общая, совместная) 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98,4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66,7 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HYNDAI  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Santa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FE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(общая) </w:t>
            </w:r>
          </w:p>
        </w:tc>
        <w:tc>
          <w:tcPr>
            <w:tcW w:w="16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24 </w:t>
            </w:r>
          </w:p>
        </w:tc>
        <w:tc>
          <w:tcPr>
            <w:tcW w:w="14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снегоход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LUNX 6900 ARMY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Лодка «Казанка-5МЗ»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Лодочный мотор «YAMAHA»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754992,33   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 жилой дом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 xml:space="preserve"> (общая, совместная) 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98,4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Литвинов Денис Александрович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Заместитель начальника ОНД 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1136550,23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40,7 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3E6B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 </w:t>
            </w:r>
          </w:p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VOLKSWAGEN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 xml:space="preserve">polo sedan </w:t>
            </w: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485903,00 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42,7 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6C20E4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Фадеев Денис Александрович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Старший дознаватель ОНД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1186728,61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Бородкин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Дмитрий Васильевич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Старший инженер ОНД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864468,92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="00A818DC"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61,9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УАЗ 31622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Снегоход </w:t>
            </w:r>
            <w:r w:rsidR="00A818DC" w:rsidRPr="00B23294">
              <w:rPr>
                <w:rFonts w:ascii="Arial" w:hAnsi="Arial" w:cs="Arial"/>
                <w:sz w:val="18"/>
                <w:szCs w:val="18"/>
                <w:lang w:val="en-US"/>
              </w:rPr>
              <w:t>BEARCAT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10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1209712,57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RENAULT LOGAN</w:t>
            </w:r>
          </w:p>
        </w:tc>
      </w:tr>
      <w:tr w:rsidR="00A84091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A84091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84091" w:rsidRPr="00B23294" w:rsidRDefault="00A84091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84091" w:rsidRPr="00B23294" w:rsidRDefault="00A84091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A84091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Коновалов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 xml:space="preserve"> Виктор </w:t>
            </w: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Анатольевич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3F15BF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Дознаватель ОНД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326374,12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11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Сметанин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Геннадий 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Геннадтьевич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территориального подразделения НД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925071?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73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 квартиры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60,0 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39,0 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  </w:t>
            </w:r>
          </w:p>
          <w:p w:rsidR="00843E6B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ВАЗ 2106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ВАЗ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2114</w:t>
            </w:r>
          </w:p>
          <w:p w:rsidR="00843E6B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  <w:p w:rsidR="00843E6B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Лодка «Казанка-5М 2»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759478,42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 квартиры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1/3)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60,0 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39,0 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2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Мазченко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Светлана Андреевна 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Старший дознаватель территориального подразделения НД </w:t>
            </w:r>
          </w:p>
        </w:tc>
        <w:tc>
          <w:tcPr>
            <w:tcW w:w="1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1582278,22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88,6 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FORD  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Fusion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52 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 </w:t>
            </w:r>
          </w:p>
        </w:tc>
        <w:tc>
          <w:tcPr>
            <w:tcW w:w="1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2060438,63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88,6 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52 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35 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5085,00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3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Филиппова Лариса Павловна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инженер территориального подразделения НД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54B0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913254,47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HYNDAI 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Getz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(индивидуальная)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="00354B04" w:rsidRPr="00B23294">
              <w:rPr>
                <w:rFonts w:ascii="Arial" w:hAnsi="Arial" w:cs="Arial"/>
                <w:sz w:val="18"/>
                <w:szCs w:val="18"/>
                <w:lang w:val="en-US"/>
              </w:rPr>
              <w:t>23945,52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B23294">
        <w:trPr>
          <w:trHeight w:val="2123"/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4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Стрёга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Нина Борисовна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Главный специалист-эксперт отделения гражданской защиты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591051?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29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="00B23294" w:rsidRPr="00B23294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34,9 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42,7 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5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Галицына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Ольга Валерьевна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Ведущий специалист-эксперт отделения гражданской защиты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786340?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57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36,7 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4091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538578? 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77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4091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="00A84091"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A84091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="00A84091" w:rsidRPr="00B23294">
              <w:rPr>
                <w:rFonts w:ascii="Arial" w:hAnsi="Arial" w:cs="Arial"/>
                <w:sz w:val="18"/>
                <w:szCs w:val="18"/>
              </w:rPr>
              <w:t>36?7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  <w:r w:rsidR="00A84091" w:rsidRPr="00B23294">
              <w:rPr>
                <w:rFonts w:ascii="Arial" w:hAnsi="Arial" w:cs="Arial"/>
                <w:sz w:val="18"/>
                <w:szCs w:val="18"/>
                <w:lang w:val="en-US"/>
              </w:rPr>
              <w:t>\HJCCBZ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ВАЗ 21150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6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Майстрович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 Юлия Степановна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Ведущий специалист-эксперт отделения материально-технического обеспечения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381246,79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37,7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7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Кайзер Василий Александрович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отдела ГИМС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805632,75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FIAT 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Doblo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1427258,05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</w:t>
            </w:r>
            <w:r w:rsidR="003F15BF" w:rsidRPr="00B23294">
              <w:rPr>
                <w:rFonts w:ascii="Arial" w:hAnsi="Arial" w:cs="Arial"/>
                <w:sz w:val="18"/>
                <w:szCs w:val="18"/>
              </w:rPr>
              <w:t>9</w:t>
            </w:r>
            <w:r w:rsidRPr="00B23294">
              <w:rPr>
                <w:rFonts w:ascii="Arial" w:hAnsi="Arial" w:cs="Arial"/>
                <w:sz w:val="18"/>
                <w:szCs w:val="18"/>
              </w:rPr>
              <w:t>,2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41F6" w:rsidRPr="00B23294" w:rsidTr="00265EDF">
        <w:trPr>
          <w:trHeight w:val="1263"/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2400,00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265EDF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</w:t>
            </w:r>
            <w:r w:rsidR="00265EDF" w:rsidRPr="00B23294">
              <w:rPr>
                <w:rFonts w:ascii="Arial" w:hAnsi="Arial" w:cs="Arial"/>
                <w:sz w:val="18"/>
                <w:szCs w:val="18"/>
              </w:rPr>
              <w:t>2</w:t>
            </w:r>
            <w:r w:rsidRPr="00B23294">
              <w:rPr>
                <w:rFonts w:ascii="Arial" w:hAnsi="Arial" w:cs="Arial"/>
                <w:sz w:val="18"/>
                <w:szCs w:val="18"/>
              </w:rPr>
              <w:t>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79,2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,3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65EDF" w:rsidRPr="00B23294" w:rsidTr="00265EDF">
        <w:trPr>
          <w:trHeight w:val="1263"/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800</w:t>
            </w:r>
            <w:r w:rsidRPr="00B23294">
              <w:rPr>
                <w:rFonts w:ascii="Arial" w:hAnsi="Arial" w:cs="Arial"/>
                <w:sz w:val="18"/>
                <w:szCs w:val="18"/>
              </w:rPr>
              <w:t>,00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F15BF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15BF" w:rsidRPr="00B23294" w:rsidRDefault="003F15B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8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Лодыгин Александр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Павлович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Ведущий специалист-эксперт отдела ГИМС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618623,90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Земельный участок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(частная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 xml:space="preserve"> долевая 1\4)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Жилой дом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(частная, долевая 1\4) 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1047 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 ГАЗ 2705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«Газель» (индивидуальная)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моторная лодка (индивидуальная) </w:t>
            </w:r>
          </w:p>
        </w:tc>
      </w:tr>
      <w:tr w:rsidR="006C20E4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Земельный участок 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(частная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 xml:space="preserve"> долевая 1\4) 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Жилой дом 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(частная, долевая 1\4) 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1047 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E4" w:rsidRPr="00B23294" w:rsidRDefault="006C20E4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9</w:t>
            </w:r>
            <w:r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Степовая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Елена Николаевна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Ведущий специалист-эксперт </w:t>
            </w: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отдела ГИМС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558620,97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49 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1265586,77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24.3 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легковой- </w:t>
            </w:r>
          </w:p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 xml:space="preserve">VOLKSWAGEN </w:t>
            </w:r>
          </w:p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TRANSPORTER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(индивидуальная)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400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49 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20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Игнатенко 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Юрий 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Алексеевич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отделения 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оперативного планирования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1009316.53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 жилой дом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собственность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\</w:t>
            </w:r>
            <w:r w:rsidR="00A818DC" w:rsidRPr="00B23294">
              <w:rPr>
                <w:rFonts w:ascii="Arial" w:hAnsi="Arial" w:cs="Arial"/>
                <w:sz w:val="18"/>
                <w:szCs w:val="18"/>
              </w:rPr>
              <w:t>4</w:t>
            </w:r>
            <w:r w:rsidRPr="00B23294">
              <w:rPr>
                <w:rFonts w:ascii="Arial" w:hAnsi="Arial" w:cs="Arial"/>
                <w:sz w:val="18"/>
                <w:szCs w:val="18"/>
              </w:rPr>
              <w:t>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легковой- </w:t>
            </w:r>
          </w:p>
          <w:p w:rsidR="000F41F6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HYUNDAI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IX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35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(индивидуальный)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783418.49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 жилой дом </w:t>
            </w:r>
          </w:p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собственность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\4)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 жилой дом </w:t>
            </w:r>
          </w:p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собственность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\4)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8DC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 жилой дом </w:t>
            </w:r>
          </w:p>
          <w:p w:rsidR="000F41F6" w:rsidRPr="00B23294" w:rsidRDefault="00A818D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собственность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\4)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843E6B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21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Ивкин 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Виктор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Николаевич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Заместитель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начальника по ГПС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1178053,95 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индивидуальный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24 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Маломерный катер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« Казанка 5М2»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600589,15 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B34ACC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22. 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Брылев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Андрей Валерьевич 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отдела организации оперативной службы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1 005 071,74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  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24 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легковой- 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Ford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Focus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3294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B23294">
              <w:rPr>
                <w:rFonts w:ascii="Arial" w:hAnsi="Arial" w:cs="Arial"/>
                <w:sz w:val="18"/>
                <w:szCs w:val="18"/>
              </w:rPr>
              <w:t xml:space="preserve"> –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(индивидуальный) </w:t>
            </w:r>
          </w:p>
        </w:tc>
      </w:tr>
      <w:tr w:rsidR="00B34ACC" w:rsidRPr="00B23294" w:rsidTr="00B34ACC">
        <w:trPr>
          <w:trHeight w:val="891"/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196 036,21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  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собственность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\3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  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 долевая собственность</w:t>
            </w:r>
            <w:proofErr w:type="gramStart"/>
            <w:r w:rsidRPr="00B23294">
              <w:rPr>
                <w:rFonts w:ascii="Arial" w:hAnsi="Arial" w:cs="Arial"/>
                <w:sz w:val="18"/>
                <w:szCs w:val="18"/>
              </w:rPr>
              <w:t>1</w:t>
            </w:r>
            <w:proofErr w:type="gramEnd"/>
            <w:r w:rsidRPr="00B23294">
              <w:rPr>
                <w:rFonts w:ascii="Arial" w:hAnsi="Arial" w:cs="Arial"/>
                <w:sz w:val="18"/>
                <w:szCs w:val="18"/>
              </w:rPr>
              <w:t>\2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35,4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54.6</w:t>
            </w: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34ACC" w:rsidRPr="00B23294" w:rsidTr="00B34ACC">
        <w:trPr>
          <w:trHeight w:val="891"/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34ACC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ACC" w:rsidRPr="00B23294" w:rsidRDefault="00B34ACC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</w:t>
            </w:r>
            <w:r w:rsidR="00843E6B" w:rsidRPr="00B23294">
              <w:rPr>
                <w:rFonts w:ascii="Arial" w:hAnsi="Arial" w:cs="Arial"/>
                <w:sz w:val="18"/>
                <w:szCs w:val="18"/>
              </w:rPr>
              <w:t>3</w:t>
            </w: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Чуклин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 xml:space="preserve"> 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Михаил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Николаевич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Начальник отделения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материально-технического </w:t>
            </w:r>
          </w:p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обеспечения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1006314,99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Гараж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индивидуальный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65 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25,2 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автомобиль легковой-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 xml:space="preserve">Нисан </w:t>
            </w:r>
            <w:proofErr w:type="spellStart"/>
            <w:r w:rsidRPr="00B23294">
              <w:rPr>
                <w:rFonts w:ascii="Arial" w:hAnsi="Arial" w:cs="Arial"/>
                <w:sz w:val="18"/>
                <w:szCs w:val="18"/>
              </w:rPr>
              <w:t>Алмера</w:t>
            </w:r>
            <w:proofErr w:type="spellEnd"/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(индивидуальный)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Снегоход СКИ-ДОО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Маломерный катер 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« Казанка 5М2»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супруга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961739,51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1/2) 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65 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63264,06</w:t>
            </w:r>
            <w:r w:rsidR="000F41F6"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5EDF" w:rsidRPr="00B23294" w:rsidRDefault="00265EDF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квартира </w:t>
            </w:r>
          </w:p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(общая, долевая 1/</w:t>
            </w:r>
            <w:r w:rsidR="00265EDF" w:rsidRPr="00B23294">
              <w:rPr>
                <w:rFonts w:ascii="Arial" w:hAnsi="Arial" w:cs="Arial"/>
                <w:sz w:val="18"/>
                <w:szCs w:val="18"/>
              </w:rPr>
              <w:t>9</w:t>
            </w:r>
            <w:r w:rsidRPr="00B23294">
              <w:rPr>
                <w:rFonts w:ascii="Arial" w:hAnsi="Arial" w:cs="Arial"/>
                <w:sz w:val="18"/>
                <w:szCs w:val="18"/>
              </w:rPr>
              <w:t>) 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55,7 </w:t>
            </w:r>
          </w:p>
        </w:tc>
        <w:tc>
          <w:tcPr>
            <w:tcW w:w="1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Россия 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</w:tr>
      <w:tr w:rsidR="000F41F6" w:rsidRPr="00B23294" w:rsidTr="00265EDF">
        <w:trPr>
          <w:tblCellSpacing w:w="0" w:type="dxa"/>
        </w:trPr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дочь 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1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 </w:t>
            </w:r>
          </w:p>
        </w:tc>
        <w:tc>
          <w:tcPr>
            <w:tcW w:w="2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spacing w:after="30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3294">
              <w:rPr>
                <w:rFonts w:ascii="Arial" w:hAnsi="Arial" w:cs="Arial"/>
                <w:sz w:val="18"/>
                <w:szCs w:val="18"/>
              </w:rPr>
              <w:t>--- 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F41F6" w:rsidRPr="00B23294" w:rsidRDefault="000F41F6" w:rsidP="00B23294">
            <w:pPr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159A" w:rsidRPr="00B23294" w:rsidRDefault="00E1159A" w:rsidP="0012560E">
      <w:pPr>
        <w:rPr>
          <w:rFonts w:ascii="Arial" w:hAnsi="Arial" w:cs="Arial"/>
          <w:sz w:val="18"/>
          <w:szCs w:val="18"/>
        </w:rPr>
      </w:pPr>
    </w:p>
    <w:sectPr w:rsidR="00E1159A" w:rsidRPr="00B23294" w:rsidSect="000F41F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CF6"/>
    <w:rsid w:val="000F41F6"/>
    <w:rsid w:val="0012560E"/>
    <w:rsid w:val="002052E2"/>
    <w:rsid w:val="00265EDF"/>
    <w:rsid w:val="00354B04"/>
    <w:rsid w:val="003F15BF"/>
    <w:rsid w:val="00462358"/>
    <w:rsid w:val="00526E3C"/>
    <w:rsid w:val="00575532"/>
    <w:rsid w:val="005D1CDC"/>
    <w:rsid w:val="006C20E4"/>
    <w:rsid w:val="00843E6B"/>
    <w:rsid w:val="009E7CA3"/>
    <w:rsid w:val="00A64EED"/>
    <w:rsid w:val="00A818DC"/>
    <w:rsid w:val="00A84091"/>
    <w:rsid w:val="00B23294"/>
    <w:rsid w:val="00B34ACC"/>
    <w:rsid w:val="00BA3CF6"/>
    <w:rsid w:val="00CA0292"/>
    <w:rsid w:val="00CA4AC3"/>
    <w:rsid w:val="00D07091"/>
    <w:rsid w:val="00D46C64"/>
    <w:rsid w:val="00E0592F"/>
    <w:rsid w:val="00E1159A"/>
    <w:rsid w:val="00F7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9A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Мой"/>
    <w:basedOn w:val="a"/>
    <w:next w:val="a"/>
    <w:link w:val="10"/>
    <w:rsid w:val="00E0592F"/>
    <w:pPr>
      <w:keepNext/>
      <w:spacing w:before="240" w:after="60"/>
      <w:ind w:firstLine="0"/>
      <w:outlineLvl w:val="0"/>
    </w:pPr>
    <w:rPr>
      <w:bCs/>
      <w:kern w:val="32"/>
      <w:sz w:val="28"/>
      <w:szCs w:val="3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нак"/>
    <w:link w:val="1"/>
    <w:rsid w:val="00E0592F"/>
    <w:rPr>
      <w:rFonts w:ascii="Times New Roman" w:hAnsi="Times New Roman"/>
      <w:bCs/>
      <w:kern w:val="32"/>
      <w:sz w:val="28"/>
      <w:szCs w:val="32"/>
    </w:rPr>
  </w:style>
  <w:style w:type="paragraph" w:styleId="a3">
    <w:name w:val="Normal (Web)"/>
    <w:basedOn w:val="a"/>
    <w:uiPriority w:val="99"/>
    <w:unhideWhenUsed/>
    <w:rsid w:val="00A64EED"/>
    <w:pPr>
      <w:spacing w:after="75"/>
      <w:ind w:firstLine="0"/>
      <w:jc w:val="left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0F4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9A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Мой"/>
    <w:basedOn w:val="a"/>
    <w:next w:val="a"/>
    <w:link w:val="10"/>
    <w:rsid w:val="00E0592F"/>
    <w:pPr>
      <w:keepNext/>
      <w:spacing w:before="240" w:after="60"/>
      <w:ind w:firstLine="0"/>
      <w:outlineLvl w:val="0"/>
    </w:pPr>
    <w:rPr>
      <w:bCs/>
      <w:kern w:val="32"/>
      <w:sz w:val="28"/>
      <w:szCs w:val="32"/>
      <w:lang w:val="x-none" w:eastAsia="x-none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нак"/>
    <w:link w:val="1"/>
    <w:rsid w:val="00E0592F"/>
    <w:rPr>
      <w:rFonts w:ascii="Times New Roman" w:hAnsi="Times New Roman"/>
      <w:bCs/>
      <w:kern w:val="32"/>
      <w:sz w:val="28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8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2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44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6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6008F-AF9B-42C4-9F6D-45359E1B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МЧС Кадры</cp:lastModifiedBy>
  <cp:revision>2</cp:revision>
  <cp:lastPrinted>2013-02-27T10:00:00Z</cp:lastPrinted>
  <dcterms:created xsi:type="dcterms:W3CDTF">2013-05-07T14:38:00Z</dcterms:created>
  <dcterms:modified xsi:type="dcterms:W3CDTF">2013-05-07T14:38:00Z</dcterms:modified>
</cp:coreProperties>
</file>