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1065241,88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F5051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51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51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BE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 (общая площадь для жилого дома и гараж</w:t>
            </w:r>
            <w:r w:rsidR="00452DB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5051" w:rsidRDefault="00EF50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5051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52DB8"/>
    <w:rsid w:val="004F011B"/>
    <w:rsid w:val="007C30AA"/>
    <w:rsid w:val="00805826"/>
    <w:rsid w:val="008E20B0"/>
    <w:rsid w:val="00B33292"/>
    <w:rsid w:val="00CD60DE"/>
    <w:rsid w:val="00D65835"/>
    <w:rsid w:val="00E821B1"/>
    <w:rsid w:val="00EF505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2015-04-15T03:13:00Z</dcterms:modified>
</cp:coreProperties>
</file>