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FC7ACC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285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Малышенко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2 888 259,65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7E0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7E0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7E0F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Pr="003E728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hyperlink r:id="rId4" w:tgtFrame="_blank" w:history="1">
              <w:proofErr w:type="spellStart"/>
              <w:r w:rsidRPr="003E7285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</w:rPr>
                <w:t>Nissan</w:t>
              </w:r>
              <w:proofErr w:type="spellEnd"/>
              <w:r w:rsidRPr="003E7285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 xml:space="preserve"> </w:t>
              </w:r>
              <w:proofErr w:type="spellStart"/>
              <w:r w:rsidRPr="003E7285">
                <w:rPr>
                  <w:rStyle w:val="a3"/>
                  <w:rFonts w:ascii="Times New Roman" w:hAnsi="Times New Roman" w:cs="Times New Roman"/>
                  <w:bCs/>
                  <w:color w:val="000000" w:themeColor="text1"/>
                </w:rPr>
                <w:t>Teana</w:t>
              </w:r>
              <w:proofErr w:type="spellEnd"/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E7285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4A7428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4A74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4A742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Default="003E7285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 w:rsidP="004A74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E7285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Default="003E7285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285" w:rsidRPr="00B33292" w:rsidRDefault="003E72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1F08CD"/>
    <w:rsid w:val="00223FED"/>
    <w:rsid w:val="002A7B20"/>
    <w:rsid w:val="002F4D50"/>
    <w:rsid w:val="003E7285"/>
    <w:rsid w:val="004F011B"/>
    <w:rsid w:val="0075518D"/>
    <w:rsid w:val="007C30AA"/>
    <w:rsid w:val="00805826"/>
    <w:rsid w:val="008E20B0"/>
    <w:rsid w:val="00B33292"/>
    <w:rsid w:val="00D6495E"/>
    <w:rsid w:val="00DD0BAE"/>
    <w:rsid w:val="00E821B1"/>
    <w:rsid w:val="00EF50BE"/>
    <w:rsid w:val="00FC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C7ACC"/>
  </w:style>
  <w:style w:type="character" w:customStyle="1" w:styleId="serp-urlitem">
    <w:name w:val="serp-url__item"/>
    <w:basedOn w:val="a0"/>
    <w:rsid w:val="003E7285"/>
  </w:style>
  <w:style w:type="character" w:styleId="a3">
    <w:name w:val="Hyperlink"/>
    <w:basedOn w:val="a0"/>
    <w:uiPriority w:val="99"/>
    <w:semiHidden/>
    <w:unhideWhenUsed/>
    <w:rsid w:val="003E72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uto.yandex.ru/nissan/teana/20098977/?from=wizard.model&amp;rid=1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2015-04-15T06:42:00Z</dcterms:modified>
</cp:coreProperties>
</file>