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FEC" w:rsidRPr="008F2B43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43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600FEC" w:rsidRPr="008F2B43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43">
        <w:rPr>
          <w:rFonts w:ascii="Times New Roman" w:hAnsi="Times New Roman" w:cs="Times New Roman"/>
          <w:b/>
          <w:sz w:val="24"/>
          <w:szCs w:val="24"/>
        </w:rPr>
        <w:t>Ф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8F2B43">
        <w:rPr>
          <w:rFonts w:ascii="Times New Roman" w:hAnsi="Times New Roman" w:cs="Times New Roman"/>
          <w:b/>
          <w:sz w:val="24"/>
          <w:szCs w:val="24"/>
        </w:rPr>
        <w:t>У «</w:t>
      </w:r>
      <w:r>
        <w:rPr>
          <w:rFonts w:ascii="Times New Roman" w:hAnsi="Times New Roman" w:cs="Times New Roman"/>
          <w:b/>
          <w:sz w:val="24"/>
          <w:szCs w:val="24"/>
        </w:rPr>
        <w:t>Центр управления в кризисных ситуациях Главного управления МЧС России по Удмуртской Республике</w:t>
      </w:r>
      <w:r w:rsidRPr="008F2B43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00FEC" w:rsidRPr="008F2B43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43">
        <w:rPr>
          <w:rFonts w:ascii="Times New Roman" w:hAnsi="Times New Roman" w:cs="Times New Roman"/>
          <w:b/>
          <w:sz w:val="24"/>
          <w:szCs w:val="24"/>
        </w:rPr>
        <w:t>за период с 1 января 201</w:t>
      </w:r>
      <w:r w:rsidR="002C38E7">
        <w:rPr>
          <w:rFonts w:ascii="Times New Roman" w:hAnsi="Times New Roman" w:cs="Times New Roman"/>
          <w:b/>
          <w:sz w:val="24"/>
          <w:szCs w:val="24"/>
        </w:rPr>
        <w:t>4</w:t>
      </w:r>
      <w:r w:rsidRPr="008F2B43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2C38E7">
        <w:rPr>
          <w:rFonts w:ascii="Times New Roman" w:hAnsi="Times New Roman" w:cs="Times New Roman"/>
          <w:b/>
          <w:sz w:val="24"/>
          <w:szCs w:val="24"/>
        </w:rPr>
        <w:t>4</w:t>
      </w:r>
      <w:r w:rsidRPr="008F2B4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00FEC" w:rsidRPr="008F2B43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459" w:type="dxa"/>
        <w:tblLayout w:type="fixed"/>
        <w:tblLook w:val="04A0"/>
      </w:tblPr>
      <w:tblGrid>
        <w:gridCol w:w="567"/>
        <w:gridCol w:w="1843"/>
        <w:gridCol w:w="1418"/>
        <w:gridCol w:w="1134"/>
        <w:gridCol w:w="1559"/>
        <w:gridCol w:w="850"/>
        <w:gridCol w:w="840"/>
        <w:gridCol w:w="1145"/>
        <w:gridCol w:w="808"/>
        <w:gridCol w:w="893"/>
        <w:gridCol w:w="1687"/>
        <w:gridCol w:w="1256"/>
        <w:gridCol w:w="1735"/>
      </w:tblGrid>
      <w:tr w:rsidR="00600FEC" w:rsidRPr="008F2B43" w:rsidTr="0013143B">
        <w:trPr>
          <w:trHeight w:val="5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4383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8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735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Сведения об ис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очниках получения средств, за счет которых соверш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 сделка (вид приобретенного имущества, источники)</w:t>
            </w:r>
          </w:p>
        </w:tc>
      </w:tr>
      <w:tr w:rsidR="00600FEC" w:rsidRPr="008F2B43" w:rsidTr="0013143B">
        <w:trPr>
          <w:trHeight w:val="22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 (кв.м)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6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8F2B43" w:rsidRDefault="00600FEC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C4AA0" w:rsidRPr="002C38E7" w:rsidTr="001A66BD">
        <w:trPr>
          <w:trHeight w:val="41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Ефимов А.В.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центра 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1/3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977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SSANGYONG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ACTYON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6C4AA0" w:rsidRPr="00DB4A2C" w:rsidRDefault="006C4AA0" w:rsidP="008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1 110 248,1</w:t>
            </w:r>
          </w:p>
          <w:p w:rsidR="006C4AA0" w:rsidRPr="00DB4A2C" w:rsidRDefault="006C4AA0" w:rsidP="008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(в том числе доход от продажи автомобиля)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C4AA0" w:rsidRPr="002C38E7" w:rsidTr="001A66BD">
        <w:trPr>
          <w:trHeight w:val="40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46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496,0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977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C4AA0" w:rsidRPr="002C38E7" w:rsidTr="00E94FA4">
        <w:trPr>
          <w:trHeight w:val="4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2C38E7" w:rsidTr="00E94FA4">
        <w:trPr>
          <w:trHeight w:val="27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2C38E7" w:rsidTr="001A66BD">
        <w:trPr>
          <w:trHeight w:val="27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8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земельный участок  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2C38E7" w:rsidTr="00C650AB">
        <w:trPr>
          <w:trHeight w:val="26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1/3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46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977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126 720,35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C4AA0" w:rsidRPr="002C38E7" w:rsidTr="00C650AB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1/2 доля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7E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2C38E7" w:rsidTr="00C650AB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977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2C38E7" w:rsidTr="00C650AB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земельный участок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496,0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2C38E7" w:rsidTr="00C650AB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DC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земельный участок 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2C38E7" w:rsidTr="00C650AB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461225" w:rsidTr="00225BCF">
        <w:trPr>
          <w:trHeight w:val="4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B4A2C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Паранин А.С.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отдела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индивидуальная,           1/4 часть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ВАЗ 21110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(индивидуальная),</w:t>
            </w:r>
          </w:p>
          <w:p w:rsidR="00DC5641" w:rsidRPr="00DB4A2C" w:rsidRDefault="00DC5641" w:rsidP="00D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DC5641" w:rsidRPr="00DB4A2C" w:rsidRDefault="00DC5641" w:rsidP="00D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DC5641" w:rsidRPr="00DB4A2C" w:rsidRDefault="00DC5641" w:rsidP="00D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RENAULT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DUSTER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703 456,32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A66BD" w:rsidRDefault="001A66BD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источниками получения средств, </w:t>
            </w:r>
          </w:p>
          <w:p w:rsidR="001A66BD" w:rsidRDefault="001A66BD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 счет которых совершена сделка </w:t>
            </w:r>
          </w:p>
          <w:p w:rsidR="00DC5641" w:rsidRPr="00DB4A2C" w:rsidRDefault="001A66BD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приобретению имущества являются: доход по основному </w:t>
            </w: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месту работы,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 по основному месту работы супруги, потребительский кредит</w:t>
            </w:r>
            <w:r w:rsidR="00DC5641"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461225" w:rsidTr="00D37553">
        <w:trPr>
          <w:trHeight w:val="28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D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C4AA0" w:rsidRPr="00461225" w:rsidTr="0003215E">
        <w:trPr>
          <w:trHeight w:val="9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59 207,57</w:t>
            </w:r>
          </w:p>
          <w:p w:rsidR="006C4AA0" w:rsidRPr="00DB4A2C" w:rsidRDefault="006C4AA0" w:rsidP="00B83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(в том числе доход от продажи транспортного средства)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C4AA0" w:rsidRPr="00461225" w:rsidTr="0003215E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0C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461225" w:rsidTr="0003215E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0C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461225" w:rsidTr="00A132FD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C4AA0" w:rsidRPr="00461225" w:rsidTr="00A132FD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461225" w:rsidTr="00A132FD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1A66BD">
        <w:trPr>
          <w:trHeight w:val="343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B4A2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Озернов П.В.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отделения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1/2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53,7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Легковой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KIA RIO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623 199,62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1A66BD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1A66BD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22,1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1A66BD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2C38E7" w:rsidTr="00B5076C">
        <w:trPr>
          <w:trHeight w:val="35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F12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53,7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C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358 407,32 </w:t>
            </w:r>
          </w:p>
          <w:p w:rsidR="006C4AA0" w:rsidRPr="00DB4A2C" w:rsidRDefault="006C4AA0" w:rsidP="00C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C4AA0" w:rsidRPr="002C38E7" w:rsidTr="000B4312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2C38E7" w:rsidTr="00B5076C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22,1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13143B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13143B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53,7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13143B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13143B">
        <w:trPr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22,1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13143B">
        <w:trPr>
          <w:trHeight w:val="42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B4A2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Березин А.Г.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отделения отдела материально-технического обеспечения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1/4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1A66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DUSTER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758 137,02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776FF3" w:rsidRDefault="00776FF3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источниками получения средств,</w:t>
            </w:r>
          </w:p>
          <w:p w:rsidR="00776FF3" w:rsidRDefault="00776FF3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 счет которых совершена сделка </w:t>
            </w:r>
          </w:p>
          <w:p w:rsidR="00DC5641" w:rsidRPr="00DB4A2C" w:rsidRDefault="00776FF3" w:rsidP="0077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приобретению имущества являются: доход по основному месту работы,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кредит</w:t>
            </w:r>
            <w:r w:rsidR="00DC5641"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13143B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13143B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45,1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3E3B00">
        <w:trPr>
          <w:trHeight w:val="1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B4A2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Заика М.В.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46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Заместитель начальника центра 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ВАЗ 21214 (индивидуальная), прицеп к легковому автомобилю МЗСА 817711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AC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882 462,71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3E3B00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AC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192 567,41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13143B">
        <w:trPr>
          <w:trHeight w:val="4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13143B">
        <w:trPr>
          <w:trHeight w:val="4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1A66BD">
        <w:trPr>
          <w:trHeight w:val="257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B4A2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Исупов Д.Ю.</w:t>
            </w:r>
          </w:p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отделения автоматизированных систем управления и программного обеспечения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4C0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долевая,               1/100 доля  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67,9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SKODA FABIA (индивидуальная)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753 415,60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1A66BD">
        <w:trPr>
          <w:trHeight w:val="417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C4AA0" w:rsidRPr="002C38E7" w:rsidTr="004F58D8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4C0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91/300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4C0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67,9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4C0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63 084,26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C4AA0" w:rsidRPr="002C38E7" w:rsidTr="004F58D8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4C0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2/3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4C0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67,9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C4AA0" w:rsidRPr="002C38E7" w:rsidTr="004F58D8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13143B">
        <w:trPr>
          <w:trHeight w:val="256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долевая,               1/100 доля  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67,9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13143B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13143B">
        <w:trPr>
          <w:trHeight w:val="21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долевая,               1/100 доля  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67,9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402DF9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402DF9">
        <w:trPr>
          <w:trHeight w:val="4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B4A2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Москов Д.Б.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центра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1/4 доля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59,3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Легковой автомобиль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RENAULT KANQOO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(индивидуальная),</w:t>
            </w:r>
          </w:p>
          <w:p w:rsidR="00DC5641" w:rsidRPr="001A66BD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моторная</w:t>
            </w:r>
            <w:r w:rsidRPr="001A66B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лодка</w:t>
            </w:r>
            <w:r w:rsidRPr="001A66B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SUN</w:t>
            </w:r>
            <w:r w:rsidRPr="001A66B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MARINE</w:t>
            </w:r>
            <w:r w:rsidRPr="001A66B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SDP</w:t>
            </w:r>
            <w:r w:rsidRPr="001A66B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330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926 093,84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</w:tr>
      <w:tr w:rsidR="00DC5641" w:rsidRPr="002C38E7" w:rsidTr="00402DF9">
        <w:trPr>
          <w:trHeight w:val="22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2998,0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402DF9">
        <w:trPr>
          <w:trHeight w:val="18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машино-место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402DF9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1/4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59,3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608 942,08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402DF9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1/4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59,3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402DF9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1B17C4" w:rsidTr="00402DF9">
        <w:trPr>
          <w:trHeight w:val="247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B4A2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Закиев А.Р.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Начальник отделения стационарных средств связи и технических систем оповещения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квартира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35,8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CD0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Легковой автомобиль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ВАЗ 21099 (индивидуальная)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648 005,82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A66BD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A66BD"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источниками получения средств,</w:t>
            </w:r>
          </w:p>
          <w:p w:rsidR="001A66BD" w:rsidRDefault="001A66BD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 счет которых совершена сделка </w:t>
            </w:r>
          </w:p>
          <w:p w:rsidR="00DC5641" w:rsidRPr="00DB4A2C" w:rsidRDefault="001A66BD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приобретению имущества являются: доход по основному месту работы,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ипотечный кредит</w:t>
            </w:r>
          </w:p>
        </w:tc>
      </w:tr>
      <w:tr w:rsidR="00DC5641" w:rsidRPr="002C38E7" w:rsidTr="00402DF9">
        <w:trPr>
          <w:trHeight w:val="27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машино-место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B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индивидуальная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23,2 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CD0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402DF9">
        <w:trPr>
          <w:trHeight w:val="27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B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1A66BD">
        <w:trPr>
          <w:trHeight w:val="27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B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8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23,2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71422D" w:rsidTr="0013143B">
        <w:trPr>
          <w:trHeight w:val="4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B4A2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Перевощиков И.И.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отдела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1/3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46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683 260,91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13143B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13143B">
        <w:trPr>
          <w:trHeight w:val="45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Швейкин Н.В.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638 997,07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13143B">
        <w:trPr>
          <w:trHeight w:val="9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15 580,00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600FEC">
        <w:trPr>
          <w:trHeight w:val="5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B5076C">
        <w:trPr>
          <w:trHeight w:val="12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Абалтусов М.А.</w:t>
            </w:r>
          </w:p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EC62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отдела – начальник подвижного пункта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управления </w:t>
            </w:r>
            <w:r w:rsidR="00DC5641"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 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A66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1/2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A66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РEUGEOT 408 (индивидуальная)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A66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680 570,41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6BD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A66BD"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источниками получения средств, </w:t>
            </w:r>
          </w:p>
          <w:p w:rsidR="001A66BD" w:rsidRDefault="001A66BD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 счет которых совершена сделка </w:t>
            </w:r>
          </w:p>
          <w:p w:rsidR="00DC5641" w:rsidRPr="00DB4A2C" w:rsidRDefault="001A66BD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приобретению имущества являются: </w:t>
            </w: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доход по основному месту работы,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ипотечный кредит</w:t>
            </w:r>
          </w:p>
        </w:tc>
      </w:tr>
      <w:tr w:rsidR="00DC5641" w:rsidRPr="002C38E7" w:rsidTr="00776FF3">
        <w:trPr>
          <w:trHeight w:val="73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A66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1/2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A66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954 153,87</w:t>
            </w:r>
          </w:p>
          <w:p w:rsidR="00DC5641" w:rsidRPr="00DB4A2C" w:rsidRDefault="00DC5641" w:rsidP="0077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(в том числе доход от продажи объекта незавершенного строительства (фундамент), пособие по беременности и родам (доначисление), единовременное пособие при рождении ребенка, пособие по уходу за ребенком за 2014 год, материнский капитал, единовременная выплата на погашение ипотечного кредита в случае рождения третьего ребенка по региональной программе «Доступное жилье – молодым се</w:t>
            </w:r>
            <w:r w:rsidR="00776FF3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ьям»)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A66BD" w:rsidRDefault="001A66BD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источниками получения средств, </w:t>
            </w:r>
          </w:p>
          <w:p w:rsidR="001A66BD" w:rsidRDefault="001A66BD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 счет которых совершена сделка </w:t>
            </w:r>
          </w:p>
          <w:p w:rsidR="001A66BD" w:rsidRDefault="001A66BD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приобретению </w:t>
            </w:r>
          </w:p>
          <w:p w:rsidR="00DC5641" w:rsidRPr="00DB4A2C" w:rsidRDefault="001A66BD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имущества являются: доход по основному месту работы,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ипотечный кредит</w:t>
            </w:r>
            <w:r w:rsidR="00DC5641"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13143B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13143B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A66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13143B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A66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A66CED">
        <w:trPr>
          <w:trHeight w:val="522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A66C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4B479A">
        <w:trPr>
          <w:trHeight w:val="477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Ахметшин А.Р.</w:t>
            </w:r>
          </w:p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центра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1500,0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891 483,42 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B5076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437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1/2 доля 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42,6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легковой автомобиль HONDA CRV (индивидуальная)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90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1 151 289,35 (в том числе доход от части средств материнского капитала) 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B5076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квартира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земельный участок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B5076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B5076C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B5076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B5076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B5076C">
        <w:trPr>
          <w:trHeight w:val="49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B5076C">
        <w:trPr>
          <w:trHeight w:val="391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Холмогоров К.А.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Начальник  отдела организации оперативной службы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1250,0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легковой автомобиль DAEWOO NEXIA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740 255,12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B5076C">
        <w:trPr>
          <w:trHeight w:val="52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1/2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1/2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17,4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E21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машино-место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1/2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18,2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18,2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3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B5076C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8E3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1250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17,4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18,2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18,2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C4AA0" w:rsidRPr="002C38E7" w:rsidTr="00B56440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C4AA0" w:rsidRPr="002C38E7" w:rsidTr="00B56440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C4AA0" w:rsidRPr="002C38E7" w:rsidTr="00B56440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1250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C4AA0" w:rsidRPr="002C38E7" w:rsidTr="00B56440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C4AA0" w:rsidRPr="002C38E7" w:rsidTr="00B56440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17,4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C4AA0" w:rsidRPr="002C38E7" w:rsidTr="00B56440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18,2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C4AA0" w:rsidRPr="002C38E7" w:rsidTr="00B56440">
        <w:trPr>
          <w:trHeight w:val="3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18,2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8E3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1852CF">
        <w:trPr>
          <w:trHeight w:val="48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Гизетдинов О.Ф.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центра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1/4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66,3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Легковой автомобиль RENAULT MEGANE (индивидуальная)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947 811,12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(в том числе доход от вкладов в банках и иных кредитных организациях) </w:t>
            </w: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901869">
        <w:trPr>
          <w:trHeight w:val="4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25,3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901869">
        <w:trPr>
          <w:trHeight w:val="55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90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25,3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C4AA0" w:rsidRPr="002C38E7" w:rsidTr="00B5076C">
        <w:trPr>
          <w:trHeight w:val="4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1/4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66,3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305 086,22</w:t>
            </w:r>
          </w:p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85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(в том числе доход от вкладов в банках и иных кредитных организациях) </w:t>
            </w: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 </w:t>
            </w:r>
          </w:p>
        </w:tc>
      </w:tr>
      <w:tr w:rsidR="006C4AA0" w:rsidRPr="002C38E7" w:rsidTr="00705920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22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25,3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C4AA0" w:rsidRPr="002C38E7" w:rsidTr="00B5076C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DB4A2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22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25,3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DB4A2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31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Лямин Д.А.</w:t>
            </w:r>
          </w:p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отдела </w:t>
            </w:r>
            <w:r w:rsidR="00402DF9"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начальник дежурной смены отдела </w:t>
            </w:r>
            <w:r w:rsidR="00402DF9"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организации оперативной службы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автомобиль MITSUBISHI LANSER X (индивидуальная), легковой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автомобиль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FIAT CROMA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DC5641" w:rsidRPr="00DB4A2C" w:rsidRDefault="00DC5641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733 595,50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B5076C">
        <w:trPr>
          <w:trHeight w:val="31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545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70 011,00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B5076C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545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B5076C">
        <w:trPr>
          <w:trHeight w:val="51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B5076C">
        <w:trPr>
          <w:trHeight w:val="51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B5076C">
        <w:trPr>
          <w:trHeight w:val="6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B5076C">
        <w:trPr>
          <w:trHeight w:val="6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B5076C">
        <w:trPr>
          <w:trHeight w:val="5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B5076C">
        <w:trPr>
          <w:trHeight w:val="5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13143B">
        <w:trPr>
          <w:trHeight w:val="52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Хасанов С.В.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материально-технического обеспечения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1/2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80,1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722 875,38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13143B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квартира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80,1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VOLKSWAGEN PASSAT (индивидуальная)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672,00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600FEC">
        <w:trPr>
          <w:trHeight w:val="50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1/4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80,1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600FEC">
        <w:trPr>
          <w:trHeight w:val="41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1/4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80,1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13143B">
        <w:trPr>
          <w:trHeight w:val="7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Ветчанин С.Н.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Заместитель начальника центра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1/3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59,6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DF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896 698,55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13143B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2/3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59,6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DF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469 260,97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6F2E63" w:rsidTr="0013143B">
        <w:trPr>
          <w:trHeight w:val="61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B4A2C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Шмыков М.В.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отдела – начальник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дежурной смены отдела организации оперативной службы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691 921,16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6F2E63" w:rsidTr="0013143B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6F2E63" w:rsidTr="001A66BD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1/3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6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61 200,00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6F2E63" w:rsidTr="001A66BD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квартира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6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6F2E63" w:rsidTr="0013143B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13143B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13143B">
        <w:trPr>
          <w:trHeight w:val="5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B4A2C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Антонов С.А.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центра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65,5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AC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LADA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LARGUS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(индивидуальная) 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AC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864 282,32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356CA5">
        <w:trPr>
          <w:trHeight w:val="4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1/3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65,5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13143B">
        <w:trPr>
          <w:trHeight w:val="418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1/3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65,5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EF01B3" w:rsidTr="00225BCF">
        <w:trPr>
          <w:trHeight w:val="408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B4A2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Костицын О.И.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центра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320,0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BB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FOKUS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(индивидуальная),</w:t>
            </w:r>
          </w:p>
          <w:p w:rsidR="00DC5641" w:rsidRPr="00DB4A2C" w:rsidRDefault="00DC5641" w:rsidP="00BB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легковой автомобиль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PEUGEOT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(индивидуальная),</w:t>
            </w:r>
          </w:p>
          <w:p w:rsidR="00DC5641" w:rsidRPr="00DB4A2C" w:rsidRDefault="00DC5641" w:rsidP="00C7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мототранспортное средство </w:t>
            </w:r>
          </w:p>
          <w:p w:rsidR="00DC5641" w:rsidRPr="00DB4A2C" w:rsidRDefault="00DC5641" w:rsidP="00C7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ИМЗ-8.103  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1 156 469,11</w:t>
            </w:r>
          </w:p>
          <w:p w:rsidR="00DC5641" w:rsidRPr="00DB4A2C" w:rsidRDefault="00DC5641" w:rsidP="00C7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 (в том числе доход от продажи транспортного средства)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A66BD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A66BD"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источниками получения средств, </w:t>
            </w:r>
          </w:p>
          <w:p w:rsidR="001A66BD" w:rsidRDefault="001A66BD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 счет которых совершена сделка </w:t>
            </w:r>
          </w:p>
          <w:p w:rsidR="00DC5641" w:rsidRPr="00DB4A2C" w:rsidRDefault="001A66BD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приобретению имущества являются: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 от продажи автомобиля, получение кредитов</w:t>
            </w:r>
          </w:p>
        </w:tc>
      </w:tr>
      <w:tr w:rsidR="00DC5641" w:rsidRPr="00EF01B3" w:rsidTr="0053138B">
        <w:trPr>
          <w:trHeight w:val="389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EF01B3" w:rsidTr="0053138B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квартира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145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704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48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EF01B3" w:rsidTr="0053138B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EF01B3" w:rsidTr="0046192E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46192E">
        <w:trPr>
          <w:trHeight w:val="446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B4A2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Пермяков А.Г.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Начальник центра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легковой автомобиль HONDA CRV (индивидуальная)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1 033 665,93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13143B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13143B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квартира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680 453,68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13143B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земельный участок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13143B">
        <w:trPr>
          <w:trHeight w:val="328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2C38E7" w:rsidTr="0013143B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2C38E7" w:rsidTr="0013143B">
        <w:trPr>
          <w:trHeight w:val="3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B4A2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Лапшин П.А.</w:t>
            </w:r>
          </w:p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E5E04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Начальник отдела</w:t>
            </w:r>
            <w:r w:rsidR="002E5E04"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мониторинга </w:t>
            </w:r>
          </w:p>
          <w:p w:rsidR="00DC5641" w:rsidRPr="00DB4A2C" w:rsidRDefault="002E5E04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 прогнози-рования </w:t>
            </w:r>
            <w:r w:rsidR="00DC5641"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1/4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72,2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FORD KUGA (индивидуальная)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757 619,87</w:t>
            </w:r>
          </w:p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5641" w:rsidRPr="002C38E7" w:rsidTr="0013143B">
        <w:trPr>
          <w:trHeight w:val="13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87,09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2C38E7" w:rsidTr="00940E6E">
        <w:trPr>
          <w:trHeight w:val="52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1/4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72,2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94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365 017,98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13143B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1/4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72,2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4A2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2C38E7" w:rsidTr="00383210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1/4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72,2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DB4A2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3210" w:rsidRPr="002C38E7" w:rsidTr="00DB4A2C">
        <w:trPr>
          <w:trHeight w:val="4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210" w:rsidRPr="00DB4A2C" w:rsidRDefault="00DB4A2C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Вахрушев С.М.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57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центра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3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500,6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LADA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GRANTA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860 441,87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383210">
        <w:trPr>
          <w:trHeight w:val="41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57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1/12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1A66BD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1/10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49,1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1A66BD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1A66BD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225BCF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под гаражом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225BCF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1/10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49,1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75 684,37</w:t>
            </w: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500,6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под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гаражом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22,8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49,1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500,6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A95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под гаражом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13143B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A95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1/6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A95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49,1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DB4A2C">
        <w:trPr>
          <w:trHeight w:val="418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3210" w:rsidRDefault="00DB4A2C" w:rsidP="00DB4A2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24 </w:t>
            </w:r>
          </w:p>
          <w:p w:rsidR="00DB4A2C" w:rsidRPr="00DB4A2C" w:rsidRDefault="00DB4A2C" w:rsidP="00DB4A2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500,6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DB4A2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3210" w:rsidRPr="00DB4A2C" w:rsidRDefault="00383210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DB4A2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3210" w:rsidRPr="00DB4A2C" w:rsidRDefault="00383210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DB4A2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83210" w:rsidRPr="00DB4A2C" w:rsidRDefault="00383210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под гаражом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DB4A2C">
        <w:trPr>
          <w:trHeight w:val="418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3210" w:rsidRPr="00DB4A2C" w:rsidRDefault="00DB4A2C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Швейкин Н.В.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отделения </w:t>
            </w:r>
            <w:r w:rsidR="00117A98"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администрирования сетевых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666 329,25</w:t>
            </w: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13143B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A9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DB4A2C">
        <w:trPr>
          <w:trHeight w:val="418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3210" w:rsidRPr="00DB4A2C" w:rsidRDefault="00DB4A2C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Буренков М.В.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отдела – начальник дежурной смены отдела организации оперативной службы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C8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1/2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41,3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88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QAHCAI</w:t>
            </w: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(индивидуальная), автомобильный прицеп </w:t>
            </w:r>
          </w:p>
          <w:p w:rsidR="00383210" w:rsidRPr="00DB4A2C" w:rsidRDefault="00383210" w:rsidP="0088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ООО «Компонент»</w:t>
            </w:r>
          </w:p>
          <w:p w:rsidR="00383210" w:rsidRPr="00DB4A2C" w:rsidRDefault="00383210" w:rsidP="0088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№ 716-101</w:t>
            </w:r>
          </w:p>
          <w:p w:rsidR="00383210" w:rsidRPr="00DB4A2C" w:rsidRDefault="00383210" w:rsidP="00716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690 219,96</w:t>
            </w: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3210" w:rsidRPr="002C38E7" w:rsidTr="00882797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41,3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4A2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10" w:rsidRPr="00DB4A2C" w:rsidRDefault="0038321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DF294A" w:rsidRPr="00600FEC" w:rsidRDefault="00DF294A" w:rsidP="00DB4A2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sectPr w:rsidR="00DF294A" w:rsidRPr="00600FEC" w:rsidSect="006C4AA0">
      <w:headerReference w:type="default" r:id="rId8"/>
      <w:pgSz w:w="16838" w:h="11906" w:orient="landscape"/>
      <w:pgMar w:top="851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7C3" w:rsidRDefault="00A927C3" w:rsidP="00600FEC">
      <w:pPr>
        <w:spacing w:after="0" w:line="240" w:lineRule="auto"/>
      </w:pPr>
      <w:r>
        <w:separator/>
      </w:r>
    </w:p>
  </w:endnote>
  <w:endnote w:type="continuationSeparator" w:id="1">
    <w:p w:rsidR="00A927C3" w:rsidRDefault="00A927C3" w:rsidP="0060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7C3" w:rsidRDefault="00A927C3" w:rsidP="00600FEC">
      <w:pPr>
        <w:spacing w:after="0" w:line="240" w:lineRule="auto"/>
      </w:pPr>
      <w:r>
        <w:separator/>
      </w:r>
    </w:p>
  </w:footnote>
  <w:footnote w:type="continuationSeparator" w:id="1">
    <w:p w:rsidR="00A927C3" w:rsidRDefault="00A927C3" w:rsidP="0060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34486"/>
    </w:sdtPr>
    <w:sdtEndPr>
      <w:rPr>
        <w:rFonts w:ascii="Times New Roman" w:hAnsi="Times New Roman" w:cs="Times New Roman"/>
      </w:rPr>
    </w:sdtEndPr>
    <w:sdtContent>
      <w:p w:rsidR="001A66BD" w:rsidRPr="006C4AA0" w:rsidRDefault="009054ED">
        <w:pPr>
          <w:pStyle w:val="a5"/>
          <w:jc w:val="center"/>
          <w:rPr>
            <w:rFonts w:ascii="Times New Roman" w:hAnsi="Times New Roman" w:cs="Times New Roman"/>
          </w:rPr>
        </w:pPr>
        <w:r w:rsidRPr="006C4AA0">
          <w:rPr>
            <w:rFonts w:ascii="Times New Roman" w:hAnsi="Times New Roman" w:cs="Times New Roman"/>
          </w:rPr>
          <w:fldChar w:fldCharType="begin"/>
        </w:r>
        <w:r w:rsidRPr="006C4AA0">
          <w:rPr>
            <w:rFonts w:ascii="Times New Roman" w:hAnsi="Times New Roman" w:cs="Times New Roman"/>
          </w:rPr>
          <w:instrText xml:space="preserve"> PAGE   \* MERGEFORMAT </w:instrText>
        </w:r>
        <w:r w:rsidRPr="006C4AA0">
          <w:rPr>
            <w:rFonts w:ascii="Times New Roman" w:hAnsi="Times New Roman" w:cs="Times New Roman"/>
          </w:rPr>
          <w:fldChar w:fldCharType="separate"/>
        </w:r>
        <w:r w:rsidR="006C4AA0">
          <w:rPr>
            <w:rFonts w:ascii="Times New Roman" w:hAnsi="Times New Roman" w:cs="Times New Roman"/>
            <w:noProof/>
          </w:rPr>
          <w:t>10</w:t>
        </w:r>
        <w:r w:rsidRPr="006C4AA0">
          <w:rPr>
            <w:rFonts w:ascii="Times New Roman" w:hAnsi="Times New Roman" w:cs="Times New Roman"/>
          </w:rPr>
          <w:fldChar w:fldCharType="end"/>
        </w:r>
      </w:p>
    </w:sdtContent>
  </w:sdt>
  <w:p w:rsidR="001A66BD" w:rsidRDefault="001A66B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69A7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3C3FBE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68018F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312D3A"/>
    <w:multiLevelType w:val="hybridMultilevel"/>
    <w:tmpl w:val="6C243004"/>
    <w:lvl w:ilvl="0" w:tplc="9C4C7CF0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0FEC"/>
    <w:rsid w:val="00052437"/>
    <w:rsid w:val="000B20E8"/>
    <w:rsid w:val="000C774B"/>
    <w:rsid w:val="000E48B5"/>
    <w:rsid w:val="000E4DF6"/>
    <w:rsid w:val="00117A98"/>
    <w:rsid w:val="0013143B"/>
    <w:rsid w:val="00146799"/>
    <w:rsid w:val="001852CF"/>
    <w:rsid w:val="001A66BD"/>
    <w:rsid w:val="001B17C4"/>
    <w:rsid w:val="001E6545"/>
    <w:rsid w:val="002215F1"/>
    <w:rsid w:val="00225BCF"/>
    <w:rsid w:val="00275759"/>
    <w:rsid w:val="002A4A9B"/>
    <w:rsid w:val="002C38E7"/>
    <w:rsid w:val="002E5E04"/>
    <w:rsid w:val="00316872"/>
    <w:rsid w:val="00341BF6"/>
    <w:rsid w:val="003526D2"/>
    <w:rsid w:val="00356CA5"/>
    <w:rsid w:val="00383210"/>
    <w:rsid w:val="003E3B00"/>
    <w:rsid w:val="00402DF9"/>
    <w:rsid w:val="00461225"/>
    <w:rsid w:val="0046192E"/>
    <w:rsid w:val="0046308F"/>
    <w:rsid w:val="004B479A"/>
    <w:rsid w:val="004C0071"/>
    <w:rsid w:val="00502521"/>
    <w:rsid w:val="00507E0C"/>
    <w:rsid w:val="0053138B"/>
    <w:rsid w:val="00536652"/>
    <w:rsid w:val="00545B1B"/>
    <w:rsid w:val="00560874"/>
    <w:rsid w:val="005670A0"/>
    <w:rsid w:val="0057384E"/>
    <w:rsid w:val="00600FEC"/>
    <w:rsid w:val="0065561B"/>
    <w:rsid w:val="006A3016"/>
    <w:rsid w:val="006C4AA0"/>
    <w:rsid w:val="006C6C86"/>
    <w:rsid w:val="006D61A3"/>
    <w:rsid w:val="006F2E63"/>
    <w:rsid w:val="006F4FA2"/>
    <w:rsid w:val="0071422D"/>
    <w:rsid w:val="0071682B"/>
    <w:rsid w:val="00776FF3"/>
    <w:rsid w:val="00777861"/>
    <w:rsid w:val="007E2582"/>
    <w:rsid w:val="00835104"/>
    <w:rsid w:val="00846176"/>
    <w:rsid w:val="00882797"/>
    <w:rsid w:val="008E3716"/>
    <w:rsid w:val="008F6AC8"/>
    <w:rsid w:val="00901869"/>
    <w:rsid w:val="009054ED"/>
    <w:rsid w:val="00940E6E"/>
    <w:rsid w:val="00947351"/>
    <w:rsid w:val="0096000E"/>
    <w:rsid w:val="00977D43"/>
    <w:rsid w:val="00A500F0"/>
    <w:rsid w:val="00A5196A"/>
    <w:rsid w:val="00A66CED"/>
    <w:rsid w:val="00A91C71"/>
    <w:rsid w:val="00A927C3"/>
    <w:rsid w:val="00A9468C"/>
    <w:rsid w:val="00A95735"/>
    <w:rsid w:val="00AC2EE6"/>
    <w:rsid w:val="00AC7F76"/>
    <w:rsid w:val="00B5076C"/>
    <w:rsid w:val="00B513DE"/>
    <w:rsid w:val="00B83A90"/>
    <w:rsid w:val="00B9658B"/>
    <w:rsid w:val="00BB6004"/>
    <w:rsid w:val="00C04D7A"/>
    <w:rsid w:val="00C119C7"/>
    <w:rsid w:val="00C57DA6"/>
    <w:rsid w:val="00C75335"/>
    <w:rsid w:val="00C83ADE"/>
    <w:rsid w:val="00C8794D"/>
    <w:rsid w:val="00CB2068"/>
    <w:rsid w:val="00CB2176"/>
    <w:rsid w:val="00CC2984"/>
    <w:rsid w:val="00CD0540"/>
    <w:rsid w:val="00D010E6"/>
    <w:rsid w:val="00D37553"/>
    <w:rsid w:val="00DB4A2C"/>
    <w:rsid w:val="00DB4E93"/>
    <w:rsid w:val="00DC5641"/>
    <w:rsid w:val="00DC5CD8"/>
    <w:rsid w:val="00DE5475"/>
    <w:rsid w:val="00DF294A"/>
    <w:rsid w:val="00DF2A18"/>
    <w:rsid w:val="00E216B6"/>
    <w:rsid w:val="00E41F67"/>
    <w:rsid w:val="00E64C2F"/>
    <w:rsid w:val="00EA1176"/>
    <w:rsid w:val="00EA34F6"/>
    <w:rsid w:val="00EC6241"/>
    <w:rsid w:val="00EF01B3"/>
    <w:rsid w:val="00F022FD"/>
    <w:rsid w:val="00F125D2"/>
    <w:rsid w:val="00F73133"/>
    <w:rsid w:val="00FB3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0F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0FEC"/>
  </w:style>
  <w:style w:type="paragraph" w:styleId="a7">
    <w:name w:val="footer"/>
    <w:basedOn w:val="a"/>
    <w:link w:val="a8"/>
    <w:uiPriority w:val="99"/>
    <w:semiHidden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0FEC"/>
  </w:style>
  <w:style w:type="paragraph" w:styleId="a9">
    <w:name w:val="Balloon Text"/>
    <w:basedOn w:val="a"/>
    <w:link w:val="aa"/>
    <w:uiPriority w:val="99"/>
    <w:semiHidden/>
    <w:unhideWhenUsed/>
    <w:rsid w:val="002C3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38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4550188-AE89-4329-BC69-B4A0C0265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2343</Words>
  <Characters>13359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dcterms:created xsi:type="dcterms:W3CDTF">2015-05-06T14:08:00Z</dcterms:created>
  <dcterms:modified xsi:type="dcterms:W3CDTF">2015-05-08T08:48:00Z</dcterms:modified>
</cp:coreProperties>
</file>