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  <w:sz w:val="16"/>
          <w:szCs w:val="16"/>
        </w:rPr>
      </w:pPr>
    </w:p>
    <w:p w:rsidR="00150C7E" w:rsidRPr="00C14D12" w:rsidRDefault="00C14D12" w:rsidP="00C14D1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0C7E" w:rsidRPr="00C14D12">
        <w:rPr>
          <w:rFonts w:ascii="Calibri" w:hAnsi="Calibri" w:cs="Calibri"/>
          <w:sz w:val="16"/>
          <w:szCs w:val="16"/>
        </w:rPr>
        <w:t>Приложение</w:t>
      </w:r>
      <w:r>
        <w:rPr>
          <w:rFonts w:ascii="Calibri" w:hAnsi="Calibri" w:cs="Calibri"/>
          <w:sz w:val="16"/>
          <w:szCs w:val="16"/>
        </w:rPr>
        <w:t xml:space="preserve">   </w:t>
      </w:r>
      <w:r w:rsidR="00150C7E" w:rsidRPr="00C14D12">
        <w:rPr>
          <w:rFonts w:ascii="Calibri" w:hAnsi="Calibri" w:cs="Calibri"/>
          <w:sz w:val="16"/>
          <w:szCs w:val="16"/>
        </w:rPr>
        <w:t>к требованиям к размещению и наполнению подразделов,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C14D12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C14D12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C14D12">
        <w:rPr>
          <w:rFonts w:ascii="Calibri" w:hAnsi="Calibri" w:cs="Calibri"/>
          <w:sz w:val="16"/>
          <w:szCs w:val="16"/>
        </w:rPr>
        <w:t>,и</w:t>
      </w:r>
      <w:proofErr w:type="gramEnd"/>
      <w:r w:rsidRPr="00C14D12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C14D12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C14D12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C14D12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 w:rsidR="00C14D12">
        <w:rPr>
          <w:rFonts w:ascii="Calibri" w:hAnsi="Calibri" w:cs="Calibri"/>
          <w:sz w:val="16"/>
          <w:szCs w:val="16"/>
        </w:rPr>
        <w:t xml:space="preserve"> </w:t>
      </w:r>
      <w:r w:rsidRPr="00C14D12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444C9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5444C9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Pr="00C14D12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tbl>
      <w:tblPr>
        <w:tblW w:w="1615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2409"/>
        <w:gridCol w:w="992"/>
        <w:gridCol w:w="1701"/>
        <w:gridCol w:w="850"/>
        <w:gridCol w:w="1134"/>
        <w:gridCol w:w="993"/>
        <w:gridCol w:w="998"/>
        <w:gridCol w:w="1133"/>
        <w:gridCol w:w="1271"/>
        <w:gridCol w:w="1129"/>
        <w:gridCol w:w="1275"/>
      </w:tblGrid>
      <w:tr w:rsidR="00150C7E" w:rsidTr="00606E4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06E4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C14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382A85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Золотова И.Н</w:t>
            </w:r>
            <w:r w:rsidR="00215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215DDC">
            <w:pPr>
              <w:ind w:right="-7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215DDC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BEA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кадров и государственной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382A85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215DDC" w:rsidRDefault="00215DDC" w:rsidP="00116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="00382A85" w:rsidRPr="004B7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Wall</w:t>
            </w:r>
            <w:r w:rsidR="000A1FF6" w:rsidRPr="004B7B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1F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Safe</w:t>
            </w:r>
            <w:r w:rsidR="00382A85" w:rsidRPr="00382A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5444C9" w:rsidP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556234,75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4A244C" w:rsidRDefault="00215DD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A85" w:rsidTr="00606E4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382A85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82A85">
              <w:rPr>
                <w:rFonts w:ascii="Times New Roman" w:hAnsi="Times New Roman" w:cs="Times New Roman"/>
                <w:sz w:val="24"/>
                <w:szCs w:val="24"/>
              </w:rPr>
              <w:t>ндивидуальная</w:t>
            </w:r>
          </w:p>
          <w:p w:rsidR="007508D9" w:rsidRDefault="007508D9" w:rsidP="00647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</w:p>
          <w:p w:rsidR="007508D9" w:rsidRDefault="007508D9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08D9" w:rsidRDefault="007508D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5444C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5444C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7508D9" w:rsidP="007A79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5444C9" w:rsidRDefault="00382A85" w:rsidP="005444C9">
            <w:pPr>
              <w:ind w:left="-79" w:right="-75" w:firstLine="7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="00544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</w:t>
            </w:r>
            <w:proofErr w:type="spellStart"/>
            <w:r w:rsidR="005444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  <w:r w:rsidRPr="00382A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5444C9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655357,27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2A85" w:rsidTr="00606E47">
        <w:trPr>
          <w:trHeight w:val="609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C14D12">
            <w:pPr>
              <w:spacing w:line="240" w:lineRule="auto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382A85" w:rsidP="00750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382A85" w:rsidRDefault="00382A85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4A244C" w:rsidRDefault="00382A85" w:rsidP="007C6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215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4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Pr="00382A85" w:rsidRDefault="005444C9" w:rsidP="00544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85" w:rsidRDefault="00382A85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06E47" w:rsidRPr="00606E47" w:rsidRDefault="00606E47" w:rsidP="00CD0BEA">
      <w:pPr>
        <w:jc w:val="both"/>
        <w:rPr>
          <w:sz w:val="10"/>
          <w:szCs w:val="10"/>
        </w:rPr>
      </w:pPr>
      <w:bookmarkStart w:id="0" w:name="Par116"/>
      <w:bookmarkEnd w:id="0"/>
    </w:p>
    <w:p w:rsidR="00382A85" w:rsidRDefault="00804E89" w:rsidP="004928F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sectPr w:rsidR="00382A85" w:rsidSect="00606E47">
      <w:pgSz w:w="16838" w:h="11906" w:orient="landscape"/>
      <w:pgMar w:top="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A1FF6"/>
    <w:rsid w:val="00116132"/>
    <w:rsid w:val="001312F7"/>
    <w:rsid w:val="00150C7E"/>
    <w:rsid w:val="00215DDC"/>
    <w:rsid w:val="00382A85"/>
    <w:rsid w:val="004928F6"/>
    <w:rsid w:val="004A244C"/>
    <w:rsid w:val="004B7BE8"/>
    <w:rsid w:val="005444C9"/>
    <w:rsid w:val="005572C0"/>
    <w:rsid w:val="00606E47"/>
    <w:rsid w:val="00636DBD"/>
    <w:rsid w:val="00647247"/>
    <w:rsid w:val="007508D9"/>
    <w:rsid w:val="00804E89"/>
    <w:rsid w:val="008C1C46"/>
    <w:rsid w:val="00C14D12"/>
    <w:rsid w:val="00CD0BEA"/>
    <w:rsid w:val="00DE3E08"/>
    <w:rsid w:val="00EF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927C-D28F-40F8-BE2A-BCA0CA79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19</cp:revision>
  <cp:lastPrinted>2014-04-16T14:00:00Z</cp:lastPrinted>
  <dcterms:created xsi:type="dcterms:W3CDTF">2014-02-26T07:37:00Z</dcterms:created>
  <dcterms:modified xsi:type="dcterms:W3CDTF">2015-05-08T11:23:00Z</dcterms:modified>
</cp:coreProperties>
</file>