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F24" w:rsidRDefault="00613F24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3F24" w:rsidRDefault="00613F24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3F24" w:rsidRDefault="00613F24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EAC" w:rsidRPr="00374C78" w:rsidRDefault="00824EAC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C78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</w:t>
      </w:r>
      <w:r w:rsidR="007F7051">
        <w:rPr>
          <w:rFonts w:ascii="Times New Roman" w:hAnsi="Times New Roman" w:cs="Times New Roman"/>
          <w:b/>
          <w:sz w:val="24"/>
          <w:szCs w:val="24"/>
        </w:rPr>
        <w:t>расходах,</w:t>
      </w:r>
      <w:r w:rsidR="007F7051" w:rsidRPr="00374C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74C78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</w:t>
      </w:r>
    </w:p>
    <w:p w:rsidR="00744466" w:rsidRPr="00374C78" w:rsidRDefault="00C33451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C78">
        <w:rPr>
          <w:rFonts w:ascii="Times New Roman" w:hAnsi="Times New Roman" w:cs="Times New Roman"/>
          <w:b/>
          <w:sz w:val="24"/>
          <w:szCs w:val="24"/>
        </w:rPr>
        <w:t>управляющего делами администрации муниципального района Бижбулякский район</w:t>
      </w:r>
      <w:r w:rsidR="00744466" w:rsidRPr="00374C7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33451" w:rsidRPr="00374C78" w:rsidRDefault="00C33451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C78">
        <w:rPr>
          <w:rFonts w:ascii="Times New Roman" w:hAnsi="Times New Roman" w:cs="Times New Roman"/>
          <w:b/>
          <w:sz w:val="24"/>
          <w:szCs w:val="24"/>
        </w:rPr>
        <w:t>Булатова Вадима Валиулловича</w:t>
      </w:r>
    </w:p>
    <w:p w:rsidR="00190BBB" w:rsidRPr="00374C78" w:rsidRDefault="00744466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C78">
        <w:rPr>
          <w:rFonts w:ascii="Times New Roman" w:hAnsi="Times New Roman" w:cs="Times New Roman"/>
          <w:b/>
          <w:sz w:val="24"/>
          <w:szCs w:val="24"/>
        </w:rPr>
        <w:t>за отчетный период с 1 января 201</w:t>
      </w:r>
      <w:r w:rsidR="00FE1BC9">
        <w:rPr>
          <w:rFonts w:ascii="Times New Roman" w:hAnsi="Times New Roman" w:cs="Times New Roman"/>
          <w:b/>
          <w:sz w:val="24"/>
          <w:szCs w:val="24"/>
        </w:rPr>
        <w:t>4</w:t>
      </w:r>
      <w:r w:rsidRPr="00374C78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FE1BC9">
        <w:rPr>
          <w:rFonts w:ascii="Times New Roman" w:hAnsi="Times New Roman" w:cs="Times New Roman"/>
          <w:b/>
          <w:sz w:val="24"/>
          <w:szCs w:val="24"/>
        </w:rPr>
        <w:t>4</w:t>
      </w:r>
      <w:r w:rsidRPr="00374C78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824EAC" w:rsidRPr="00374C78" w:rsidRDefault="00824EAC" w:rsidP="00824EAC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0" w:type="auto"/>
        <w:tblLook w:val="04A0"/>
      </w:tblPr>
      <w:tblGrid>
        <w:gridCol w:w="1509"/>
        <w:gridCol w:w="2210"/>
        <w:gridCol w:w="1901"/>
        <w:gridCol w:w="2001"/>
        <w:gridCol w:w="1673"/>
        <w:gridCol w:w="1446"/>
        <w:gridCol w:w="2201"/>
        <w:gridCol w:w="1845"/>
      </w:tblGrid>
      <w:tr w:rsidR="00824EAC" w:rsidRPr="00824EAC" w:rsidTr="009D4C0C">
        <w:tc>
          <w:tcPr>
            <w:tcW w:w="1509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2210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901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Общая сумма декларированного годового дохода</w:t>
            </w:r>
          </w:p>
          <w:p w:rsidR="00824EAC" w:rsidRPr="00744466" w:rsidRDefault="00824EAC" w:rsidP="002F36F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(руб.)</w:t>
            </w:r>
          </w:p>
        </w:tc>
        <w:tc>
          <w:tcPr>
            <w:tcW w:w="7321" w:type="dxa"/>
            <w:gridSpan w:val="4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5" w:type="dxa"/>
            <w:vMerge w:val="restart"/>
          </w:tcPr>
          <w:p w:rsidR="00824EAC" w:rsidRPr="00744466" w:rsidRDefault="00FE1BC9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Вид, марка, год изготовления транспортного средства, принадлежащего на праве собственности</w:t>
            </w:r>
          </w:p>
        </w:tc>
      </w:tr>
      <w:tr w:rsidR="00824EAC" w:rsidRPr="00824EAC" w:rsidTr="001B5BF8">
        <w:tc>
          <w:tcPr>
            <w:tcW w:w="1509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73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права на объекты недвижимости</w:t>
            </w:r>
          </w:p>
        </w:tc>
        <w:tc>
          <w:tcPr>
            <w:tcW w:w="1446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Площадь </w:t>
            </w:r>
          </w:p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(кв. м.)</w:t>
            </w:r>
          </w:p>
        </w:tc>
        <w:tc>
          <w:tcPr>
            <w:tcW w:w="2201" w:type="dxa"/>
            <w:vAlign w:val="center"/>
          </w:tcPr>
          <w:p w:rsidR="00824EAC" w:rsidRPr="00744466" w:rsidRDefault="00824EAC" w:rsidP="001B5BF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Страна расположения</w:t>
            </w:r>
          </w:p>
        </w:tc>
        <w:tc>
          <w:tcPr>
            <w:tcW w:w="1845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C0C" w:rsidRPr="00FE1BC9" w:rsidTr="001B5BF8">
        <w:tc>
          <w:tcPr>
            <w:tcW w:w="1509" w:type="dxa"/>
            <w:vMerge w:val="restart"/>
            <w:vAlign w:val="center"/>
          </w:tcPr>
          <w:p w:rsidR="009D4C0C" w:rsidRPr="00824EAC" w:rsidRDefault="00C33451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Булатов В.В.</w:t>
            </w:r>
          </w:p>
        </w:tc>
        <w:tc>
          <w:tcPr>
            <w:tcW w:w="2210" w:type="dxa"/>
            <w:vMerge w:val="restart"/>
          </w:tcPr>
          <w:p w:rsidR="009D4C0C" w:rsidRPr="00EE1D1D" w:rsidRDefault="00C33451" w:rsidP="00C3345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Управляющий делами администрации муниципального района </w:t>
            </w:r>
          </w:p>
        </w:tc>
        <w:tc>
          <w:tcPr>
            <w:tcW w:w="1901" w:type="dxa"/>
            <w:vMerge w:val="restart"/>
            <w:vAlign w:val="center"/>
          </w:tcPr>
          <w:p w:rsidR="009D4C0C" w:rsidRPr="00824EAC" w:rsidRDefault="00FE1BC9" w:rsidP="00FE1BC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857119</w:t>
            </w:r>
            <w:r w:rsidR="00E61CC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001" w:type="dxa"/>
            <w:vAlign w:val="center"/>
          </w:tcPr>
          <w:p w:rsidR="009D4C0C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1673" w:type="dxa"/>
            <w:vAlign w:val="center"/>
          </w:tcPr>
          <w:p w:rsidR="009D4C0C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46" w:type="dxa"/>
            <w:vAlign w:val="center"/>
          </w:tcPr>
          <w:p w:rsidR="009D4C0C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1690</w:t>
            </w:r>
          </w:p>
        </w:tc>
        <w:tc>
          <w:tcPr>
            <w:tcW w:w="2201" w:type="dxa"/>
            <w:vAlign w:val="center"/>
          </w:tcPr>
          <w:p w:rsidR="009D4C0C" w:rsidRPr="00824EAC" w:rsidRDefault="00C33451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534488" w:rsidRDefault="00534488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легковой: </w:t>
            </w:r>
          </w:p>
          <w:p w:rsidR="009D4C0C" w:rsidRPr="00FE1BC9" w:rsidRDefault="00534488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  <w:r w:rsidRPr="00FE1B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2103</w:t>
            </w:r>
            <w:r w:rsidR="00FE1BC9" w:rsidRPr="00FE1B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1977 </w:t>
            </w:r>
            <w:r w:rsidR="00FE1BC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FE1BC9" w:rsidRPr="00FE1B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:rsidR="00534488" w:rsidRPr="00FE1BC9" w:rsidRDefault="00534488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</w:t>
            </w:r>
            <w:r w:rsidRPr="00FE1B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Polo</w:t>
            </w:r>
            <w:r w:rsidR="00FE1BC9" w:rsidRPr="00FE1B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2011 </w:t>
            </w:r>
            <w:r w:rsidR="00FE1BC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FE1BC9" w:rsidRPr="00FE1B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  <w:tr w:rsidR="00534488" w:rsidRPr="00824EAC" w:rsidTr="00534488">
        <w:trPr>
          <w:trHeight w:val="497"/>
        </w:trPr>
        <w:tc>
          <w:tcPr>
            <w:tcW w:w="1509" w:type="dxa"/>
            <w:vMerge/>
            <w:vAlign w:val="center"/>
          </w:tcPr>
          <w:p w:rsidR="00534488" w:rsidRPr="00FE1BC9" w:rsidRDefault="00534488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10" w:type="dxa"/>
            <w:vMerge/>
          </w:tcPr>
          <w:p w:rsidR="00534488" w:rsidRPr="00FE1BC9" w:rsidRDefault="00534488" w:rsidP="00EE1D1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01" w:type="dxa"/>
            <w:vMerge/>
            <w:vAlign w:val="center"/>
          </w:tcPr>
          <w:p w:rsidR="00534488" w:rsidRPr="00FE1BC9" w:rsidRDefault="00534488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01" w:type="dxa"/>
            <w:vAlign w:val="center"/>
          </w:tcPr>
          <w:p w:rsidR="00534488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73" w:type="dxa"/>
            <w:vAlign w:val="center"/>
          </w:tcPr>
          <w:p w:rsidR="00534488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1446" w:type="dxa"/>
            <w:vAlign w:val="center"/>
          </w:tcPr>
          <w:p w:rsidR="00534488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</w:tc>
        <w:tc>
          <w:tcPr>
            <w:tcW w:w="2201" w:type="dxa"/>
            <w:vAlign w:val="center"/>
          </w:tcPr>
          <w:p w:rsidR="00534488" w:rsidRPr="00824EAC" w:rsidRDefault="00534488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534488" w:rsidRDefault="00534488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4488" w:rsidRPr="00824EAC" w:rsidTr="00574463">
        <w:trPr>
          <w:trHeight w:val="470"/>
        </w:trPr>
        <w:tc>
          <w:tcPr>
            <w:tcW w:w="1509" w:type="dxa"/>
            <w:vMerge w:val="restart"/>
            <w:vAlign w:val="center"/>
          </w:tcPr>
          <w:p w:rsidR="00534488" w:rsidRPr="00534488" w:rsidRDefault="00534488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10" w:type="dxa"/>
            <w:vMerge w:val="restart"/>
            <w:vAlign w:val="center"/>
          </w:tcPr>
          <w:p w:rsidR="00534488" w:rsidRPr="00824EAC" w:rsidRDefault="00534488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Merge w:val="restart"/>
            <w:vAlign w:val="center"/>
          </w:tcPr>
          <w:p w:rsidR="00534488" w:rsidRPr="00824EAC" w:rsidRDefault="00FE1BC9" w:rsidP="00FE1BC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430 257</w:t>
            </w:r>
            <w:r w:rsidR="00E61CCC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01" w:type="dxa"/>
            <w:vAlign w:val="center"/>
          </w:tcPr>
          <w:p w:rsidR="00534488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1673" w:type="dxa"/>
            <w:vAlign w:val="center"/>
          </w:tcPr>
          <w:p w:rsidR="00534488" w:rsidRPr="00824EAC" w:rsidRDefault="004368BD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534488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1690</w:t>
            </w:r>
          </w:p>
        </w:tc>
        <w:tc>
          <w:tcPr>
            <w:tcW w:w="2201" w:type="dxa"/>
            <w:vAlign w:val="center"/>
          </w:tcPr>
          <w:p w:rsidR="00534488" w:rsidRPr="00824EAC" w:rsidRDefault="00534488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534488" w:rsidRPr="00824EAC" w:rsidRDefault="00534488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534488" w:rsidRPr="00824EAC" w:rsidTr="00DD56EA">
        <w:trPr>
          <w:trHeight w:val="470"/>
        </w:trPr>
        <w:tc>
          <w:tcPr>
            <w:tcW w:w="1509" w:type="dxa"/>
            <w:vMerge/>
            <w:vAlign w:val="center"/>
          </w:tcPr>
          <w:p w:rsidR="00534488" w:rsidRDefault="00534488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534488" w:rsidRDefault="00534488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534488" w:rsidRDefault="00534488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534488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73" w:type="dxa"/>
            <w:vAlign w:val="center"/>
          </w:tcPr>
          <w:p w:rsidR="00534488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1446" w:type="dxa"/>
            <w:vAlign w:val="center"/>
          </w:tcPr>
          <w:p w:rsidR="00534488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</w:tc>
        <w:tc>
          <w:tcPr>
            <w:tcW w:w="2201" w:type="dxa"/>
            <w:vAlign w:val="center"/>
          </w:tcPr>
          <w:p w:rsidR="00534488" w:rsidRDefault="00534488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534488" w:rsidRDefault="00534488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1CCC" w:rsidRPr="00824EAC" w:rsidTr="00665087">
        <w:trPr>
          <w:trHeight w:val="470"/>
        </w:trPr>
        <w:tc>
          <w:tcPr>
            <w:tcW w:w="1509" w:type="dxa"/>
            <w:vMerge w:val="restart"/>
            <w:vAlign w:val="center"/>
          </w:tcPr>
          <w:p w:rsidR="00E61CCC" w:rsidRDefault="00E61CCC" w:rsidP="005344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10" w:type="dxa"/>
            <w:vMerge w:val="restart"/>
            <w:vAlign w:val="center"/>
          </w:tcPr>
          <w:p w:rsidR="00E61CCC" w:rsidRDefault="00E61CCC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Merge w:val="restart"/>
            <w:vAlign w:val="center"/>
          </w:tcPr>
          <w:p w:rsidR="00E61CCC" w:rsidRDefault="00E61CCC" w:rsidP="005A16D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001" w:type="dxa"/>
            <w:vAlign w:val="center"/>
          </w:tcPr>
          <w:p w:rsidR="00E61CCC" w:rsidRPr="00824EAC" w:rsidRDefault="00E61CC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73" w:type="dxa"/>
            <w:vAlign w:val="center"/>
          </w:tcPr>
          <w:p w:rsidR="00E61CCC" w:rsidRPr="00824EAC" w:rsidRDefault="00E61CC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1446" w:type="dxa"/>
            <w:vAlign w:val="center"/>
          </w:tcPr>
          <w:p w:rsidR="00E61CCC" w:rsidRPr="00824EAC" w:rsidRDefault="00E61CC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</w:tc>
        <w:tc>
          <w:tcPr>
            <w:tcW w:w="2201" w:type="dxa"/>
            <w:vAlign w:val="center"/>
          </w:tcPr>
          <w:p w:rsidR="00E61CCC" w:rsidRPr="00824EAC" w:rsidRDefault="00E61CCC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E61CCC" w:rsidRDefault="00E61CC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E61CCC" w:rsidRPr="00824EAC" w:rsidTr="00665087">
        <w:trPr>
          <w:trHeight w:val="470"/>
        </w:trPr>
        <w:tc>
          <w:tcPr>
            <w:tcW w:w="1509" w:type="dxa"/>
            <w:vMerge/>
            <w:vAlign w:val="center"/>
          </w:tcPr>
          <w:p w:rsidR="00E61CCC" w:rsidRDefault="00E61CCC" w:rsidP="005344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E61CCC" w:rsidRDefault="00E61CCC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E61CCC" w:rsidRDefault="00E61CCC" w:rsidP="005A16D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E61CCC" w:rsidRPr="00824EAC" w:rsidRDefault="00E61CCC" w:rsidP="005F6E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1673" w:type="dxa"/>
            <w:vAlign w:val="center"/>
          </w:tcPr>
          <w:p w:rsidR="00E61CCC" w:rsidRPr="00824EAC" w:rsidRDefault="00E61CCC" w:rsidP="005F6E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E61CCC" w:rsidRPr="00824EAC" w:rsidRDefault="00E61CCC" w:rsidP="005F6E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1690</w:t>
            </w:r>
          </w:p>
        </w:tc>
        <w:tc>
          <w:tcPr>
            <w:tcW w:w="2201" w:type="dxa"/>
            <w:vAlign w:val="center"/>
          </w:tcPr>
          <w:p w:rsidR="00E61CCC" w:rsidRPr="00824EAC" w:rsidRDefault="00E61CCC" w:rsidP="005F6E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E61CCC" w:rsidRDefault="00E61CC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1CCC" w:rsidRPr="00824EAC" w:rsidTr="002945FE">
        <w:trPr>
          <w:trHeight w:val="470"/>
        </w:trPr>
        <w:tc>
          <w:tcPr>
            <w:tcW w:w="1509" w:type="dxa"/>
            <w:vMerge w:val="restart"/>
            <w:vAlign w:val="center"/>
          </w:tcPr>
          <w:p w:rsidR="00E61CCC" w:rsidRDefault="00E61CCC" w:rsidP="005344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210" w:type="dxa"/>
            <w:vMerge w:val="restart"/>
            <w:vAlign w:val="center"/>
          </w:tcPr>
          <w:p w:rsidR="00E61CCC" w:rsidRDefault="00E61CCC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Merge w:val="restart"/>
            <w:vAlign w:val="center"/>
          </w:tcPr>
          <w:p w:rsidR="00E61CCC" w:rsidRDefault="00E61CC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001" w:type="dxa"/>
            <w:vAlign w:val="center"/>
          </w:tcPr>
          <w:p w:rsidR="00E61CCC" w:rsidRPr="00824EAC" w:rsidRDefault="00E61CC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73" w:type="dxa"/>
            <w:vAlign w:val="center"/>
          </w:tcPr>
          <w:p w:rsidR="00E61CCC" w:rsidRPr="00824EAC" w:rsidRDefault="00E61CC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1446" w:type="dxa"/>
            <w:vAlign w:val="center"/>
          </w:tcPr>
          <w:p w:rsidR="00E61CCC" w:rsidRPr="00824EAC" w:rsidRDefault="00E61CC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</w:tc>
        <w:tc>
          <w:tcPr>
            <w:tcW w:w="2201" w:type="dxa"/>
            <w:vAlign w:val="center"/>
          </w:tcPr>
          <w:p w:rsidR="00E61CCC" w:rsidRPr="00824EAC" w:rsidRDefault="00E61CCC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E61CCC" w:rsidRDefault="00E61CC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E61CCC" w:rsidRPr="00824EAC" w:rsidTr="002945FE">
        <w:trPr>
          <w:trHeight w:val="470"/>
        </w:trPr>
        <w:tc>
          <w:tcPr>
            <w:tcW w:w="1509" w:type="dxa"/>
            <w:vMerge/>
            <w:vAlign w:val="center"/>
          </w:tcPr>
          <w:p w:rsidR="00E61CCC" w:rsidRDefault="00E61CCC" w:rsidP="005344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E61CCC" w:rsidRDefault="00E61CCC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E61CCC" w:rsidRDefault="00E61CC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E61CCC" w:rsidRPr="00824EAC" w:rsidRDefault="00E61CCC" w:rsidP="005F6E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1673" w:type="dxa"/>
            <w:vAlign w:val="center"/>
          </w:tcPr>
          <w:p w:rsidR="00E61CCC" w:rsidRPr="00824EAC" w:rsidRDefault="00E61CCC" w:rsidP="005F6E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E61CCC" w:rsidRPr="00824EAC" w:rsidRDefault="00E61CCC" w:rsidP="005F6E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1690</w:t>
            </w:r>
          </w:p>
        </w:tc>
        <w:tc>
          <w:tcPr>
            <w:tcW w:w="2201" w:type="dxa"/>
            <w:vAlign w:val="center"/>
          </w:tcPr>
          <w:p w:rsidR="00E61CCC" w:rsidRPr="00824EAC" w:rsidRDefault="00E61CCC" w:rsidP="005F6E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E61CCC" w:rsidRDefault="00E61CC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4EAC" w:rsidRDefault="00824EAC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7051" w:rsidRDefault="007F7051" w:rsidP="007F705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Правовых оснований для предоставления сведений о расходах не имеет.</w:t>
      </w:r>
    </w:p>
    <w:p w:rsidR="00744466" w:rsidRDefault="00744466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44466" w:rsidSect="00EE1D1D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4EAC"/>
    <w:rsid w:val="00040313"/>
    <w:rsid w:val="000E36D7"/>
    <w:rsid w:val="000F6520"/>
    <w:rsid w:val="00190BBB"/>
    <w:rsid w:val="001B5BF8"/>
    <w:rsid w:val="002F36F7"/>
    <w:rsid w:val="00374C78"/>
    <w:rsid w:val="004368BD"/>
    <w:rsid w:val="00534488"/>
    <w:rsid w:val="00580282"/>
    <w:rsid w:val="005906DB"/>
    <w:rsid w:val="00591926"/>
    <w:rsid w:val="005A16D0"/>
    <w:rsid w:val="00613F24"/>
    <w:rsid w:val="00744466"/>
    <w:rsid w:val="007B7B5A"/>
    <w:rsid w:val="007F7051"/>
    <w:rsid w:val="00824EAC"/>
    <w:rsid w:val="009637AE"/>
    <w:rsid w:val="009D4C0C"/>
    <w:rsid w:val="00C33451"/>
    <w:rsid w:val="00CF19B7"/>
    <w:rsid w:val="00D03C40"/>
    <w:rsid w:val="00D77456"/>
    <w:rsid w:val="00E61CCC"/>
    <w:rsid w:val="00EE1D1D"/>
    <w:rsid w:val="00FB2A1D"/>
    <w:rsid w:val="00FE1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4EAC"/>
    <w:pPr>
      <w:spacing w:after="0" w:line="240" w:lineRule="auto"/>
    </w:pPr>
  </w:style>
  <w:style w:type="table" w:styleId="a4">
    <w:name w:val="Table Grid"/>
    <w:basedOn w:val="a1"/>
    <w:uiPriority w:val="59"/>
    <w:rsid w:val="00824E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6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Венер</dc:creator>
  <cp:lastModifiedBy>Венер</cp:lastModifiedBy>
  <cp:revision>3</cp:revision>
  <dcterms:created xsi:type="dcterms:W3CDTF">2015-05-25T09:52:00Z</dcterms:created>
  <dcterms:modified xsi:type="dcterms:W3CDTF">2015-05-25T10:31:00Z</dcterms:modified>
</cp:coreProperties>
</file>