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410" w:rsidRPr="00F531CC" w:rsidRDefault="00260410" w:rsidP="00260410">
      <w:pPr>
        <w:jc w:val="right"/>
      </w:pPr>
      <w:r w:rsidRPr="00F531CC">
        <w:t>Приложение</w:t>
      </w:r>
    </w:p>
    <w:p w:rsidR="00260410" w:rsidRDefault="00260410" w:rsidP="00260410">
      <w:pPr>
        <w:tabs>
          <w:tab w:val="left" w:pos="9355"/>
        </w:tabs>
        <w:ind w:right="-1"/>
        <w:jc w:val="right"/>
        <w:rPr>
          <w:iCs/>
        </w:rPr>
      </w:pPr>
      <w:r>
        <w:rPr>
          <w:iCs/>
        </w:rPr>
        <w:t xml:space="preserve">к </w:t>
      </w:r>
      <w:r w:rsidRPr="004A6F7F">
        <w:rPr>
          <w:iCs/>
        </w:rPr>
        <w:t xml:space="preserve">Порядку размещения </w:t>
      </w:r>
      <w:r w:rsidRPr="008E766D">
        <w:rPr>
          <w:iCs/>
        </w:rPr>
        <w:t xml:space="preserve">на </w:t>
      </w:r>
    </w:p>
    <w:p w:rsidR="00260410" w:rsidRDefault="00260410" w:rsidP="00260410">
      <w:pPr>
        <w:tabs>
          <w:tab w:val="left" w:pos="9355"/>
        </w:tabs>
        <w:ind w:right="-1"/>
        <w:jc w:val="right"/>
        <w:rPr>
          <w:i/>
          <w:iCs/>
        </w:rPr>
      </w:pPr>
      <w:r w:rsidRPr="008E766D">
        <w:rPr>
          <w:iCs/>
        </w:rPr>
        <w:t xml:space="preserve">официальном сайте </w:t>
      </w:r>
      <w:r>
        <w:rPr>
          <w:iCs/>
        </w:rPr>
        <w:t>Пировского района</w:t>
      </w:r>
      <w:r w:rsidRPr="008E766D">
        <w:rPr>
          <w:i/>
          <w:iCs/>
        </w:rPr>
        <w:t xml:space="preserve"> </w:t>
      </w:r>
    </w:p>
    <w:p w:rsidR="00260410" w:rsidRDefault="00260410" w:rsidP="00260410">
      <w:pPr>
        <w:tabs>
          <w:tab w:val="left" w:pos="9355"/>
        </w:tabs>
        <w:ind w:right="-1"/>
        <w:jc w:val="right"/>
      </w:pPr>
      <w:r w:rsidRPr="008E766D">
        <w:rPr>
          <w:iCs/>
        </w:rPr>
        <w:t xml:space="preserve">сведений </w:t>
      </w:r>
      <w:r w:rsidRPr="008E766D">
        <w:t xml:space="preserve">об источниках </w:t>
      </w:r>
      <w:r>
        <w:t>получения средств, за счет которых</w:t>
      </w:r>
    </w:p>
    <w:p w:rsidR="00260410" w:rsidRDefault="00260410" w:rsidP="00260410">
      <w:pPr>
        <w:tabs>
          <w:tab w:val="left" w:pos="9355"/>
        </w:tabs>
        <w:ind w:right="-1"/>
        <w:jc w:val="right"/>
      </w:pPr>
      <w:r>
        <w:t xml:space="preserve"> совершена сделка,</w:t>
      </w:r>
      <w:r w:rsidRPr="008E766D">
        <w:t xml:space="preserve"> представленных лицами, </w:t>
      </w:r>
    </w:p>
    <w:p w:rsidR="00260410" w:rsidRDefault="00260410" w:rsidP="00260410">
      <w:pPr>
        <w:tabs>
          <w:tab w:val="left" w:pos="9355"/>
        </w:tabs>
        <w:ind w:right="-1"/>
        <w:jc w:val="right"/>
      </w:pPr>
      <w:r w:rsidRPr="008E766D">
        <w:t xml:space="preserve">замещающими муниципальные должности на </w:t>
      </w:r>
    </w:p>
    <w:p w:rsidR="00260410" w:rsidRDefault="00260410" w:rsidP="00260410">
      <w:pPr>
        <w:tabs>
          <w:tab w:val="left" w:pos="9355"/>
        </w:tabs>
        <w:ind w:right="-1"/>
        <w:jc w:val="right"/>
      </w:pPr>
      <w:r w:rsidRPr="008E766D">
        <w:t>постоянной основе и муниципальными служащими</w:t>
      </w:r>
      <w:r>
        <w:t xml:space="preserve"> Пировского района</w:t>
      </w:r>
    </w:p>
    <w:p w:rsidR="00260410" w:rsidRDefault="00260410" w:rsidP="00260410">
      <w:pPr>
        <w:tabs>
          <w:tab w:val="left" w:pos="9355"/>
        </w:tabs>
        <w:ind w:right="-1"/>
        <w:jc w:val="right"/>
      </w:pPr>
    </w:p>
    <w:p w:rsidR="00260410" w:rsidRDefault="00260410" w:rsidP="00260410">
      <w:pPr>
        <w:tabs>
          <w:tab w:val="left" w:pos="9355"/>
        </w:tabs>
        <w:ind w:right="-1"/>
        <w:jc w:val="right"/>
      </w:pPr>
    </w:p>
    <w:p w:rsidR="00260410" w:rsidRDefault="00260410" w:rsidP="00260410">
      <w:pPr>
        <w:tabs>
          <w:tab w:val="lef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  <w:r w:rsidRPr="008C7D09">
        <w:rPr>
          <w:sz w:val="28"/>
          <w:szCs w:val="28"/>
        </w:rPr>
        <w:t>об источниках получения средств, за счет которых совершена сделка</w:t>
      </w:r>
      <w:r>
        <w:rPr>
          <w:sz w:val="28"/>
          <w:szCs w:val="28"/>
        </w:rPr>
        <w:t xml:space="preserve">, представленные </w:t>
      </w:r>
      <w:r w:rsidRPr="008C7D09">
        <w:rPr>
          <w:sz w:val="28"/>
          <w:szCs w:val="28"/>
        </w:rPr>
        <w:t>лиц</w:t>
      </w:r>
      <w:r>
        <w:rPr>
          <w:sz w:val="28"/>
          <w:szCs w:val="28"/>
        </w:rPr>
        <w:t>ами</w:t>
      </w:r>
      <w:r w:rsidRPr="008C7D09">
        <w:rPr>
          <w:sz w:val="28"/>
          <w:szCs w:val="28"/>
        </w:rPr>
        <w:t xml:space="preserve">, </w:t>
      </w:r>
    </w:p>
    <w:p w:rsidR="00260410" w:rsidRDefault="00260410" w:rsidP="00260410">
      <w:pPr>
        <w:tabs>
          <w:tab w:val="left" w:pos="9355"/>
        </w:tabs>
        <w:jc w:val="center"/>
        <w:rPr>
          <w:sz w:val="28"/>
          <w:szCs w:val="28"/>
        </w:rPr>
      </w:pPr>
      <w:r w:rsidRPr="008C7D09">
        <w:rPr>
          <w:sz w:val="28"/>
          <w:szCs w:val="28"/>
        </w:rPr>
        <w:t>замещающи</w:t>
      </w:r>
      <w:r>
        <w:rPr>
          <w:sz w:val="28"/>
          <w:szCs w:val="28"/>
        </w:rPr>
        <w:t>ми</w:t>
      </w:r>
      <w:r w:rsidRPr="008C7D09">
        <w:rPr>
          <w:sz w:val="28"/>
          <w:szCs w:val="28"/>
        </w:rPr>
        <w:t xml:space="preserve"> должности</w:t>
      </w:r>
      <w:r w:rsidR="00C04B95">
        <w:rPr>
          <w:sz w:val="28"/>
          <w:szCs w:val="28"/>
        </w:rPr>
        <w:t xml:space="preserve"> муниципальной службы,</w:t>
      </w:r>
      <w:r>
        <w:rPr>
          <w:sz w:val="28"/>
          <w:szCs w:val="28"/>
        </w:rPr>
        <w:t xml:space="preserve"> </w:t>
      </w:r>
    </w:p>
    <w:p w:rsidR="00260410" w:rsidRPr="00DA7258" w:rsidRDefault="00260410" w:rsidP="00260410">
      <w:pPr>
        <w:tabs>
          <w:tab w:val="left" w:pos="9355"/>
        </w:tabs>
        <w:jc w:val="center"/>
        <w:rPr>
          <w:iCs/>
          <w:sz w:val="28"/>
          <w:szCs w:val="28"/>
        </w:rPr>
      </w:pPr>
      <w:r>
        <w:rPr>
          <w:sz w:val="28"/>
          <w:szCs w:val="28"/>
        </w:rPr>
        <w:t xml:space="preserve">подлежащие размещению на </w:t>
      </w:r>
      <w:r w:rsidRPr="00AE261D">
        <w:rPr>
          <w:sz w:val="28"/>
          <w:szCs w:val="28"/>
        </w:rPr>
        <w:t>официальном</w:t>
      </w:r>
      <w:r w:rsidRPr="004E6375">
        <w:rPr>
          <w:sz w:val="28"/>
          <w:szCs w:val="28"/>
        </w:rPr>
        <w:t xml:space="preserve"> сайте</w:t>
      </w:r>
      <w:r w:rsidR="00C04B95">
        <w:rPr>
          <w:sz w:val="28"/>
          <w:szCs w:val="28"/>
        </w:rPr>
        <w:t xml:space="preserve"> Пировского района за 2014</w:t>
      </w:r>
      <w:r>
        <w:rPr>
          <w:sz w:val="28"/>
          <w:szCs w:val="28"/>
        </w:rPr>
        <w:t xml:space="preserve"> год</w:t>
      </w:r>
    </w:p>
    <w:p w:rsidR="00260410" w:rsidRDefault="00260410" w:rsidP="00260410">
      <w:pPr>
        <w:jc w:val="center"/>
        <w:rPr>
          <w:i/>
          <w:sz w:val="28"/>
          <w:szCs w:val="28"/>
        </w:rPr>
      </w:pPr>
    </w:p>
    <w:p w:rsidR="00260410" w:rsidRDefault="00260410" w:rsidP="00260410">
      <w:pPr>
        <w:jc w:val="center"/>
        <w:rPr>
          <w:i/>
          <w:sz w:val="28"/>
          <w:szCs w:val="28"/>
        </w:rPr>
      </w:pPr>
    </w:p>
    <w:tbl>
      <w:tblPr>
        <w:tblW w:w="13690" w:type="dxa"/>
        <w:tblInd w:w="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0"/>
        <w:gridCol w:w="4140"/>
        <w:gridCol w:w="2876"/>
        <w:gridCol w:w="4144"/>
      </w:tblGrid>
      <w:tr w:rsidR="00260410" w:rsidRPr="00B170F1" w:rsidTr="002B7140">
        <w:tc>
          <w:tcPr>
            <w:tcW w:w="2530" w:type="dxa"/>
          </w:tcPr>
          <w:p w:rsidR="00260410" w:rsidRPr="00F81798" w:rsidRDefault="00260410" w:rsidP="002B7140">
            <w:pPr>
              <w:jc w:val="center"/>
              <w:rPr>
                <w:b/>
                <w:i/>
              </w:rPr>
            </w:pPr>
            <w:r w:rsidRPr="00F81798">
              <w:rPr>
                <w:b/>
                <w:bCs/>
              </w:rPr>
              <w:t>Фамилия, Имя, Отчество</w:t>
            </w:r>
            <w:r w:rsidRPr="00F81798">
              <w:rPr>
                <w:rStyle w:val="a5"/>
                <w:b/>
                <w:bCs/>
              </w:rPr>
              <w:footnoteReference w:id="1"/>
            </w:r>
          </w:p>
        </w:tc>
        <w:tc>
          <w:tcPr>
            <w:tcW w:w="4140" w:type="dxa"/>
          </w:tcPr>
          <w:p w:rsidR="00260410" w:rsidRPr="00F81798" w:rsidRDefault="00260410" w:rsidP="002B7140">
            <w:pPr>
              <w:jc w:val="center"/>
              <w:rPr>
                <w:b/>
                <w:i/>
              </w:rPr>
            </w:pPr>
            <w:r w:rsidRPr="00F81798">
              <w:rPr>
                <w:b/>
                <w:bCs/>
              </w:rPr>
              <w:t>Должность</w:t>
            </w:r>
            <w:r w:rsidRPr="00F81798">
              <w:rPr>
                <w:rStyle w:val="a5"/>
                <w:b/>
                <w:bCs/>
              </w:rPr>
              <w:footnoteReference w:id="2"/>
            </w:r>
          </w:p>
        </w:tc>
        <w:tc>
          <w:tcPr>
            <w:tcW w:w="2876" w:type="dxa"/>
          </w:tcPr>
          <w:p w:rsidR="00260410" w:rsidRPr="00F81798" w:rsidRDefault="00260410" w:rsidP="002B7140">
            <w:pPr>
              <w:jc w:val="center"/>
              <w:rPr>
                <w:b/>
              </w:rPr>
            </w:pPr>
            <w:r w:rsidRPr="00F81798">
              <w:rPr>
                <w:b/>
              </w:rPr>
              <w:t>Предмет сделки</w:t>
            </w:r>
            <w:r w:rsidRPr="00F81798">
              <w:rPr>
                <w:rStyle w:val="a5"/>
                <w:b/>
              </w:rPr>
              <w:footnoteReference w:id="3"/>
            </w:r>
          </w:p>
        </w:tc>
        <w:tc>
          <w:tcPr>
            <w:tcW w:w="4144" w:type="dxa"/>
          </w:tcPr>
          <w:p w:rsidR="00260410" w:rsidRPr="00F81798" w:rsidRDefault="00260410" w:rsidP="002B7140">
            <w:pPr>
              <w:jc w:val="center"/>
              <w:rPr>
                <w:b/>
              </w:rPr>
            </w:pPr>
            <w:r w:rsidRPr="00F81798">
              <w:rPr>
                <w:b/>
              </w:rPr>
              <w:t>Источники получения средств</w:t>
            </w:r>
            <w:r w:rsidRPr="00F81798">
              <w:rPr>
                <w:rStyle w:val="a5"/>
                <w:b/>
              </w:rPr>
              <w:footnoteReference w:id="4"/>
            </w:r>
          </w:p>
        </w:tc>
      </w:tr>
      <w:tr w:rsidR="00260410" w:rsidRPr="00B170F1" w:rsidTr="002B7140">
        <w:tc>
          <w:tcPr>
            <w:tcW w:w="2530" w:type="dxa"/>
          </w:tcPr>
          <w:p w:rsidR="0020496F" w:rsidRDefault="00C04B95" w:rsidP="00C04B95">
            <w:pPr>
              <w:jc w:val="center"/>
            </w:pPr>
            <w:r>
              <w:t>Шевцова</w:t>
            </w:r>
          </w:p>
          <w:p w:rsidR="00C04B95" w:rsidRPr="00593423" w:rsidRDefault="00C04B95" w:rsidP="00C04B95">
            <w:pPr>
              <w:jc w:val="center"/>
            </w:pPr>
            <w:r>
              <w:t>Людмила Сергеевна</w:t>
            </w:r>
          </w:p>
        </w:tc>
        <w:tc>
          <w:tcPr>
            <w:tcW w:w="4140" w:type="dxa"/>
          </w:tcPr>
          <w:p w:rsidR="00260410" w:rsidRPr="00593423" w:rsidRDefault="00C04B95" w:rsidP="002B7140">
            <w:pPr>
              <w:jc w:val="center"/>
            </w:pPr>
            <w:r>
              <w:t xml:space="preserve">Начальник отдела экономики администрации Пировского района </w:t>
            </w:r>
          </w:p>
        </w:tc>
        <w:tc>
          <w:tcPr>
            <w:tcW w:w="2876" w:type="dxa"/>
          </w:tcPr>
          <w:p w:rsidR="00260410" w:rsidRPr="00593423" w:rsidRDefault="00260410" w:rsidP="002B7140">
            <w:pPr>
              <w:jc w:val="center"/>
            </w:pPr>
          </w:p>
        </w:tc>
        <w:tc>
          <w:tcPr>
            <w:tcW w:w="4144" w:type="dxa"/>
          </w:tcPr>
          <w:p w:rsidR="00260410" w:rsidRDefault="00260410" w:rsidP="002B7140">
            <w:proofErr w:type="gramStart"/>
            <w:r>
              <w:t>1)Доход</w:t>
            </w:r>
            <w:proofErr w:type="gramEnd"/>
            <w:r>
              <w:t xml:space="preserve"> по основному месту работы;</w:t>
            </w:r>
          </w:p>
          <w:p w:rsidR="00260410" w:rsidRDefault="00260410" w:rsidP="002B7140">
            <w:r>
              <w:t>2) Кредитные средства;</w:t>
            </w:r>
          </w:p>
          <w:p w:rsidR="006F7A32" w:rsidRDefault="006F7A32" w:rsidP="002B7140">
            <w:proofErr w:type="gramStart"/>
            <w:r>
              <w:t>3)Накопления</w:t>
            </w:r>
            <w:proofErr w:type="gramEnd"/>
            <w:r>
              <w:t xml:space="preserve"> за предыдущие годы;</w:t>
            </w:r>
          </w:p>
          <w:p w:rsidR="006F7A32" w:rsidRPr="00593423" w:rsidRDefault="006F7A32" w:rsidP="002B7140"/>
        </w:tc>
      </w:tr>
      <w:tr w:rsidR="00260410" w:rsidRPr="00F61CAB" w:rsidTr="002B7140">
        <w:tc>
          <w:tcPr>
            <w:tcW w:w="2530" w:type="dxa"/>
          </w:tcPr>
          <w:p w:rsidR="00260410" w:rsidRPr="00F61CAB" w:rsidRDefault="00260410" w:rsidP="002B7140">
            <w:pPr>
              <w:jc w:val="center"/>
            </w:pPr>
          </w:p>
        </w:tc>
        <w:tc>
          <w:tcPr>
            <w:tcW w:w="4140" w:type="dxa"/>
          </w:tcPr>
          <w:p w:rsidR="00260410" w:rsidRPr="00F61CAB" w:rsidRDefault="00260410" w:rsidP="002B7140">
            <w:pPr>
              <w:jc w:val="center"/>
            </w:pPr>
            <w:r w:rsidRPr="00F61CAB">
              <w:t>супруг</w:t>
            </w:r>
          </w:p>
        </w:tc>
        <w:tc>
          <w:tcPr>
            <w:tcW w:w="2876" w:type="dxa"/>
          </w:tcPr>
          <w:p w:rsidR="00260410" w:rsidRPr="00C04B95" w:rsidRDefault="00C04B95" w:rsidP="002B7140">
            <w:pPr>
              <w:jc w:val="center"/>
            </w:pPr>
            <w:r>
              <w:t xml:space="preserve">Автомобиль для перевозки трупов ФИАТ </w:t>
            </w:r>
            <w:r>
              <w:rPr>
                <w:lang w:val="en-US"/>
              </w:rPr>
              <w:t>FST</w:t>
            </w:r>
            <w:r w:rsidRPr="00C04B95">
              <w:t xml:space="preserve"> </w:t>
            </w:r>
            <w:r>
              <w:t>732</w:t>
            </w:r>
          </w:p>
        </w:tc>
        <w:tc>
          <w:tcPr>
            <w:tcW w:w="4144" w:type="dxa"/>
          </w:tcPr>
          <w:p w:rsidR="006F7A32" w:rsidRDefault="00C04B95" w:rsidP="006F7A32">
            <w:r>
              <w:t>1) Кредитные средства</w:t>
            </w:r>
            <w:r w:rsidR="006F7A32">
              <w:t>;</w:t>
            </w:r>
          </w:p>
          <w:p w:rsidR="00260410" w:rsidRPr="00F61CAB" w:rsidRDefault="00C04B95" w:rsidP="002B7140">
            <w:proofErr w:type="gramStart"/>
            <w:r>
              <w:t>2</w:t>
            </w:r>
            <w:r w:rsidR="006F7A32">
              <w:t>)Накопления</w:t>
            </w:r>
            <w:proofErr w:type="gramEnd"/>
            <w:r w:rsidR="006F7A32">
              <w:t xml:space="preserve"> за преды</w:t>
            </w:r>
            <w:bookmarkStart w:id="0" w:name="_GoBack"/>
            <w:bookmarkEnd w:id="0"/>
            <w:r w:rsidR="006F7A32">
              <w:t>дущие годы;</w:t>
            </w:r>
          </w:p>
        </w:tc>
      </w:tr>
    </w:tbl>
    <w:p w:rsidR="00302A7B" w:rsidRDefault="00302A7B"/>
    <w:sectPr w:rsidR="00302A7B" w:rsidSect="00ED12AC">
      <w:pgSz w:w="16838" w:h="11906" w:orient="landscape"/>
      <w:pgMar w:top="851" w:right="851" w:bottom="1701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F77" w:rsidRDefault="00815F77" w:rsidP="00260410">
      <w:r>
        <w:separator/>
      </w:r>
    </w:p>
  </w:endnote>
  <w:endnote w:type="continuationSeparator" w:id="0">
    <w:p w:rsidR="00815F77" w:rsidRDefault="00815F77" w:rsidP="00260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F77" w:rsidRDefault="00815F77" w:rsidP="00260410">
      <w:r>
        <w:separator/>
      </w:r>
    </w:p>
  </w:footnote>
  <w:footnote w:type="continuationSeparator" w:id="0">
    <w:p w:rsidR="00815F77" w:rsidRDefault="00815F77" w:rsidP="00260410">
      <w:r>
        <w:continuationSeparator/>
      </w:r>
    </w:p>
  </w:footnote>
  <w:footnote w:id="1">
    <w:p w:rsidR="00260410" w:rsidRPr="00B170F1" w:rsidRDefault="00260410" w:rsidP="00260410">
      <w:pPr>
        <w:pStyle w:val="a3"/>
      </w:pPr>
    </w:p>
  </w:footnote>
  <w:footnote w:id="2">
    <w:p w:rsidR="00260410" w:rsidRPr="00B170F1" w:rsidRDefault="00260410" w:rsidP="00260410">
      <w:pPr>
        <w:pStyle w:val="a3"/>
      </w:pPr>
    </w:p>
  </w:footnote>
  <w:footnote w:id="3">
    <w:p w:rsidR="00260410" w:rsidRPr="00B170F1" w:rsidRDefault="00260410" w:rsidP="00260410">
      <w:pPr>
        <w:pStyle w:val="a3"/>
      </w:pPr>
    </w:p>
  </w:footnote>
  <w:footnote w:id="4">
    <w:p w:rsidR="00260410" w:rsidRDefault="00260410" w:rsidP="00260410">
      <w:pPr>
        <w:pStyle w:val="a3"/>
        <w:jc w:val="both"/>
      </w:pPr>
    </w:p>
    <w:p w:rsidR="00260410" w:rsidRDefault="00260410" w:rsidP="00260410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69"/>
    <w:rsid w:val="000D14B8"/>
    <w:rsid w:val="0020496F"/>
    <w:rsid w:val="00260410"/>
    <w:rsid w:val="00302A7B"/>
    <w:rsid w:val="00595369"/>
    <w:rsid w:val="006F7A32"/>
    <w:rsid w:val="00815F77"/>
    <w:rsid w:val="00981CF6"/>
    <w:rsid w:val="00C0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A0A05-C4CE-44ED-ABE1-198F0CAB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260410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2604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2604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Исаченко</dc:creator>
  <cp:keywords/>
  <dc:description/>
  <cp:lastModifiedBy>Исаченко</cp:lastModifiedBy>
  <cp:revision>7</cp:revision>
  <dcterms:created xsi:type="dcterms:W3CDTF">2014-05-07T04:20:00Z</dcterms:created>
  <dcterms:modified xsi:type="dcterms:W3CDTF">2015-05-08T06:42:00Z</dcterms:modified>
</cp:coreProperties>
</file>