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6B48CB" w:rsidRPr="006B48CB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9741A" w:rsidRPr="006D688D" w:rsidRDefault="001B3A32" w:rsidP="00D9741A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Совета и Исполнительного комитета Высокогорского сельского пос</w:t>
      </w:r>
      <w:r w:rsidR="009A7EF4">
        <w:rPr>
          <w:rFonts w:ascii="Times New Roman" w:hAnsi="Times New Roman"/>
          <w:sz w:val="18"/>
          <w:szCs w:val="18"/>
          <w:u w:val="single"/>
        </w:rPr>
        <w:t>еления</w:t>
      </w:r>
    </w:p>
    <w:p w:rsidR="00D9741A" w:rsidRPr="00F827D6" w:rsidRDefault="00D9741A" w:rsidP="00D9741A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709"/>
        <w:gridCol w:w="567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151FBD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567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151FBD">
        <w:tc>
          <w:tcPr>
            <w:tcW w:w="1418" w:type="dxa"/>
            <w:shd w:val="clear" w:color="auto" w:fill="auto"/>
          </w:tcPr>
          <w:p w:rsidR="005A472C" w:rsidRPr="00B427A0" w:rsidRDefault="00035844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Беспалов Геннадий Тимофеевич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E37009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Глава сельского поселения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151FBD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3337916,99</w:t>
            </w:r>
            <w:r w:rsidR="00E37009">
              <w:rPr>
                <w:rFonts w:ascii="Times New Roman" w:hAnsi="Times New Roman"/>
                <w:sz w:val="16"/>
                <w:szCs w:val="16"/>
              </w:rPr>
              <w:t xml:space="preserve">(с учетом продажи недвижимого </w:t>
            </w:r>
            <w:r w:rsidR="001B3A32">
              <w:rPr>
                <w:rFonts w:ascii="Times New Roman" w:hAnsi="Times New Roman"/>
                <w:sz w:val="16"/>
                <w:szCs w:val="16"/>
              </w:rPr>
              <w:t>имущества</w:t>
            </w:r>
            <w:r w:rsidR="00E3700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A32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участок, </w:t>
            </w:r>
          </w:p>
          <w:p w:rsidR="001B3A32" w:rsidRDefault="001B3A32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</w:t>
            </w:r>
            <w:r w:rsidR="00151FBD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2087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1B3A32" w:rsidP="00E3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151FBD">
              <w:rPr>
                <w:rFonts w:ascii="Times New Roman" w:hAnsi="Times New Roman"/>
                <w:sz w:val="16"/>
                <w:szCs w:val="16"/>
              </w:rPr>
              <w:t>73,7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A472C" w:rsidRDefault="00E3700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A472C" w:rsidRPr="00B427A0" w:rsidRDefault="00E37009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E3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472C" w:rsidRPr="00B427A0" w:rsidTr="00151FBD">
        <w:trPr>
          <w:trHeight w:val="367"/>
        </w:trPr>
        <w:tc>
          <w:tcPr>
            <w:tcW w:w="1418" w:type="dxa"/>
            <w:shd w:val="clear" w:color="auto" w:fill="auto"/>
          </w:tcPr>
          <w:p w:rsidR="005A472C" w:rsidRDefault="001B3A32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A472C" w:rsidRPr="00B427A0" w:rsidRDefault="00151FBD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107772,95</w:t>
            </w:r>
          </w:p>
        </w:tc>
        <w:tc>
          <w:tcPr>
            <w:tcW w:w="992" w:type="dxa"/>
            <w:shd w:val="clear" w:color="auto" w:fill="auto"/>
          </w:tcPr>
          <w:p w:rsidR="005A472C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51FBD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5A472C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</w:t>
            </w:r>
          </w:p>
          <w:p w:rsidR="00151FBD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1FBD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172,1</w:t>
            </w:r>
          </w:p>
          <w:p w:rsidR="00151FBD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567" w:type="dxa"/>
            <w:shd w:val="clear" w:color="auto" w:fill="auto"/>
          </w:tcPr>
          <w:p w:rsidR="005A472C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51FBD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111130-23, 2003 года</w:t>
            </w:r>
          </w:p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ВАЗ-21140, 2004 года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51FBD" w:rsidRPr="00B427A0" w:rsidTr="00151FBD">
        <w:trPr>
          <w:trHeight w:val="920"/>
        </w:trPr>
        <w:tc>
          <w:tcPr>
            <w:tcW w:w="1418" w:type="dxa"/>
            <w:shd w:val="clear" w:color="auto" w:fill="auto"/>
          </w:tcPr>
          <w:p w:rsidR="00151FBD" w:rsidRPr="00B427A0" w:rsidRDefault="00151FBD" w:rsidP="00E852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Арсланова Венера Николаевна</w:t>
            </w:r>
          </w:p>
        </w:tc>
        <w:tc>
          <w:tcPr>
            <w:tcW w:w="1134" w:type="dxa"/>
            <w:shd w:val="clear" w:color="auto" w:fill="auto"/>
          </w:tcPr>
          <w:p w:rsidR="00151FBD" w:rsidRPr="00B427A0" w:rsidRDefault="00151FBD" w:rsidP="002F3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руководителя исполнительного комитета Высокогорского сельского поселения</w:t>
            </w:r>
          </w:p>
        </w:tc>
        <w:tc>
          <w:tcPr>
            <w:tcW w:w="993" w:type="dxa"/>
            <w:shd w:val="clear" w:color="auto" w:fill="auto"/>
          </w:tcPr>
          <w:p w:rsidR="00151FBD" w:rsidRPr="00650695" w:rsidRDefault="008F08B4" w:rsidP="00E37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F08B4">
              <w:rPr>
                <w:rFonts w:ascii="Times New Roman" w:hAnsi="Times New Roman"/>
                <w:sz w:val="16"/>
                <w:szCs w:val="16"/>
              </w:rPr>
              <w:t>251587,05</w:t>
            </w:r>
          </w:p>
        </w:tc>
        <w:tc>
          <w:tcPr>
            <w:tcW w:w="992" w:type="dxa"/>
            <w:shd w:val="clear" w:color="auto" w:fill="auto"/>
          </w:tcPr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1FBD" w:rsidRPr="00B427A0" w:rsidRDefault="00151FB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>
            <w:r w:rsidRPr="00DA67C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151FBD" w:rsidRPr="00B427A0" w:rsidTr="00151FBD">
        <w:trPr>
          <w:trHeight w:val="561"/>
        </w:trPr>
        <w:tc>
          <w:tcPr>
            <w:tcW w:w="1418" w:type="dxa"/>
            <w:shd w:val="clear" w:color="auto" w:fill="auto"/>
          </w:tcPr>
          <w:p w:rsidR="00151FBD" w:rsidRDefault="00151FBD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</w:p>
          <w:p w:rsidR="00151FBD" w:rsidRDefault="00151FBD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51FBD" w:rsidRPr="00B427A0" w:rsidRDefault="00151FBD" w:rsidP="00DD50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151FBD" w:rsidRPr="00B427A0" w:rsidTr="00151FBD">
        <w:trPr>
          <w:trHeight w:val="839"/>
        </w:trPr>
        <w:tc>
          <w:tcPr>
            <w:tcW w:w="1418" w:type="dxa"/>
            <w:shd w:val="clear" w:color="auto" w:fill="auto"/>
          </w:tcPr>
          <w:p w:rsidR="00151FBD" w:rsidRDefault="00151FBD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  <w:p w:rsidR="00151FBD" w:rsidRPr="00B427A0" w:rsidRDefault="00151FBD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51FBD" w:rsidRPr="00B427A0" w:rsidRDefault="00151FBD" w:rsidP="00DD50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151FBD" w:rsidRPr="00B427A0" w:rsidTr="00151FBD">
        <w:trPr>
          <w:trHeight w:val="808"/>
        </w:trPr>
        <w:tc>
          <w:tcPr>
            <w:tcW w:w="1418" w:type="dxa"/>
            <w:shd w:val="clear" w:color="auto" w:fill="auto"/>
          </w:tcPr>
          <w:p w:rsidR="00151FBD" w:rsidRPr="008B7FF7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Гумерова</w:t>
            </w:r>
            <w:r w:rsidR="001B3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Миляуша</w:t>
            </w:r>
            <w:r w:rsidR="001B3A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Мубаракзяновна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исполнительного комитета Высокогорского сельского поселения</w:t>
            </w:r>
          </w:p>
          <w:p w:rsidR="00151FBD" w:rsidRPr="00B427A0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51FBD" w:rsidRPr="002A434C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203884,65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151FBD" w:rsidRPr="00B427A0" w:rsidTr="00151FBD">
        <w:trPr>
          <w:trHeight w:val="564"/>
        </w:trPr>
        <w:tc>
          <w:tcPr>
            <w:tcW w:w="1418" w:type="dxa"/>
            <w:shd w:val="clear" w:color="auto" w:fill="auto"/>
          </w:tcPr>
          <w:p w:rsidR="00151FBD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151FBD" w:rsidRPr="00B427A0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51FBD" w:rsidRPr="00B427A0" w:rsidRDefault="00151FBD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151FBD" w:rsidRDefault="00151FBD" w:rsidP="00285096">
            <w:r w:rsidRPr="00EC3B6B"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</w:tbl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5844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1FBD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3A32"/>
    <w:rsid w:val="001B44D4"/>
    <w:rsid w:val="001B47DE"/>
    <w:rsid w:val="001B577D"/>
    <w:rsid w:val="001B6073"/>
    <w:rsid w:val="001C09AB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146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48CB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06EE8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08B4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A7EF4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04C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8AD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009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 Ahmadieva</dc:creator>
  <cp:lastModifiedBy>Prometheus</cp:lastModifiedBy>
  <cp:revision>7</cp:revision>
  <cp:lastPrinted>2012-05-14T12:28:00Z</cp:lastPrinted>
  <dcterms:created xsi:type="dcterms:W3CDTF">2015-05-14T09:39:00Z</dcterms:created>
  <dcterms:modified xsi:type="dcterms:W3CDTF">2015-05-12T05:21:00Z</dcterms:modified>
</cp:coreProperties>
</file>