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01D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D37678">
        <w:rPr>
          <w:rFonts w:ascii="Times New Roman" w:eastAsia="Calibri" w:hAnsi="Times New Roman" w:cs="Times New Roman"/>
          <w:sz w:val="28"/>
          <w:szCs w:val="28"/>
        </w:rPr>
        <w:t>муниципальное казенное учреждение «Управление по культуре, спорту, молодежной и семейной политике администрации Добрянского муниципального района Пермского края»</w:t>
      </w: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7678">
        <w:rPr>
          <w:rFonts w:ascii="Times New Roman" w:eastAsia="Calibri" w:hAnsi="Times New Roman" w:cs="Times New Roman"/>
          <w:sz w:val="28"/>
          <w:szCs w:val="28"/>
        </w:rPr>
        <w:t xml:space="preserve">СПРАВКА </w:t>
      </w:r>
      <w:hyperlink r:id="rId8" w:anchor="Par540" w:history="1">
        <w:r w:rsidRPr="00D37678">
          <w:rPr>
            <w:rFonts w:ascii="Times New Roman" w:eastAsia="Calibri" w:hAnsi="Times New Roman" w:cs="Times New Roman"/>
            <w:sz w:val="28"/>
          </w:rPr>
          <w:t>&lt;1&gt;</w:t>
        </w:r>
      </w:hyperlink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7678">
        <w:rPr>
          <w:rFonts w:ascii="Times New Roman" w:eastAsia="Calibri" w:hAnsi="Times New Roman" w:cs="Times New Roman"/>
          <w:sz w:val="28"/>
          <w:szCs w:val="28"/>
        </w:rPr>
        <w:t>о доходах, расходах, об имуществе и обязательствах</w:t>
      </w: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37678">
        <w:rPr>
          <w:rFonts w:ascii="Times New Roman" w:eastAsia="Calibri" w:hAnsi="Times New Roman" w:cs="Times New Roman"/>
          <w:sz w:val="28"/>
          <w:szCs w:val="28"/>
        </w:rPr>
        <w:t xml:space="preserve">имущественного характера </w:t>
      </w:r>
      <w:hyperlink r:id="rId9" w:anchor="Par541" w:history="1">
        <w:r w:rsidRPr="00D37678">
          <w:rPr>
            <w:rFonts w:ascii="Times New Roman" w:eastAsia="Calibri" w:hAnsi="Times New Roman" w:cs="Times New Roman"/>
            <w:sz w:val="28"/>
          </w:rPr>
          <w:t>&lt;2&gt;</w:t>
        </w:r>
      </w:hyperlink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37678">
        <w:rPr>
          <w:rFonts w:ascii="Times New Roman" w:eastAsia="Calibri" w:hAnsi="Times New Roman" w:cs="Times New Roman"/>
          <w:sz w:val="28"/>
          <w:szCs w:val="28"/>
        </w:rPr>
        <w:t>Я,</w:t>
      </w:r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Уварова Татьяна Владимировна, 10 декабря 1962 года рождения, паспорт серии 5707 №230033 выдан отделом УФМС России по Пермскому краю в Дзержинском районе г</w:t>
      </w:r>
      <w:proofErr w:type="gramStart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.П</w:t>
      </w:r>
      <w:proofErr w:type="gramEnd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ерми 17.03.2008г.</w:t>
      </w: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37678">
        <w:rPr>
          <w:rFonts w:ascii="Times New Roman" w:eastAsia="Calibri" w:hAnsi="Times New Roman" w:cs="Times New Roman"/>
          <w:sz w:val="20"/>
          <w:szCs w:val="20"/>
        </w:rPr>
        <w:t>(фамилия, имя, отчество, дата рождения, серия и номер паспорта, дата выдачи и орган, выдавший паспорт)</w:t>
      </w: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Муниципальное автономное образовательное учреждение дополнительного образования детей «</w:t>
      </w:r>
      <w:proofErr w:type="spellStart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Полазненская</w:t>
      </w:r>
      <w:proofErr w:type="spellEnd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специализированная детско-юношеская спортивная школа олимпийскогорезерва », директор</w:t>
      </w:r>
      <w:proofErr w:type="gramStart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.</w:t>
      </w:r>
      <w:proofErr w:type="gramEnd"/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D37678">
        <w:rPr>
          <w:rFonts w:ascii="Times New Roman" w:eastAsia="Calibri" w:hAnsi="Times New Roman" w:cs="Times New Roman"/>
          <w:sz w:val="20"/>
          <w:szCs w:val="20"/>
        </w:rPr>
        <w:t>(место работы (службы), занимаемая (замещаемая) должность; в случае отсутствия основного места работы (службы)- род занятий; должность, на замещение которой претендует гражданин (если применимо))</w:t>
      </w:r>
      <w:proofErr w:type="gramEnd"/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678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зарегистрированный по адресу: </w:t>
      </w:r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618703, Пермский край, </w:t>
      </w:r>
      <w:proofErr w:type="spellStart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Добрянский</w:t>
      </w:r>
      <w:proofErr w:type="spellEnd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район, </w:t>
      </w:r>
      <w:proofErr w:type="spellStart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пгт</w:t>
      </w:r>
      <w:proofErr w:type="gramStart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.П</w:t>
      </w:r>
      <w:proofErr w:type="gramEnd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олазна</w:t>
      </w:r>
      <w:proofErr w:type="spellEnd"/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, ул.Васильковая,</w:t>
      </w:r>
      <w:r w:rsidR="00353B2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д.</w:t>
      </w:r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6</w:t>
      </w: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37678">
        <w:rPr>
          <w:rFonts w:ascii="Times New Roman" w:eastAsia="Calibri" w:hAnsi="Times New Roman" w:cs="Times New Roman"/>
          <w:sz w:val="20"/>
          <w:szCs w:val="20"/>
        </w:rPr>
        <w:t>(адрес места регистрации)</w:t>
      </w:r>
    </w:p>
    <w:p w:rsidR="00EA01DE" w:rsidRPr="00D37678" w:rsidRDefault="00EA01DE" w:rsidP="00EA0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A01DE" w:rsidRPr="00D37678" w:rsidRDefault="00643486" w:rsidP="00EA01D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7678">
        <w:rPr>
          <w:rFonts w:ascii="Times New Roman" w:hAnsi="Times New Roman" w:cs="Times New Roman"/>
          <w:sz w:val="28"/>
          <w:szCs w:val="28"/>
        </w:rPr>
        <w:t xml:space="preserve">Сообщаю сведения </w:t>
      </w:r>
      <w:r w:rsidR="00EB4550" w:rsidRPr="00D37678">
        <w:rPr>
          <w:rFonts w:ascii="Times New Roman" w:hAnsi="Times New Roman" w:cs="Times New Roman"/>
          <w:sz w:val="28"/>
          <w:szCs w:val="28"/>
        </w:rPr>
        <w:t xml:space="preserve">о </w:t>
      </w:r>
      <w:r w:rsidRPr="00D37678"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D37678">
        <w:rPr>
          <w:rFonts w:ascii="Times New Roman" w:hAnsi="Times New Roman" w:cs="Times New Roman"/>
          <w:sz w:val="28"/>
          <w:szCs w:val="28"/>
          <w:u w:val="single"/>
        </w:rPr>
        <w:t>доходах</w:t>
      </w:r>
      <w:r w:rsidRPr="00D37678">
        <w:rPr>
          <w:rFonts w:ascii="Times New Roman" w:hAnsi="Times New Roman" w:cs="Times New Roman"/>
          <w:sz w:val="28"/>
          <w:szCs w:val="28"/>
        </w:rPr>
        <w:t xml:space="preserve">, расходах своих супруги </w:t>
      </w:r>
      <w:r w:rsidR="00EB4550" w:rsidRPr="00D37678">
        <w:rPr>
          <w:rFonts w:ascii="Times New Roman" w:hAnsi="Times New Roman" w:cs="Times New Roman"/>
          <w:sz w:val="28"/>
          <w:szCs w:val="28"/>
          <w:u w:val="single"/>
        </w:rPr>
        <w:t>(супруга),</w:t>
      </w:r>
      <w:r w:rsidR="00EB4550" w:rsidRPr="00D37678">
        <w:rPr>
          <w:rFonts w:ascii="Times New Roman" w:hAnsi="Times New Roman" w:cs="Times New Roman"/>
          <w:sz w:val="28"/>
          <w:szCs w:val="28"/>
        </w:rPr>
        <w:t>несовершеннолетн</w:t>
      </w:r>
      <w:r w:rsidR="00D1197D" w:rsidRPr="00D37678">
        <w:rPr>
          <w:rFonts w:ascii="Times New Roman" w:hAnsi="Times New Roman" w:cs="Times New Roman"/>
          <w:sz w:val="28"/>
          <w:szCs w:val="28"/>
        </w:rPr>
        <w:t>его ребенка</w:t>
      </w:r>
    </w:p>
    <w:p w:rsidR="00EA01DE" w:rsidRPr="00D37678" w:rsidRDefault="00C91DBE" w:rsidP="00EA01D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7678">
        <w:rPr>
          <w:rFonts w:ascii="Times New Roman" w:hAnsi="Times New Roman" w:cs="Times New Roman"/>
          <w:sz w:val="28"/>
          <w:szCs w:val="28"/>
          <w:u w:val="single"/>
        </w:rPr>
        <w:t xml:space="preserve">Уварова Александра Сергеевича. </w:t>
      </w:r>
      <w:r w:rsidR="00D37678" w:rsidRPr="00D37678">
        <w:rPr>
          <w:rFonts w:ascii="Times New Roman" w:hAnsi="Times New Roman" w:cs="Times New Roman"/>
          <w:sz w:val="28"/>
          <w:szCs w:val="28"/>
          <w:u w:val="single"/>
        </w:rPr>
        <w:t>24.10.</w:t>
      </w:r>
      <w:r w:rsidRPr="00D37678">
        <w:rPr>
          <w:rFonts w:ascii="Times New Roman" w:hAnsi="Times New Roman" w:cs="Times New Roman"/>
          <w:sz w:val="28"/>
          <w:szCs w:val="28"/>
          <w:u w:val="single"/>
        </w:rPr>
        <w:t>1962</w:t>
      </w:r>
      <w:r w:rsidR="00EA01DE" w:rsidRPr="00D37678">
        <w:rPr>
          <w:rFonts w:ascii="Times New Roman" w:hAnsi="Times New Roman" w:cs="Times New Roman"/>
          <w:sz w:val="28"/>
          <w:szCs w:val="28"/>
          <w:u w:val="single"/>
        </w:rPr>
        <w:t xml:space="preserve"> года рождения</w:t>
      </w:r>
      <w:r w:rsidR="000B4294" w:rsidRPr="00D37678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EA01DE" w:rsidRPr="00D37678" w:rsidRDefault="00C91DBE" w:rsidP="00EA01D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7678">
        <w:rPr>
          <w:rFonts w:ascii="Times New Roman" w:hAnsi="Times New Roman" w:cs="Times New Roman"/>
          <w:sz w:val="28"/>
          <w:szCs w:val="28"/>
          <w:u w:val="single"/>
        </w:rPr>
        <w:t xml:space="preserve">паспорт </w:t>
      </w:r>
      <w:r w:rsidR="00EA01DE" w:rsidRPr="00D37678">
        <w:rPr>
          <w:rFonts w:ascii="Times New Roman" w:hAnsi="Times New Roman" w:cs="Times New Roman"/>
          <w:sz w:val="28"/>
          <w:szCs w:val="28"/>
          <w:u w:val="single"/>
        </w:rPr>
        <w:t xml:space="preserve">серии </w:t>
      </w:r>
      <w:r w:rsidR="00802DB5" w:rsidRPr="00D37678">
        <w:rPr>
          <w:rFonts w:ascii="Times New Roman" w:hAnsi="Times New Roman" w:cs="Times New Roman"/>
          <w:sz w:val="28"/>
          <w:szCs w:val="28"/>
          <w:u w:val="single"/>
        </w:rPr>
        <w:t>5707</w:t>
      </w:r>
      <w:r w:rsidRPr="00D37678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802DB5" w:rsidRPr="00D37678">
        <w:rPr>
          <w:rFonts w:ascii="Times New Roman" w:hAnsi="Times New Roman" w:cs="Times New Roman"/>
          <w:sz w:val="28"/>
          <w:szCs w:val="28"/>
          <w:u w:val="single"/>
        </w:rPr>
        <w:t>138417 выдан отделением УФМС России по Пермскому краю в г</w:t>
      </w:r>
      <w:proofErr w:type="gramStart"/>
      <w:r w:rsidR="00802DB5" w:rsidRPr="00D37678"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 w:rsidR="00802DB5" w:rsidRPr="00D37678">
        <w:rPr>
          <w:rFonts w:ascii="Times New Roman" w:hAnsi="Times New Roman" w:cs="Times New Roman"/>
          <w:sz w:val="28"/>
          <w:szCs w:val="28"/>
          <w:u w:val="single"/>
        </w:rPr>
        <w:t>обр</w:t>
      </w:r>
      <w:r w:rsidR="00EA01DE" w:rsidRPr="00D37678">
        <w:rPr>
          <w:rFonts w:ascii="Times New Roman" w:hAnsi="Times New Roman" w:cs="Times New Roman"/>
          <w:sz w:val="28"/>
          <w:szCs w:val="28"/>
          <w:u w:val="single"/>
        </w:rPr>
        <w:t xml:space="preserve">янке, </w:t>
      </w:r>
      <w:proofErr w:type="spellStart"/>
      <w:r w:rsidR="00EA01DE" w:rsidRPr="00D37678">
        <w:rPr>
          <w:rFonts w:ascii="Times New Roman" w:hAnsi="Times New Roman" w:cs="Times New Roman"/>
          <w:sz w:val="28"/>
          <w:szCs w:val="28"/>
          <w:u w:val="single"/>
        </w:rPr>
        <w:t>пос.Полазна</w:t>
      </w:r>
      <w:proofErr w:type="spellEnd"/>
      <w:r w:rsidR="00EA01DE" w:rsidRPr="00D37678">
        <w:rPr>
          <w:rFonts w:ascii="Times New Roman" w:hAnsi="Times New Roman" w:cs="Times New Roman"/>
          <w:sz w:val="28"/>
          <w:szCs w:val="28"/>
          <w:u w:val="single"/>
        </w:rPr>
        <w:t>, 29.11.2007г.,</w:t>
      </w:r>
    </w:p>
    <w:p w:rsidR="00353B28" w:rsidRPr="00D37678" w:rsidRDefault="00EA01DE" w:rsidP="00353B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678">
        <w:rPr>
          <w:rFonts w:ascii="Times New Roman" w:hAnsi="Times New Roman" w:cs="Times New Roman"/>
          <w:sz w:val="28"/>
          <w:szCs w:val="28"/>
          <w:u w:val="single"/>
        </w:rPr>
        <w:t>зарегистрирован</w:t>
      </w:r>
      <w:r w:rsidR="000B4294" w:rsidRPr="00D37678">
        <w:rPr>
          <w:rFonts w:ascii="Times New Roman" w:hAnsi="Times New Roman" w:cs="Times New Roman"/>
          <w:sz w:val="28"/>
          <w:szCs w:val="28"/>
          <w:u w:val="single"/>
        </w:rPr>
        <w:t>ного</w:t>
      </w:r>
      <w:r w:rsidRPr="00D37678">
        <w:rPr>
          <w:rFonts w:ascii="Times New Roman" w:hAnsi="Times New Roman" w:cs="Times New Roman"/>
          <w:sz w:val="28"/>
          <w:szCs w:val="28"/>
          <w:u w:val="single"/>
        </w:rPr>
        <w:t xml:space="preserve"> по адресу:</w:t>
      </w:r>
      <w:r w:rsidR="00353B28" w:rsidRPr="00353B2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353B28"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618703, Пермский край, </w:t>
      </w:r>
      <w:proofErr w:type="spellStart"/>
      <w:r w:rsidR="00353B28"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Добрянский</w:t>
      </w:r>
      <w:proofErr w:type="spellEnd"/>
      <w:r w:rsidR="00353B28"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район, </w:t>
      </w:r>
      <w:proofErr w:type="spellStart"/>
      <w:r w:rsidR="00353B28"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пгт</w:t>
      </w:r>
      <w:proofErr w:type="gramStart"/>
      <w:r w:rsidR="00353B28" w:rsidRPr="00D37678">
        <w:rPr>
          <w:rFonts w:ascii="Times New Roman" w:eastAsia="Calibri" w:hAnsi="Times New Roman" w:cs="Times New Roman"/>
          <w:sz w:val="28"/>
          <w:szCs w:val="28"/>
          <w:u w:val="single"/>
        </w:rPr>
        <w:t>.П</w:t>
      </w:r>
      <w:proofErr w:type="gramEnd"/>
      <w:r w:rsidR="00353B28"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олазна</w:t>
      </w:r>
      <w:proofErr w:type="spellEnd"/>
      <w:r w:rsidR="00353B28" w:rsidRPr="00D37678">
        <w:rPr>
          <w:rFonts w:ascii="Times New Roman" w:eastAsia="Calibri" w:hAnsi="Times New Roman" w:cs="Times New Roman"/>
          <w:sz w:val="28"/>
          <w:szCs w:val="28"/>
          <w:u w:val="single"/>
        </w:rPr>
        <w:t>, ул.Васильковая,</w:t>
      </w:r>
      <w:r w:rsidR="00353B2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д.</w:t>
      </w:r>
      <w:r w:rsidR="00353B28"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6</w:t>
      </w:r>
    </w:p>
    <w:p w:rsidR="00802DB5" w:rsidRPr="00D37678" w:rsidRDefault="00771A40" w:rsidP="00EA01DE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заместителя</w:t>
      </w:r>
      <w:r w:rsidR="00802DB5"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директора по спортивно-массовой работе</w:t>
      </w:r>
      <w:proofErr w:type="gramStart"/>
      <w:r w:rsidR="000B4294" w:rsidRPr="00D37678">
        <w:rPr>
          <w:rFonts w:ascii="Times New Roman" w:eastAsia="Calibri" w:hAnsi="Times New Roman" w:cs="Times New Roman"/>
          <w:sz w:val="28"/>
          <w:szCs w:val="28"/>
          <w:u w:val="single"/>
        </w:rPr>
        <w:t>,М</w:t>
      </w:r>
      <w:proofErr w:type="gramEnd"/>
      <w:r w:rsidR="000B4294" w:rsidRPr="00D37678">
        <w:rPr>
          <w:rFonts w:ascii="Times New Roman" w:eastAsia="Calibri" w:hAnsi="Times New Roman" w:cs="Times New Roman"/>
          <w:sz w:val="28"/>
          <w:szCs w:val="28"/>
          <w:u w:val="single"/>
        </w:rPr>
        <w:t>униципальное автономное образовательное учреждение дополнительного образования детей «</w:t>
      </w:r>
      <w:proofErr w:type="spellStart"/>
      <w:r w:rsidR="000B4294"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Полазненская</w:t>
      </w:r>
      <w:proofErr w:type="spellEnd"/>
      <w:r w:rsidR="000B4294"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специализированная детско-юношеская спортивная школа олимпийского резерва »</w:t>
      </w:r>
      <w:r w:rsidR="00802DB5" w:rsidRPr="00D3767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</w:p>
    <w:p w:rsidR="00EB4550" w:rsidRPr="00D37678" w:rsidRDefault="00EB4550" w:rsidP="000B4294">
      <w:pPr>
        <w:pStyle w:val="ConsPlusNonformat"/>
        <w:jc w:val="center"/>
        <w:rPr>
          <w:rFonts w:ascii="Times New Roman" w:hAnsi="Times New Roman" w:cs="Times New Roman"/>
        </w:rPr>
      </w:pPr>
      <w:r w:rsidRPr="00D37678">
        <w:rPr>
          <w:rFonts w:ascii="Times New Roman" w:hAnsi="Times New Roman" w:cs="Times New Roman"/>
          <w:sz w:val="24"/>
          <w:szCs w:val="24"/>
        </w:rPr>
        <w:t>(</w:t>
      </w:r>
      <w:r w:rsidRPr="00D37678">
        <w:rPr>
          <w:rFonts w:ascii="Times New Roman" w:hAnsi="Times New Roman" w:cs="Times New Roman"/>
        </w:rPr>
        <w:t>фамилия, имя, отчество, год рождения, серия и номер паспорта,дата выдачи и орган, выдавший паспорт)</w:t>
      </w:r>
    </w:p>
    <w:p w:rsidR="00EB4550" w:rsidRPr="00D37678" w:rsidRDefault="00EB4550" w:rsidP="000B4294">
      <w:pPr>
        <w:pStyle w:val="ConsPlusNonformat"/>
        <w:jc w:val="center"/>
        <w:rPr>
          <w:rFonts w:ascii="Times New Roman" w:hAnsi="Times New Roman" w:cs="Times New Roman"/>
        </w:rPr>
      </w:pPr>
      <w:r w:rsidRPr="00D37678">
        <w:rPr>
          <w:rFonts w:ascii="Times New Roman" w:hAnsi="Times New Roman" w:cs="Times New Roman"/>
        </w:rPr>
        <w:t>(адрес места регистрации, основное место работы (службы), занимаемая(замещаемая) должность)</w:t>
      </w:r>
    </w:p>
    <w:p w:rsidR="00EB4550" w:rsidRPr="00D37678" w:rsidRDefault="00EB4550" w:rsidP="000B4294">
      <w:pPr>
        <w:pStyle w:val="ConsPlusNonformat"/>
        <w:jc w:val="center"/>
        <w:rPr>
          <w:rFonts w:ascii="Times New Roman" w:hAnsi="Times New Roman" w:cs="Times New Roman"/>
        </w:rPr>
      </w:pPr>
      <w:r w:rsidRPr="00D37678">
        <w:rPr>
          <w:rFonts w:ascii="Times New Roman" w:hAnsi="Times New Roman" w:cs="Times New Roman"/>
        </w:rPr>
        <w:t>(в случае отсутствия основного места работы (службы) - род занятий)</w:t>
      </w:r>
    </w:p>
    <w:p w:rsidR="000B4294" w:rsidRPr="00D37678" w:rsidRDefault="000B4294" w:rsidP="000B4294">
      <w:pPr>
        <w:pStyle w:val="ConsPlusNonformat"/>
        <w:jc w:val="center"/>
        <w:rPr>
          <w:rFonts w:ascii="Times New Roman" w:hAnsi="Times New Roman" w:cs="Times New Roman"/>
        </w:rPr>
      </w:pPr>
    </w:p>
    <w:p w:rsidR="000B4294" w:rsidRPr="00D37678" w:rsidRDefault="000B4294" w:rsidP="000B4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678">
        <w:rPr>
          <w:rFonts w:ascii="Times New Roman" w:eastAsia="Calibri" w:hAnsi="Times New Roman" w:cs="Times New Roman"/>
          <w:sz w:val="28"/>
          <w:szCs w:val="28"/>
        </w:rPr>
        <w:t xml:space="preserve">за отчетный период с </w:t>
      </w:r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01 января 2014 г.</w:t>
      </w:r>
      <w:r w:rsidRPr="00D37678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31 декабря 2014 г.</w:t>
      </w:r>
      <w:r w:rsidRPr="00D37678">
        <w:rPr>
          <w:rFonts w:ascii="Times New Roman" w:eastAsia="Calibri" w:hAnsi="Times New Roman" w:cs="Times New Roman"/>
          <w:sz w:val="28"/>
          <w:szCs w:val="28"/>
        </w:rPr>
        <w:t xml:space="preserve"> об имуществе, принадлежащем</w:t>
      </w:r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Уварову Александру Сергеевичу</w:t>
      </w:r>
      <w:r w:rsidRPr="00D37678">
        <w:rPr>
          <w:rFonts w:ascii="Times New Roman" w:eastAsia="Calibri" w:hAnsi="Times New Roman" w:cs="Times New Roman"/>
          <w:sz w:val="28"/>
          <w:szCs w:val="28"/>
        </w:rPr>
        <w:t xml:space="preserve"> на праве собственности, о вкладах в банках, ценных бумагах, обязательствах имущественного характера по состоянию на «31» </w:t>
      </w:r>
      <w:r w:rsidRPr="00D37678">
        <w:rPr>
          <w:rFonts w:ascii="Times New Roman" w:eastAsia="Calibri" w:hAnsi="Times New Roman" w:cs="Times New Roman"/>
          <w:sz w:val="28"/>
          <w:szCs w:val="28"/>
          <w:u w:val="single"/>
        </w:rPr>
        <w:t>декабря</w:t>
      </w:r>
      <w:r w:rsidRPr="00D37678">
        <w:rPr>
          <w:rFonts w:ascii="Times New Roman" w:eastAsia="Calibri" w:hAnsi="Times New Roman" w:cs="Times New Roman"/>
          <w:sz w:val="28"/>
          <w:szCs w:val="28"/>
        </w:rPr>
        <w:t xml:space="preserve"> 2014г.</w:t>
      </w:r>
    </w:p>
    <w:p w:rsidR="000B4294" w:rsidRPr="00D37678" w:rsidRDefault="000B4294">
      <w:pPr>
        <w:rPr>
          <w:rFonts w:ascii="Times New Roman" w:hAnsi="Times New Roman" w:cs="Times New Roman"/>
          <w:sz w:val="24"/>
          <w:szCs w:val="24"/>
        </w:rPr>
      </w:pPr>
      <w:r w:rsidRPr="00D37678">
        <w:rPr>
          <w:rFonts w:ascii="Times New Roman" w:hAnsi="Times New Roman" w:cs="Times New Roman"/>
          <w:sz w:val="24"/>
          <w:szCs w:val="24"/>
        </w:rPr>
        <w:br w:type="page"/>
      </w:r>
    </w:p>
    <w:p w:rsidR="008D3CA2" w:rsidRPr="00EA01DE" w:rsidRDefault="008D3CA2" w:rsidP="00F612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B4550" w:rsidRPr="000B4294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4294">
        <w:rPr>
          <w:rFonts w:ascii="Times New Roman" w:hAnsi="Times New Roman" w:cs="Times New Roman"/>
          <w:sz w:val="28"/>
          <w:szCs w:val="28"/>
        </w:rPr>
        <w:t xml:space="preserve">Раздел 1. Сведения о доходах </w:t>
      </w:r>
      <w:hyperlink w:anchor="Par542" w:history="1">
        <w:r w:rsidRPr="000B4294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06"/>
        <w:gridCol w:w="2491"/>
      </w:tblGrid>
      <w:tr w:rsidR="00EB4550" w:rsidRPr="000B4294" w:rsidTr="000B42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CE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EB4550" w:rsidRPr="000B42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B4550" w:rsidRPr="000B429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дохода </w:t>
            </w:r>
            <w:hyperlink w:anchor="Par543" w:history="1">
              <w:r w:rsidRPr="000B429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  <w:r w:rsidRPr="000B429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EB4550" w:rsidRPr="000B4294" w:rsidTr="000B4294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4550" w:rsidRPr="000B4294" w:rsidTr="000B42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3486" w:rsidRPr="000B429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  <w:r w:rsidR="00643486" w:rsidRPr="000B42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3486" w:rsidRPr="000B4294" w:rsidRDefault="00AF09F4" w:rsidP="006434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440731,48</w:t>
            </w:r>
          </w:p>
        </w:tc>
      </w:tr>
      <w:tr w:rsidR="00EB4550" w:rsidRPr="000B4294" w:rsidTr="000B42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AF09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496234,90</w:t>
            </w:r>
          </w:p>
        </w:tc>
      </w:tr>
      <w:tr w:rsidR="00EB4550" w:rsidRPr="000B4294" w:rsidTr="000B42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80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B4550" w:rsidRPr="000B4294" w:rsidTr="000B42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AF09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B4550" w:rsidRPr="000B4294" w:rsidTr="000B42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80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B4550" w:rsidRPr="000B4294" w:rsidTr="000B429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222" w:rsidRPr="000B4294" w:rsidTr="000B429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1222" w:rsidRPr="000B4294" w:rsidRDefault="00F612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1222" w:rsidRPr="000B4294" w:rsidRDefault="00771A40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B4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="00802DB5" w:rsidRPr="000B4294">
              <w:rPr>
                <w:rFonts w:ascii="Times New Roman" w:eastAsia="Calibri" w:hAnsi="Times New Roman" w:cs="Times New Roman"/>
                <w:sz w:val="24"/>
                <w:szCs w:val="24"/>
              </w:rPr>
              <w:t>оциальная поддержка по оплате коммунальных услуг</w:t>
            </w:r>
          </w:p>
        </w:tc>
        <w:tc>
          <w:tcPr>
            <w:tcW w:w="249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1222" w:rsidRPr="000B4294" w:rsidRDefault="00AF09F4" w:rsidP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27246,44</w:t>
            </w:r>
          </w:p>
        </w:tc>
      </w:tr>
      <w:tr w:rsidR="00EB4550" w:rsidRPr="000B4294" w:rsidTr="000B42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0B4294" w:rsidRDefault="00AF09F4" w:rsidP="006165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294">
              <w:rPr>
                <w:rFonts w:ascii="Times New Roman" w:hAnsi="Times New Roman" w:cs="Times New Roman"/>
                <w:sz w:val="24"/>
                <w:szCs w:val="24"/>
              </w:rPr>
              <w:t>964212,82</w:t>
            </w:r>
          </w:p>
        </w:tc>
      </w:tr>
    </w:tbl>
    <w:p w:rsidR="000771FE" w:rsidRPr="00D37678" w:rsidRDefault="000771FE" w:rsidP="00F612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4294" w:rsidRPr="00D37678" w:rsidRDefault="000B4294" w:rsidP="000B429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7678">
        <w:rPr>
          <w:rFonts w:ascii="Times New Roman" w:hAnsi="Times New Roman" w:cs="Times New Roman"/>
          <w:sz w:val="28"/>
          <w:szCs w:val="28"/>
        </w:rPr>
        <w:t xml:space="preserve">Раздел 2. Сведения о расходах </w:t>
      </w:r>
      <w:hyperlink r:id="rId10" w:anchor="Par544" w:history="1">
        <w:r w:rsidRPr="00D37678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&lt;5&gt;</w:t>
        </w:r>
      </w:hyperlink>
      <w:r w:rsidRPr="00D37678">
        <w:t xml:space="preserve">- </w:t>
      </w:r>
      <w:r w:rsidRPr="00D37678">
        <w:rPr>
          <w:rFonts w:ascii="Times New Roman" w:hAnsi="Times New Roman" w:cs="Times New Roman"/>
          <w:sz w:val="28"/>
          <w:szCs w:val="28"/>
        </w:rPr>
        <w:t>Правовые основания для предоставления указанных сведений отсутствуют.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3056"/>
        <w:gridCol w:w="2512"/>
      </w:tblGrid>
      <w:tr w:rsidR="00D37678" w:rsidRPr="00D37678" w:rsidTr="000B429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gramStart"/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</w:t>
            </w:r>
            <w:hyperlink w:anchor="Par545" w:history="1">
              <w:r w:rsidRPr="00D37678">
                <w:rPr>
                  <w:rFonts w:ascii="Times New Roman" w:hAnsi="Times New Roman" w:cs="Times New Roman"/>
                  <w:sz w:val="24"/>
                  <w:szCs w:val="28"/>
                </w:rPr>
                <w:t>&lt;6&gt;</w:t>
              </w:r>
            </w:hyperlink>
          </w:p>
        </w:tc>
      </w:tr>
      <w:tr w:rsidR="00D37678" w:rsidRPr="00D37678" w:rsidTr="000B429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D37678" w:rsidRPr="00D37678" w:rsidTr="000B429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D37678" w:rsidRPr="00D37678" w:rsidTr="000B429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D37678" w:rsidRPr="00D37678" w:rsidTr="000B429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D37678" w:rsidRPr="00D37678" w:rsidTr="000B429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4294" w:rsidRPr="00D37678" w:rsidRDefault="000B4294" w:rsidP="000B429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7678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EB4550" w:rsidRDefault="00EB4550" w:rsidP="00F61222">
      <w:pPr>
        <w:pStyle w:val="ConsPlusNonformat"/>
      </w:pPr>
    </w:p>
    <w:p w:rsidR="00EB1E5F" w:rsidRDefault="00EB1E5F" w:rsidP="00F61222">
      <w:pPr>
        <w:pStyle w:val="ConsPlusNonformat"/>
      </w:pPr>
    </w:p>
    <w:p w:rsidR="00EB4550" w:rsidRPr="000B4294" w:rsidRDefault="00EB455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4294">
        <w:rPr>
          <w:rFonts w:ascii="Times New Roman" w:hAnsi="Times New Roman" w:cs="Times New Roman"/>
          <w:sz w:val="28"/>
          <w:szCs w:val="28"/>
        </w:rPr>
        <w:t>Раздел 3. Сведения об имуществе</w:t>
      </w:r>
    </w:p>
    <w:p w:rsidR="00EB4550" w:rsidRPr="000B4294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4294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2527"/>
        <w:gridCol w:w="1610"/>
        <w:gridCol w:w="1820"/>
        <w:gridCol w:w="1330"/>
        <w:gridCol w:w="2327"/>
      </w:tblGrid>
      <w:tr w:rsidR="00EB4550" w:rsidRPr="00EB1E5F" w:rsidTr="00F61222">
        <w:trPr>
          <w:trHeight w:val="110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EB1E5F" w:rsidRDefault="00CE7B8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E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EB4550" w:rsidRPr="00EB1E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B4550" w:rsidRPr="00EB1E5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собственнос</w:t>
            </w:r>
            <w:r w:rsidR="003B7AA6" w:rsidRPr="00D376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="00A964E9">
              <w:fldChar w:fldCharType="begin"/>
            </w:r>
            <w:r w:rsidR="00A90A14">
              <w:instrText>HYPERLINK \l "Par546"</w:instrText>
            </w:r>
            <w:r w:rsidR="00A964E9">
              <w:fldChar w:fldCharType="separate"/>
            </w: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&lt;7&gt;</w:t>
            </w:r>
            <w:r w:rsidR="00A964E9">
              <w:fldChar w:fldCharType="end"/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Местонахожде</w:t>
            </w:r>
            <w:r w:rsidR="003B7AA6" w:rsidRPr="00D376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D37678"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  <w:hyperlink w:anchor="Par547" w:history="1">
              <w:r w:rsidRPr="00D37678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</w:tr>
      <w:tr w:rsidR="00EB4550" w:rsidRPr="00EB1E5F" w:rsidTr="00EB1E5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EB1E5F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D37678" w:rsidRDefault="00EB4550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1E5F" w:rsidRPr="00EB1E5F" w:rsidTr="004730C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EB1E5F" w:rsidRDefault="00EB1E5F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D37678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</w:t>
            </w:r>
            <w:hyperlink w:anchor="Par548" w:history="1">
              <w:r w:rsidRPr="00D37678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1E5F" w:rsidRPr="00D37678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для садоводства</w:t>
            </w:r>
          </w:p>
          <w:p w:rsidR="00EB1E5F" w:rsidRPr="00D37678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D37678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ндивидуальная</w:t>
            </w:r>
          </w:p>
          <w:p w:rsidR="00EB1E5F" w:rsidRPr="00D37678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D37678" w:rsidRDefault="00D37678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618703</w:t>
            </w:r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РФ, Пермский край, </w:t>
            </w:r>
            <w:proofErr w:type="spellStart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gramStart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олазна</w:t>
            </w:r>
            <w:proofErr w:type="spellEnd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СНТ «Прибой», </w:t>
            </w:r>
            <w:proofErr w:type="spellStart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. 61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D37678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  <w:p w:rsidR="00EB1E5F" w:rsidRPr="00D37678" w:rsidRDefault="00EB1E5F" w:rsidP="00EB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D37678" w:rsidRDefault="00EB1E5F" w:rsidP="00EB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5A3622" w:rsidRDefault="00EB1E5F" w:rsidP="005A3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59БА475590</w:t>
            </w:r>
          </w:p>
          <w:p w:rsidR="00EB1E5F" w:rsidRPr="00D37678" w:rsidRDefault="005A3622" w:rsidP="005A3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</w:p>
        </w:tc>
      </w:tr>
      <w:tr w:rsidR="00EB1E5F" w:rsidRPr="00EB1E5F" w:rsidTr="004730C6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EB1E5F" w:rsidRDefault="00EB1E5F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EB1E5F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E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E5F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под существующей жилой дом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E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долевая, </w:t>
            </w:r>
          </w:p>
          <w:p w:rsidR="00EB1E5F" w:rsidRPr="004F2300" w:rsidRDefault="004F2300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EB1E5F" w:rsidRPr="00EB1E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оля </w:t>
            </w:r>
            <w:r w:rsidR="00EB1E5F" w:rsidRPr="00EB1E5F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EB1E5F" w:rsidRPr="00EB1E5F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D37678" w:rsidRDefault="00D37678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618703</w:t>
            </w:r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,РФ, Пермский край, </w:t>
            </w:r>
            <w:proofErr w:type="spellStart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gramStart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олазна</w:t>
            </w:r>
            <w:proofErr w:type="spellEnd"/>
            <w:r w:rsidR="00EB1E5F" w:rsidRPr="00D37678">
              <w:rPr>
                <w:rFonts w:ascii="Times New Roman" w:eastAsia="Calibri" w:hAnsi="Times New Roman" w:cs="Times New Roman"/>
                <w:sz w:val="24"/>
                <w:szCs w:val="24"/>
              </w:rPr>
              <w:t>, ул.Коммунистическая, д. 87</w:t>
            </w:r>
          </w:p>
          <w:p w:rsidR="00EB1E5F" w:rsidRPr="00D37678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D37678" w:rsidRDefault="00EB1E5F" w:rsidP="00EB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  <w:p w:rsidR="00EB1E5F" w:rsidRPr="00D37678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D37678" w:rsidRDefault="00EB1E5F" w:rsidP="00EB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5A3622" w:rsidRDefault="00EB1E5F" w:rsidP="005A3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678">
              <w:rPr>
                <w:rFonts w:ascii="Times New Roman" w:hAnsi="Times New Roman" w:cs="Times New Roman"/>
                <w:sz w:val="24"/>
                <w:szCs w:val="24"/>
              </w:rPr>
              <w:t>АА044090</w:t>
            </w:r>
          </w:p>
          <w:p w:rsidR="00EB1E5F" w:rsidRPr="00D37678" w:rsidRDefault="005A3622" w:rsidP="005A3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наследство</w:t>
            </w:r>
          </w:p>
        </w:tc>
      </w:tr>
      <w:tr w:rsidR="009D209B" w:rsidRPr="009D209B" w:rsidTr="004730C6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под существующей жилой дом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долевая,  доля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D37678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618703,</w:t>
            </w:r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РФ, Пермский край, </w:t>
            </w:r>
            <w:proofErr w:type="spell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gram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олазна</w:t>
            </w:r>
            <w:proofErr w:type="spell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, ул.Васильковая д.6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1082,0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EB1E5F" w:rsidRPr="009D209B" w:rsidRDefault="00EB1E5F" w:rsidP="00EB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АА044084</w:t>
            </w:r>
            <w:r w:rsidR="005A3622" w:rsidRPr="009D209B">
              <w:rPr>
                <w:rFonts w:ascii="Times New Roman" w:hAnsi="Times New Roman" w:cs="Times New Roman"/>
                <w:sz w:val="24"/>
                <w:szCs w:val="24"/>
              </w:rPr>
              <w:t>наследство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D209B" w:rsidTr="004730C6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Земельный участок для садоводства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долевая,  доля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D37678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618703,</w:t>
            </w:r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РФ, Пермский край, </w:t>
            </w:r>
            <w:proofErr w:type="spell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gram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олазна</w:t>
            </w:r>
            <w:proofErr w:type="spell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, сад Дальний, уч.№132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АА071822</w:t>
            </w:r>
            <w:r w:rsidR="005A3622" w:rsidRPr="009D209B">
              <w:rPr>
                <w:rFonts w:ascii="Times New Roman" w:hAnsi="Times New Roman" w:cs="Times New Roman"/>
                <w:sz w:val="24"/>
                <w:szCs w:val="24"/>
              </w:rPr>
              <w:t>наследство</w:t>
            </w:r>
          </w:p>
        </w:tc>
      </w:tr>
      <w:tr w:rsidR="009D209B" w:rsidRPr="009D209B" w:rsidTr="004730C6"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для садоводства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ндивидуальный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D37678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618703,</w:t>
            </w:r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РФ, Пермский край, </w:t>
            </w:r>
            <w:proofErr w:type="spell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gram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олазна</w:t>
            </w:r>
            <w:proofErr w:type="spell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, СНТ «Дружба», уч.26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59-БГ 297163</w:t>
            </w:r>
            <w:r w:rsidR="005A3622" w:rsidRPr="009D209B">
              <w:rPr>
                <w:rFonts w:ascii="Times New Roman" w:hAnsi="Times New Roman" w:cs="Times New Roman"/>
                <w:sz w:val="24"/>
                <w:szCs w:val="24"/>
              </w:rPr>
              <w:t>наследство</w:t>
            </w:r>
          </w:p>
        </w:tc>
      </w:tr>
      <w:tr w:rsidR="009D209B" w:rsidRPr="009D209B" w:rsidTr="00E45C9B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Жилые дома, дачи: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Жилой кирпичный дом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долевая,  доля 1/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D37678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618703,</w:t>
            </w:r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РФ, Пермский край, </w:t>
            </w:r>
            <w:proofErr w:type="spell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gram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олазна</w:t>
            </w:r>
            <w:proofErr w:type="spell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4F2300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Васильковая</w:t>
            </w:r>
            <w:r w:rsidR="004F2300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150,7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АА044092</w:t>
            </w:r>
            <w:r w:rsidR="005A3622" w:rsidRPr="009D209B">
              <w:rPr>
                <w:rFonts w:ascii="Times New Roman" w:hAnsi="Times New Roman" w:cs="Times New Roman"/>
                <w:sz w:val="24"/>
                <w:szCs w:val="24"/>
              </w:rPr>
              <w:t>наследство</w:t>
            </w:r>
          </w:p>
        </w:tc>
      </w:tr>
      <w:tr w:rsidR="009D209B" w:rsidRPr="009D209B" w:rsidTr="00E45C9B"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Жилой деревянный дом 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доля, 1/2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D37678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618703,</w:t>
            </w:r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РФ, Пермский край, </w:t>
            </w:r>
            <w:proofErr w:type="spell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gramStart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олазна</w:t>
            </w:r>
            <w:proofErr w:type="spellEnd"/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, ул.Коммунистическая</w:t>
            </w:r>
            <w:r w:rsidR="004F2300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, д.</w:t>
            </w:r>
            <w:r w:rsidR="00EB1E5F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89,0</w:t>
            </w:r>
          </w:p>
          <w:p w:rsidR="00EB1E5F" w:rsidRPr="009D209B" w:rsidRDefault="00EB1E5F" w:rsidP="00EB1E5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1E5F" w:rsidRPr="009D209B" w:rsidRDefault="00EB1E5F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АА044089</w:t>
            </w:r>
            <w:r w:rsidR="005A3622" w:rsidRPr="009D209B">
              <w:rPr>
                <w:rFonts w:ascii="Times New Roman" w:hAnsi="Times New Roman" w:cs="Times New Roman"/>
                <w:sz w:val="24"/>
                <w:szCs w:val="24"/>
              </w:rPr>
              <w:t>наследство</w:t>
            </w:r>
          </w:p>
        </w:tc>
      </w:tr>
      <w:tr w:rsidR="009D209B" w:rsidRPr="009D209B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  <w:p w:rsidR="00FA59E6" w:rsidRPr="009D209B" w:rsidRDefault="00BF55B2" w:rsidP="009D2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Двухкомнатная квартира в </w:t>
            </w:r>
            <w:r w:rsidR="009D209B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4-х</w:t>
            </w: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этажном жилом</w:t>
            </w:r>
            <w:r w:rsidR="009D209B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кирпичном  доме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4A11E8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214B0B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D37678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614068,</w:t>
            </w:r>
            <w:r w:rsidR="004A11E8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РФ, Пермский край, </w:t>
            </w:r>
            <w:r w:rsidR="004F2300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  <w:r w:rsidR="004A11E8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Пермь, </w:t>
            </w:r>
            <w:r w:rsidR="004F2300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="004F2300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A11E8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  <w:r w:rsidR="004A11E8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енина</w:t>
            </w:r>
            <w:r w:rsidR="004F2300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, д.65, кв.</w:t>
            </w:r>
            <w:r w:rsidR="004A11E8"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4A11E8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570F65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795E24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о купле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5A3622" w:rsidRPr="009D2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95E24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от 20.10.1993г.</w:t>
            </w:r>
          </w:p>
          <w:p w:rsidR="004F2300" w:rsidRPr="009D209B" w:rsidRDefault="004F2300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D209B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  <w:p w:rsidR="00FA59E6" w:rsidRPr="009D209B" w:rsidRDefault="00214B0B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09B" w:rsidRPr="009D209B" w:rsidTr="00EB1E5F">
        <w:trPr>
          <w:trHeight w:val="46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  <w:r w:rsidR="00214B0B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59E6" w:rsidRPr="009D209B" w:rsidRDefault="00FA59E6" w:rsidP="00EB1E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1762" w:rsidRPr="009D209B" w:rsidRDefault="001A1762" w:rsidP="00F61222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1A1762" w:rsidRPr="009D209B" w:rsidSect="00EA01DE">
          <w:pgSz w:w="11906" w:h="16838"/>
          <w:pgMar w:top="709" w:right="851" w:bottom="992" w:left="1134" w:header="720" w:footer="720" w:gutter="0"/>
          <w:cols w:space="720"/>
          <w:noEndnote/>
          <w:docGrid w:linePitch="299"/>
        </w:sectPr>
      </w:pPr>
    </w:p>
    <w:p w:rsidR="00EB4550" w:rsidRPr="009D209B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09B">
        <w:rPr>
          <w:rFonts w:ascii="Times New Roman" w:hAnsi="Times New Roman" w:cs="Times New Roman"/>
          <w:sz w:val="28"/>
          <w:szCs w:val="28"/>
        </w:rPr>
        <w:lastRenderedPageBreak/>
        <w:t>3.2. Транспортные средства</w:t>
      </w:r>
    </w:p>
    <w:tbl>
      <w:tblPr>
        <w:tblW w:w="1020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292"/>
        <w:gridCol w:w="2976"/>
      </w:tblGrid>
      <w:tr w:rsidR="009D209B" w:rsidRPr="009D209B" w:rsidTr="004F2300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w:anchor="Par549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9D209B" w:rsidRPr="009D209B" w:rsidTr="001C4196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209B" w:rsidRPr="009D209B" w:rsidTr="001C4196">
        <w:trPr>
          <w:trHeight w:val="561"/>
        </w:trPr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9D20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VolkswagenAmarok</w:t>
            </w:r>
            <w:proofErr w:type="spellEnd"/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ГИБДД ОМВД РФ по </w:t>
            </w:r>
            <w:proofErr w:type="spellStart"/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>Добрянскому</w:t>
            </w:r>
            <w:proofErr w:type="spellEnd"/>
            <w:r w:rsidRPr="009D2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9D209B" w:rsidRPr="009D209B" w:rsidTr="001C4196">
        <w:trPr>
          <w:trHeight w:val="340"/>
        </w:trPr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D209B" w:rsidRPr="009D209B" w:rsidTr="001C4196">
        <w:trPr>
          <w:trHeight w:val="577"/>
        </w:trPr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средства:</w:t>
            </w:r>
          </w:p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D209B" w:rsidRPr="009D209B" w:rsidTr="001C4196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D209B" w:rsidRPr="009D209B" w:rsidTr="001C4196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D209B" w:rsidRPr="009D209B" w:rsidTr="001C4196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F2300" w:rsidRPr="009D209B" w:rsidTr="001C4196">
        <w:tc>
          <w:tcPr>
            <w:tcW w:w="5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  <w:p w:rsidR="004F2300" w:rsidRPr="009D209B" w:rsidRDefault="004F2300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300" w:rsidRPr="009D209B" w:rsidRDefault="004F2300" w:rsidP="004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F2300" w:rsidRPr="009D209B" w:rsidRDefault="004F230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4550" w:rsidRPr="009D209B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09B">
        <w:rPr>
          <w:rFonts w:ascii="Times New Roman" w:hAnsi="Times New Roman" w:cs="Times New Roman"/>
          <w:sz w:val="28"/>
          <w:szCs w:val="28"/>
        </w:rPr>
        <w:t>Раздел 4. Сведения о счетах в банках и иных кредитных организациях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980"/>
        <w:gridCol w:w="1596"/>
        <w:gridCol w:w="1664"/>
        <w:gridCol w:w="1442"/>
        <w:gridCol w:w="1960"/>
      </w:tblGrid>
      <w:tr w:rsidR="009D209B" w:rsidRPr="009D209B" w:rsidTr="004F2300">
        <w:trPr>
          <w:trHeight w:val="161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B4550" w:rsidRPr="009D209B" w:rsidRDefault="00CE7B8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EB4550" w:rsidRPr="009D2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B4550" w:rsidRPr="009D20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  <w:hyperlink w:anchor="Par550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счете </w:t>
            </w:r>
            <w:hyperlink w:anchor="Par551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поступивших на счет денежных средств </w:t>
            </w:r>
            <w:hyperlink w:anchor="Par552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D209B" w:rsidRPr="009D209B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209B" w:rsidRPr="009D209B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55AA5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ОАО Сбербанк России, Универсальный дополнительный офис №6984/0509 Пермское отделение №6984</w:t>
            </w:r>
            <w:r w:rsidR="00BF55B2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вклад «До востребования Сбербанка России»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69D9" w:rsidRPr="009D209B" w:rsidRDefault="008C69D9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Депозитный,</w:t>
            </w:r>
          </w:p>
          <w:p w:rsidR="00EB4550" w:rsidRPr="009D209B" w:rsidRDefault="008C69D9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55AA5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01.01.1990г.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55AA5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26,24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</w:tr>
      <w:tr w:rsidR="009D209B" w:rsidRPr="009D209B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AA5" w:rsidRPr="009D209B" w:rsidRDefault="00755AA5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AA5" w:rsidRPr="009D209B" w:rsidRDefault="00A33545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ОАО Сбербанк России, Универсальный дополнительный офис №6984/0719 Пермское отделение №6984</w:t>
            </w:r>
            <w:r w:rsidR="00BF55B2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вклад «Универсальный Сбербанка России»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AA5" w:rsidRPr="009D209B" w:rsidRDefault="00D02BF8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Депозитный</w:t>
            </w:r>
            <w:proofErr w:type="gram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убль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AA5" w:rsidRPr="009D209B" w:rsidRDefault="00A33545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06.02.2014г.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AA5" w:rsidRPr="009D209B" w:rsidRDefault="00A33545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AA5" w:rsidRPr="009D209B" w:rsidRDefault="00771A40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</w:tr>
      <w:tr w:rsidR="009D209B" w:rsidRPr="009D209B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A33545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A33545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ОАО Сбербанк России, Универсальный дополнительный офис №698</w:t>
            </w:r>
            <w:r w:rsidR="00BF55B2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4/0719 Пермское отделение №6984,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открыта </w:t>
            </w:r>
            <w:r w:rsidR="00BF55B2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D2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StandartMasterCard</w:t>
            </w:r>
            <w:proofErr w:type="spellEnd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Сбербанка России»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D02BF8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Депозитный</w:t>
            </w:r>
            <w:proofErr w:type="gram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убль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A33545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20.05.2013г.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A33545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60,12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771A40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</w:tr>
      <w:tr w:rsidR="009D209B" w:rsidRPr="009D209B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A33545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A33545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ОАО Сбербанк России, Универсальный дополнительный офис №6984/0509 Пермское отделение №6984</w:t>
            </w:r>
            <w:r w:rsidR="00BF55B2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вклад «Универсальный Сбербанка России»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2BF8" w:rsidRPr="009D209B" w:rsidRDefault="00D02BF8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Депозитный,</w:t>
            </w:r>
          </w:p>
          <w:p w:rsidR="00A33545" w:rsidRPr="009D209B" w:rsidRDefault="00D02BF8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7A49A1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10.01.2006г.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7A49A1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12,68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771A40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</w:tr>
      <w:tr w:rsidR="009D209B" w:rsidRPr="009D209B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7A49A1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750BFF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ОАО Сбербанк России, Универсальный дополнительный офис №698</w:t>
            </w:r>
            <w:r w:rsidR="00BF55B2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4/0509 Пермское отделение №6984,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открыта</w:t>
            </w:r>
            <w:r w:rsidR="00BF55B2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карта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D2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VisaGold</w:t>
            </w:r>
            <w:proofErr w:type="spellEnd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 Сбербанка России»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2F18" w:rsidRPr="009D209B" w:rsidRDefault="00BF55B2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22F18" w:rsidRPr="009D209B">
              <w:rPr>
                <w:rFonts w:ascii="Times New Roman" w:hAnsi="Times New Roman" w:cs="Times New Roman"/>
                <w:sz w:val="24"/>
                <w:szCs w:val="24"/>
              </w:rPr>
              <w:t>екущий,</w:t>
            </w:r>
          </w:p>
          <w:p w:rsidR="00A33545" w:rsidRPr="009D209B" w:rsidRDefault="00750BFF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750BFF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04.02.2014г.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750BFF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166820,40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545" w:rsidRPr="009D209B" w:rsidRDefault="00771A40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</w:tr>
      <w:tr w:rsidR="00750BFF" w:rsidRPr="009D209B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BFF" w:rsidRPr="009D209B" w:rsidRDefault="00750BFF" w:rsidP="004F2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BFF" w:rsidRPr="009D209B" w:rsidRDefault="00750BFF" w:rsidP="004F2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ОАО Сбербанк России, Универсальный дополнительный офис №6984/0719 Пермское отделение №6984</w:t>
            </w:r>
            <w:r w:rsidR="00BF55B2"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вклад «До востребования Сбербанка России»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2F18" w:rsidRPr="009D209B" w:rsidRDefault="00122F18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Депозитный,</w:t>
            </w:r>
          </w:p>
          <w:p w:rsidR="00750BFF" w:rsidRPr="009D209B" w:rsidRDefault="00122F18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BFF" w:rsidRPr="009D209B" w:rsidRDefault="00750BFF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10.07.1998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BFF" w:rsidRPr="009D209B" w:rsidRDefault="00750BFF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10,98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BFF" w:rsidRPr="009D209B" w:rsidRDefault="00771A40" w:rsidP="00BF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</w:tr>
    </w:tbl>
    <w:p w:rsidR="008D3CA2" w:rsidRPr="009D209B" w:rsidRDefault="008D3CA2" w:rsidP="00F61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Par361"/>
      <w:bookmarkEnd w:id="1"/>
    </w:p>
    <w:p w:rsidR="00EB4550" w:rsidRPr="009D209B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09B">
        <w:rPr>
          <w:rFonts w:ascii="Times New Roman" w:hAnsi="Times New Roman" w:cs="Times New Roman"/>
          <w:sz w:val="28"/>
          <w:szCs w:val="28"/>
        </w:rPr>
        <w:t>Раздел 5. Сведения о ценных бумагах</w:t>
      </w:r>
    </w:p>
    <w:p w:rsidR="00EB4550" w:rsidRPr="009D209B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2" w:name="Par363"/>
      <w:bookmarkEnd w:id="2"/>
      <w:r w:rsidRPr="009D209B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506"/>
        <w:gridCol w:w="2212"/>
        <w:gridCol w:w="1567"/>
        <w:gridCol w:w="1670"/>
        <w:gridCol w:w="1701"/>
      </w:tblGrid>
      <w:tr w:rsidR="009D209B" w:rsidRPr="009D209B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CE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EB4550" w:rsidRPr="009D2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B4550" w:rsidRPr="009D20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hyperlink w:anchor="Par553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Уставный капитал </w:t>
            </w:r>
            <w:hyperlink w:anchor="Par554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  <w:hyperlink w:anchor="Par555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  <w:hyperlink w:anchor="Par556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&lt;17&gt;</w:t>
              </w:r>
            </w:hyperlink>
          </w:p>
        </w:tc>
      </w:tr>
      <w:tr w:rsidR="009D209B" w:rsidRPr="009D209B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4550" w:rsidRPr="009D209B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 w:rsidP="006165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 w:rsidP="00F506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D3CA2" w:rsidRPr="009D209B" w:rsidRDefault="008D3CA2" w:rsidP="00F612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B4550" w:rsidRPr="009D209B" w:rsidRDefault="00EB4550" w:rsidP="00F612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209B">
        <w:rPr>
          <w:rFonts w:ascii="Times New Roman" w:hAnsi="Times New Roman" w:cs="Times New Roman"/>
          <w:sz w:val="24"/>
          <w:szCs w:val="24"/>
        </w:rPr>
        <w:t>5.2. Иные ценные бумаги</w:t>
      </w:r>
    </w:p>
    <w:tbl>
      <w:tblPr>
        <w:tblW w:w="103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2684"/>
        <w:gridCol w:w="2547"/>
        <w:gridCol w:w="1652"/>
        <w:gridCol w:w="1610"/>
      </w:tblGrid>
      <w:tr w:rsidR="009D209B" w:rsidRPr="009D209B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  <w:hyperlink w:anchor="Par557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hyperlink w:anchor="Par558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&lt;19&gt;</w:t>
              </w:r>
            </w:hyperlink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D209B" w:rsidRPr="009D209B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4550" w:rsidRPr="009D209B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D3CA2" w:rsidRPr="009D209B" w:rsidRDefault="008D3CA2" w:rsidP="006544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55B2" w:rsidRPr="009D209B" w:rsidRDefault="00BF55B2" w:rsidP="00BF5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09B">
        <w:rPr>
          <w:rFonts w:ascii="Times New Roman" w:hAnsi="Times New Roman" w:cs="Times New Roman"/>
          <w:sz w:val="28"/>
          <w:szCs w:val="28"/>
        </w:rPr>
        <w:t xml:space="preserve">Итого   по   </w:t>
      </w:r>
      <w:hyperlink w:anchor="Par361" w:history="1">
        <w:r w:rsidRPr="009D209B">
          <w:rPr>
            <w:rFonts w:ascii="Times New Roman" w:hAnsi="Times New Roman" w:cs="Times New Roman"/>
            <w:sz w:val="28"/>
            <w:szCs w:val="28"/>
          </w:rPr>
          <w:t>разделу   5</w:t>
        </w:r>
      </w:hyperlink>
      <w:r w:rsidRPr="009D209B">
        <w:rPr>
          <w:rFonts w:ascii="Times New Roman" w:hAnsi="Times New Roman" w:cs="Times New Roman"/>
          <w:sz w:val="28"/>
          <w:szCs w:val="28"/>
        </w:rPr>
        <w:t xml:space="preserve">   "Сведения   о   ценных   бумагах"  суммарная декларированная стоимость ценных бумаг, включая доли участия </w:t>
      </w:r>
      <w:proofErr w:type="gramStart"/>
      <w:r w:rsidRPr="009D20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D209B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p w:rsidR="00BF55B2" w:rsidRPr="009D209B" w:rsidRDefault="00BF55B2" w:rsidP="00BF55B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D209B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9D209B">
        <w:rPr>
          <w:rFonts w:ascii="Times New Roman" w:hAnsi="Times New Roman" w:cs="Times New Roman"/>
          <w:sz w:val="28"/>
          <w:szCs w:val="28"/>
        </w:rPr>
        <w:t xml:space="preserve"> (руб.), </w:t>
      </w:r>
      <w:r w:rsidRPr="009D209B">
        <w:rPr>
          <w:rFonts w:ascii="Times New Roman" w:hAnsi="Times New Roman" w:cs="Times New Roman"/>
          <w:sz w:val="28"/>
          <w:szCs w:val="28"/>
          <w:u w:val="single"/>
        </w:rPr>
        <w:t>0,00 рублей</w:t>
      </w:r>
      <w:r w:rsidRPr="009D209B">
        <w:rPr>
          <w:rFonts w:ascii="Times New Roman" w:hAnsi="Times New Roman" w:cs="Times New Roman"/>
          <w:sz w:val="28"/>
          <w:szCs w:val="28"/>
        </w:rPr>
        <w:t>.</w:t>
      </w:r>
    </w:p>
    <w:p w:rsidR="008D3CA2" w:rsidRPr="009D209B" w:rsidRDefault="008D3CA2" w:rsidP="00F612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222" w:rsidRPr="009D209B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09B">
        <w:rPr>
          <w:rFonts w:ascii="Times New Roman" w:hAnsi="Times New Roman" w:cs="Times New Roman"/>
          <w:sz w:val="28"/>
          <w:szCs w:val="28"/>
        </w:rPr>
        <w:t>Раздел 6. Сведения об обязательствах имущественного характера</w:t>
      </w:r>
    </w:p>
    <w:p w:rsidR="00EB4550" w:rsidRPr="009D209B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09B">
        <w:rPr>
          <w:rFonts w:ascii="Times New Roman" w:hAnsi="Times New Roman" w:cs="Times New Roman"/>
          <w:sz w:val="28"/>
          <w:szCs w:val="28"/>
        </w:rPr>
        <w:t xml:space="preserve">6.1. Объекты недвижимого имущества, находящиеся в пользовании </w:t>
      </w:r>
      <w:hyperlink w:anchor="Par559" w:history="1">
        <w:r w:rsidRPr="009D209B">
          <w:rPr>
            <w:rFonts w:ascii="Times New Roman" w:hAnsi="Times New Roman" w:cs="Times New Roman"/>
            <w:sz w:val="28"/>
            <w:szCs w:val="28"/>
          </w:rPr>
          <w:t>&lt;20&gt;</w:t>
        </w:r>
      </w:hyperlink>
    </w:p>
    <w:tbl>
      <w:tblPr>
        <w:tblW w:w="1043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3091"/>
        <w:gridCol w:w="1358"/>
      </w:tblGrid>
      <w:tr w:rsidR="009D209B" w:rsidRPr="009D209B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  <w:hyperlink w:anchor="Par560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  <w:hyperlink w:anchor="Par561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  <w:hyperlink w:anchor="Par562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&lt;23&gt;</w:t>
              </w:r>
            </w:hyperlink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9D209B" w:rsidRPr="009D209B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4550" w:rsidRPr="009D209B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6524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771A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D3CA2" w:rsidRPr="009D209B" w:rsidRDefault="008D3CA2" w:rsidP="00F612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B4550" w:rsidRPr="009D209B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09B">
        <w:rPr>
          <w:rFonts w:ascii="Times New Roman" w:hAnsi="Times New Roman" w:cs="Times New Roman"/>
          <w:sz w:val="28"/>
          <w:szCs w:val="28"/>
        </w:rPr>
        <w:t xml:space="preserve">6.2. Срочные обязательства финансового характера </w:t>
      </w:r>
      <w:hyperlink w:anchor="Par563" w:history="1">
        <w:r w:rsidRPr="009D209B">
          <w:rPr>
            <w:rFonts w:ascii="Times New Roman" w:hAnsi="Times New Roman" w:cs="Times New Roman"/>
            <w:sz w:val="28"/>
            <w:szCs w:val="28"/>
          </w:rPr>
          <w:t>&lt;24&gt;</w:t>
        </w:r>
      </w:hyperlink>
    </w:p>
    <w:tbl>
      <w:tblPr>
        <w:tblW w:w="104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2308"/>
        <w:gridCol w:w="1694"/>
        <w:gridCol w:w="2785"/>
        <w:gridCol w:w="1302"/>
      </w:tblGrid>
      <w:tr w:rsidR="009D209B" w:rsidRPr="009D209B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  <w:hyperlink w:anchor="Par564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&lt;25&gt;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  <w:hyperlink w:anchor="Par565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</w:t>
            </w:r>
            <w:proofErr w:type="spellStart"/>
            <w:proofErr w:type="gramStart"/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возникнове</w:t>
            </w:r>
            <w:r w:rsidR="00636E94" w:rsidRPr="009D20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hyperlink w:anchor="Par566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w:anchor="Par567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&lt;28&gt;</w:t>
              </w:r>
            </w:hyperlink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  <w:hyperlink w:anchor="Par568" w:history="1">
              <w:r w:rsidRPr="009D209B">
                <w:rPr>
                  <w:rFonts w:ascii="Times New Roman" w:hAnsi="Times New Roman" w:cs="Times New Roman"/>
                  <w:sz w:val="24"/>
                  <w:szCs w:val="24"/>
                </w:rPr>
                <w:t>&lt;29&gt;</w:t>
              </w:r>
            </w:hyperlink>
          </w:p>
        </w:tc>
      </w:tr>
      <w:tr w:rsidR="009D209B" w:rsidRPr="009D209B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4550" w:rsidRPr="009D209B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125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125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125D5B" w:rsidP="00797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125D5B" w:rsidP="00797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9D209B" w:rsidRDefault="00125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0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F55B2" w:rsidRPr="009D209B" w:rsidRDefault="00BF55B2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F55B2" w:rsidRPr="009D209B" w:rsidRDefault="00BF55B2" w:rsidP="00BF55B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3" w:name="Par540"/>
      <w:bookmarkEnd w:id="3"/>
      <w:r w:rsidRPr="009D209B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BF55B2" w:rsidRPr="009D209B" w:rsidRDefault="00BF55B2" w:rsidP="00BF55B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8580F" w:rsidRPr="00617B5E" w:rsidRDefault="0058580F" w:rsidP="005858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5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17B5E">
        <w:rPr>
          <w:rFonts w:ascii="Times New Roman" w:hAnsi="Times New Roman" w:cs="Times New Roman"/>
          <w:sz w:val="28"/>
          <w:szCs w:val="28"/>
        </w:rPr>
        <w:t xml:space="preserve">" 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617B5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____ г. </w:t>
      </w:r>
      <w:r w:rsidRPr="00617B5E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58580F" w:rsidRPr="00617B5E" w:rsidRDefault="0058580F" w:rsidP="0058580F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617B5E">
        <w:rPr>
          <w:rFonts w:ascii="Times New Roman" w:hAnsi="Times New Roman" w:cs="Times New Roman"/>
        </w:rPr>
        <w:t>(подпись лица, представляющего сведения)</w:t>
      </w:r>
    </w:p>
    <w:p w:rsidR="00BF55B2" w:rsidRPr="009D209B" w:rsidRDefault="00BF55B2" w:rsidP="00BF55B2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BF55B2" w:rsidRPr="009D209B" w:rsidRDefault="00BF55B2" w:rsidP="00BF55B2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BF55B2" w:rsidRPr="009D209B" w:rsidRDefault="00BF55B2" w:rsidP="00BF55B2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BF55B2" w:rsidRPr="009D209B" w:rsidRDefault="00BF55B2" w:rsidP="00BF55B2">
      <w:pPr>
        <w:pStyle w:val="ConsPlusNonformat"/>
        <w:jc w:val="center"/>
        <w:rPr>
          <w:rFonts w:ascii="Times New Roman" w:hAnsi="Times New Roman" w:cs="Times New Roman"/>
        </w:rPr>
      </w:pPr>
      <w:r w:rsidRPr="009D209B">
        <w:rPr>
          <w:rFonts w:ascii="Times New Roman" w:hAnsi="Times New Roman" w:cs="Times New Roman"/>
        </w:rPr>
        <w:t>(Ф.И.О. и подпись лица, принявшего справку)</w:t>
      </w:r>
      <w:bookmarkEnd w:id="0"/>
    </w:p>
    <w:sectPr w:rsidR="00BF55B2" w:rsidRPr="009D209B" w:rsidSect="001A1762">
      <w:footerReference w:type="default" r:id="rId11"/>
      <w:pgSz w:w="11906" w:h="16838"/>
      <w:pgMar w:top="1134" w:right="566" w:bottom="1135" w:left="1133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587" w:rsidRDefault="00890587" w:rsidP="009F00ED">
      <w:pPr>
        <w:spacing w:after="0" w:line="240" w:lineRule="auto"/>
      </w:pPr>
      <w:r>
        <w:separator/>
      </w:r>
    </w:p>
  </w:endnote>
  <w:endnote w:type="continuationSeparator" w:id="1">
    <w:p w:rsidR="00890587" w:rsidRDefault="00890587" w:rsidP="009F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294" w:rsidRPr="009F00ED" w:rsidRDefault="000B429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587" w:rsidRDefault="00890587" w:rsidP="009F00ED">
      <w:pPr>
        <w:spacing w:after="0" w:line="240" w:lineRule="auto"/>
      </w:pPr>
      <w:r>
        <w:separator/>
      </w:r>
    </w:p>
  </w:footnote>
  <w:footnote w:type="continuationSeparator" w:id="1">
    <w:p w:rsidR="00890587" w:rsidRDefault="00890587" w:rsidP="009F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48E"/>
    <w:multiLevelType w:val="hybridMultilevel"/>
    <w:tmpl w:val="914EE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D2C2D"/>
    <w:multiLevelType w:val="hybridMultilevel"/>
    <w:tmpl w:val="62722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81F9E"/>
    <w:multiLevelType w:val="hybridMultilevel"/>
    <w:tmpl w:val="10D64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B793E"/>
    <w:multiLevelType w:val="hybridMultilevel"/>
    <w:tmpl w:val="8F74D1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45E2D"/>
    <w:multiLevelType w:val="hybridMultilevel"/>
    <w:tmpl w:val="55725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EB4550"/>
    <w:rsid w:val="000771FE"/>
    <w:rsid w:val="000B4294"/>
    <w:rsid w:val="00122F18"/>
    <w:rsid w:val="00125D5B"/>
    <w:rsid w:val="00137CFD"/>
    <w:rsid w:val="001A1762"/>
    <w:rsid w:val="001F76B7"/>
    <w:rsid w:val="00214B0B"/>
    <w:rsid w:val="00353B28"/>
    <w:rsid w:val="00364136"/>
    <w:rsid w:val="0036593F"/>
    <w:rsid w:val="003B7AA6"/>
    <w:rsid w:val="003C2014"/>
    <w:rsid w:val="00452CEE"/>
    <w:rsid w:val="004541BB"/>
    <w:rsid w:val="004A11E8"/>
    <w:rsid w:val="004F2300"/>
    <w:rsid w:val="00570735"/>
    <w:rsid w:val="00570F65"/>
    <w:rsid w:val="00583C9A"/>
    <w:rsid w:val="0058580F"/>
    <w:rsid w:val="005A3622"/>
    <w:rsid w:val="005C72B0"/>
    <w:rsid w:val="00616524"/>
    <w:rsid w:val="00636E94"/>
    <w:rsid w:val="00643486"/>
    <w:rsid w:val="00646A4B"/>
    <w:rsid w:val="0065103D"/>
    <w:rsid w:val="00652628"/>
    <w:rsid w:val="00654493"/>
    <w:rsid w:val="006A6572"/>
    <w:rsid w:val="0073368E"/>
    <w:rsid w:val="00747AAF"/>
    <w:rsid w:val="00750BFF"/>
    <w:rsid w:val="00755AA5"/>
    <w:rsid w:val="00771A40"/>
    <w:rsid w:val="00795E24"/>
    <w:rsid w:val="0079790D"/>
    <w:rsid w:val="007A4343"/>
    <w:rsid w:val="007A49A1"/>
    <w:rsid w:val="007F1BF7"/>
    <w:rsid w:val="00802DB5"/>
    <w:rsid w:val="0082040C"/>
    <w:rsid w:val="00820D85"/>
    <w:rsid w:val="00890587"/>
    <w:rsid w:val="008A5F06"/>
    <w:rsid w:val="008A684A"/>
    <w:rsid w:val="008C69D9"/>
    <w:rsid w:val="008D3CA2"/>
    <w:rsid w:val="008F165F"/>
    <w:rsid w:val="00991B60"/>
    <w:rsid w:val="009C7271"/>
    <w:rsid w:val="009D209B"/>
    <w:rsid w:val="009F00ED"/>
    <w:rsid w:val="009F7D34"/>
    <w:rsid w:val="00A07C5F"/>
    <w:rsid w:val="00A30B91"/>
    <w:rsid w:val="00A32D4B"/>
    <w:rsid w:val="00A33545"/>
    <w:rsid w:val="00A90A14"/>
    <w:rsid w:val="00A964E9"/>
    <w:rsid w:val="00AF09F4"/>
    <w:rsid w:val="00AF311F"/>
    <w:rsid w:val="00B82254"/>
    <w:rsid w:val="00B95E97"/>
    <w:rsid w:val="00BF55B2"/>
    <w:rsid w:val="00C551A2"/>
    <w:rsid w:val="00C7614E"/>
    <w:rsid w:val="00C91DBE"/>
    <w:rsid w:val="00CE7B80"/>
    <w:rsid w:val="00CE7CE6"/>
    <w:rsid w:val="00D02BF8"/>
    <w:rsid w:val="00D1197D"/>
    <w:rsid w:val="00D37678"/>
    <w:rsid w:val="00D42EA2"/>
    <w:rsid w:val="00D77806"/>
    <w:rsid w:val="00E12073"/>
    <w:rsid w:val="00E33163"/>
    <w:rsid w:val="00E33F1D"/>
    <w:rsid w:val="00E42DBB"/>
    <w:rsid w:val="00EA01DE"/>
    <w:rsid w:val="00EA2DD4"/>
    <w:rsid w:val="00EB1E5F"/>
    <w:rsid w:val="00EB4550"/>
    <w:rsid w:val="00F11762"/>
    <w:rsid w:val="00F506DB"/>
    <w:rsid w:val="00F61222"/>
    <w:rsid w:val="00F75257"/>
    <w:rsid w:val="00FA43D0"/>
    <w:rsid w:val="00FA59E6"/>
    <w:rsid w:val="00FB6CA5"/>
    <w:rsid w:val="00FD32C7"/>
    <w:rsid w:val="00FE1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55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455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8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C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00ED"/>
  </w:style>
  <w:style w:type="paragraph" w:styleId="a7">
    <w:name w:val="footer"/>
    <w:basedOn w:val="a"/>
    <w:link w:val="a8"/>
    <w:uiPriority w:val="99"/>
    <w:unhideWhenUsed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00ED"/>
  </w:style>
  <w:style w:type="paragraph" w:customStyle="1" w:styleId="ConsPlusCell">
    <w:name w:val="ConsPlusCell"/>
    <w:uiPriority w:val="99"/>
    <w:rsid w:val="00C55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B42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55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455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8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C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00ED"/>
  </w:style>
  <w:style w:type="paragraph" w:styleId="a7">
    <w:name w:val="footer"/>
    <w:basedOn w:val="a"/>
    <w:link w:val="a8"/>
    <w:uiPriority w:val="99"/>
    <w:unhideWhenUsed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0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EA5E-A6B8-4E2F-A190-DB5B651E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Максим Сергеевич</dc:creator>
  <cp:lastModifiedBy>Управление</cp:lastModifiedBy>
  <cp:revision>17</cp:revision>
  <cp:lastPrinted>2015-04-22T07:19:00Z</cp:lastPrinted>
  <dcterms:created xsi:type="dcterms:W3CDTF">2014-12-29T05:26:00Z</dcterms:created>
  <dcterms:modified xsi:type="dcterms:W3CDTF">2015-04-22T07:19:00Z</dcterms:modified>
</cp:coreProperties>
</file>