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FEA" w:rsidRDefault="005F4FEA" w:rsidP="005F4FEA">
      <w:pPr>
        <w:spacing w:after="0" w:line="240" w:lineRule="auto"/>
        <w:jc w:val="center"/>
        <w:rPr>
          <w:b/>
        </w:rPr>
      </w:pPr>
      <w:bookmarkStart w:id="0" w:name="_GoBack"/>
      <w:bookmarkEnd w:id="0"/>
    </w:p>
    <w:p w:rsidR="005F4FEA" w:rsidRDefault="005F4FEA" w:rsidP="005F4FEA">
      <w:pPr>
        <w:spacing w:after="0" w:line="240" w:lineRule="auto"/>
        <w:jc w:val="center"/>
        <w:rPr>
          <w:b/>
        </w:rPr>
      </w:pPr>
    </w:p>
    <w:p w:rsidR="005F4FEA" w:rsidRDefault="005F4FEA" w:rsidP="005F4FEA">
      <w:pPr>
        <w:spacing w:after="0" w:line="240" w:lineRule="auto"/>
        <w:jc w:val="center"/>
        <w:rPr>
          <w:b/>
        </w:rPr>
      </w:pPr>
      <w:r w:rsidRPr="00FF53E8">
        <w:rPr>
          <w:b/>
        </w:rPr>
        <w:t>Сведения о доходах, имуществе и обязательствах имущественного характера</w:t>
      </w:r>
      <w:r>
        <w:rPr>
          <w:b/>
        </w:rPr>
        <w:t xml:space="preserve"> председателя контрольно-счетной палаты МР «</w:t>
      </w:r>
      <w:proofErr w:type="spellStart"/>
      <w:r>
        <w:rPr>
          <w:b/>
        </w:rPr>
        <w:t>Нюрбинский</w:t>
      </w:r>
      <w:proofErr w:type="spellEnd"/>
      <w:r>
        <w:rPr>
          <w:b/>
        </w:rPr>
        <w:t xml:space="preserve"> район» </w:t>
      </w:r>
      <w:proofErr w:type="spellStart"/>
      <w:r>
        <w:rPr>
          <w:b/>
        </w:rPr>
        <w:t>Гаврильева</w:t>
      </w:r>
      <w:proofErr w:type="spellEnd"/>
      <w:r>
        <w:rPr>
          <w:b/>
        </w:rPr>
        <w:t xml:space="preserve"> Геннадия Семеновича </w:t>
      </w:r>
      <w:r w:rsidRPr="00FF53E8">
        <w:rPr>
          <w:b/>
        </w:rPr>
        <w:t>и членов его семьи за перио</w:t>
      </w:r>
      <w:r>
        <w:rPr>
          <w:b/>
        </w:rPr>
        <w:t>д с 01 января по 31 декабря 201</w:t>
      </w:r>
      <w:r w:rsidRPr="00B61712">
        <w:rPr>
          <w:b/>
        </w:rPr>
        <w:t>4</w:t>
      </w:r>
      <w:r w:rsidRPr="00FF53E8">
        <w:rPr>
          <w:b/>
        </w:rPr>
        <w:t xml:space="preserve"> года</w:t>
      </w:r>
    </w:p>
    <w:p w:rsidR="005F4FEA" w:rsidRDefault="005F4FEA" w:rsidP="005F4FEA">
      <w:pPr>
        <w:spacing w:after="0" w:line="240" w:lineRule="auto"/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54"/>
        <w:gridCol w:w="1308"/>
        <w:gridCol w:w="1555"/>
        <w:gridCol w:w="1413"/>
        <w:gridCol w:w="872"/>
        <w:gridCol w:w="1256"/>
        <w:gridCol w:w="1413"/>
      </w:tblGrid>
      <w:tr w:rsidR="005F4FEA" w:rsidTr="00B13B53">
        <w:tc>
          <w:tcPr>
            <w:tcW w:w="1754" w:type="dxa"/>
            <w:vMerge w:val="restart"/>
          </w:tcPr>
          <w:p w:rsidR="005F4FEA" w:rsidRDefault="005F4FEA" w:rsidP="000C16E1">
            <w:pPr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</w:tc>
        <w:tc>
          <w:tcPr>
            <w:tcW w:w="1308" w:type="dxa"/>
            <w:vMerge w:val="restart"/>
          </w:tcPr>
          <w:p w:rsidR="005F4FEA" w:rsidRDefault="005F4FEA" w:rsidP="000C16E1">
            <w:pPr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1555" w:type="dxa"/>
            <w:vMerge w:val="restart"/>
          </w:tcPr>
          <w:p w:rsidR="005F4FEA" w:rsidRDefault="005F4FEA" w:rsidP="000C16E1">
            <w:pPr>
              <w:jc w:val="center"/>
              <w:rPr>
                <w:b/>
              </w:rPr>
            </w:pPr>
            <w:r w:rsidRPr="00FF53E8">
              <w:rPr>
                <w:b/>
              </w:rPr>
              <w:t>Общая сумма декларир</w:t>
            </w:r>
            <w:r>
              <w:rPr>
                <w:b/>
              </w:rPr>
              <w:t>ованного годового дохода за 201</w:t>
            </w:r>
            <w:r w:rsidRPr="00B61712">
              <w:rPr>
                <w:b/>
              </w:rPr>
              <w:t>4</w:t>
            </w:r>
            <w:r w:rsidRPr="00FF53E8">
              <w:rPr>
                <w:b/>
              </w:rPr>
              <w:t>г. (руб.)</w:t>
            </w:r>
          </w:p>
        </w:tc>
        <w:tc>
          <w:tcPr>
            <w:tcW w:w="3541" w:type="dxa"/>
            <w:gridSpan w:val="3"/>
          </w:tcPr>
          <w:p w:rsidR="005F4FEA" w:rsidRPr="00FF53E8" w:rsidRDefault="005F4FEA" w:rsidP="000C16E1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объектов недвижимого имущества,</w:t>
            </w:r>
          </w:p>
          <w:p w:rsidR="005F4FEA" w:rsidRPr="00FF53E8" w:rsidRDefault="005F4FEA" w:rsidP="000C16E1">
            <w:pPr>
              <w:jc w:val="center"/>
              <w:rPr>
                <w:b/>
              </w:rPr>
            </w:pPr>
          </w:p>
          <w:p w:rsidR="005F4FEA" w:rsidRDefault="005F4FEA" w:rsidP="000C16E1">
            <w:pPr>
              <w:jc w:val="center"/>
              <w:rPr>
                <w:b/>
              </w:rPr>
            </w:pPr>
            <w:proofErr w:type="gramStart"/>
            <w:r w:rsidRPr="00FF53E8">
              <w:rPr>
                <w:b/>
              </w:rPr>
              <w:t>принадлежащих</w:t>
            </w:r>
            <w:proofErr w:type="gramEnd"/>
            <w:r w:rsidRPr="00FF53E8">
              <w:rPr>
                <w:b/>
              </w:rPr>
              <w:t xml:space="preserve"> на праве собственности или находящихся в пользовании</w:t>
            </w:r>
          </w:p>
        </w:tc>
        <w:tc>
          <w:tcPr>
            <w:tcW w:w="1413" w:type="dxa"/>
            <w:vMerge w:val="restart"/>
          </w:tcPr>
          <w:p w:rsidR="005F4FEA" w:rsidRDefault="005F4FEA" w:rsidP="000C16E1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5F4FEA" w:rsidTr="00B13B53">
        <w:tc>
          <w:tcPr>
            <w:tcW w:w="1754" w:type="dxa"/>
            <w:vMerge/>
          </w:tcPr>
          <w:p w:rsidR="005F4FEA" w:rsidRDefault="005F4FEA" w:rsidP="000C16E1">
            <w:pPr>
              <w:jc w:val="center"/>
              <w:rPr>
                <w:b/>
              </w:rPr>
            </w:pPr>
          </w:p>
        </w:tc>
        <w:tc>
          <w:tcPr>
            <w:tcW w:w="1308" w:type="dxa"/>
            <w:vMerge/>
          </w:tcPr>
          <w:p w:rsidR="005F4FEA" w:rsidRDefault="005F4FEA" w:rsidP="000C16E1">
            <w:pPr>
              <w:jc w:val="center"/>
              <w:rPr>
                <w:b/>
              </w:rPr>
            </w:pPr>
          </w:p>
        </w:tc>
        <w:tc>
          <w:tcPr>
            <w:tcW w:w="1555" w:type="dxa"/>
            <w:vMerge/>
          </w:tcPr>
          <w:p w:rsidR="005F4FEA" w:rsidRDefault="005F4FEA" w:rsidP="000C16E1">
            <w:pPr>
              <w:jc w:val="center"/>
              <w:rPr>
                <w:b/>
              </w:rPr>
            </w:pPr>
          </w:p>
        </w:tc>
        <w:tc>
          <w:tcPr>
            <w:tcW w:w="1413" w:type="dxa"/>
          </w:tcPr>
          <w:p w:rsidR="005F4FEA" w:rsidRPr="00FF53E8" w:rsidRDefault="005F4FEA" w:rsidP="000C16E1">
            <w:pPr>
              <w:jc w:val="center"/>
              <w:rPr>
                <w:b/>
              </w:rPr>
            </w:pPr>
            <w:r w:rsidRPr="00FF53E8">
              <w:rPr>
                <w:b/>
              </w:rPr>
              <w:t>Вид объектов              недвижимости</w:t>
            </w:r>
          </w:p>
          <w:p w:rsidR="005F4FEA" w:rsidRDefault="005F4FEA" w:rsidP="000C16E1">
            <w:pPr>
              <w:jc w:val="center"/>
              <w:rPr>
                <w:b/>
              </w:rPr>
            </w:pPr>
            <w:r w:rsidRPr="00FF53E8">
              <w:rPr>
                <w:b/>
              </w:rPr>
              <w:t xml:space="preserve"> (</w:t>
            </w:r>
            <w:proofErr w:type="spellStart"/>
            <w:r w:rsidRPr="00FF53E8">
              <w:rPr>
                <w:b/>
              </w:rPr>
              <w:t>кв.м</w:t>
            </w:r>
            <w:proofErr w:type="spellEnd"/>
            <w:r w:rsidRPr="00FF53E8">
              <w:rPr>
                <w:b/>
              </w:rPr>
              <w:t>.)</w:t>
            </w:r>
            <w:r w:rsidRPr="00FF53E8">
              <w:rPr>
                <w:b/>
              </w:rPr>
              <w:tab/>
              <w:t xml:space="preserve"> </w:t>
            </w:r>
          </w:p>
        </w:tc>
        <w:tc>
          <w:tcPr>
            <w:tcW w:w="872" w:type="dxa"/>
          </w:tcPr>
          <w:p w:rsidR="005F4FEA" w:rsidRDefault="005F4FEA" w:rsidP="000C16E1">
            <w:pPr>
              <w:jc w:val="center"/>
              <w:rPr>
                <w:b/>
              </w:rPr>
            </w:pPr>
            <w:r w:rsidRPr="00FF53E8">
              <w:rPr>
                <w:b/>
              </w:rPr>
              <w:t>Площадь</w:t>
            </w:r>
          </w:p>
        </w:tc>
        <w:tc>
          <w:tcPr>
            <w:tcW w:w="1256" w:type="dxa"/>
          </w:tcPr>
          <w:p w:rsidR="005F4FEA" w:rsidRDefault="005F4FEA" w:rsidP="000C16E1">
            <w:pPr>
              <w:jc w:val="center"/>
              <w:rPr>
                <w:b/>
              </w:rPr>
            </w:pPr>
            <w:r w:rsidRPr="00FF53E8">
              <w:rPr>
                <w:b/>
              </w:rPr>
              <w:t>Страна расположения</w:t>
            </w:r>
          </w:p>
        </w:tc>
        <w:tc>
          <w:tcPr>
            <w:tcW w:w="1413" w:type="dxa"/>
            <w:vMerge/>
          </w:tcPr>
          <w:p w:rsidR="005F4FEA" w:rsidRDefault="005F4FEA" w:rsidP="000C16E1">
            <w:pPr>
              <w:jc w:val="center"/>
              <w:rPr>
                <w:b/>
              </w:rPr>
            </w:pPr>
          </w:p>
        </w:tc>
      </w:tr>
      <w:tr w:rsidR="005F4FEA" w:rsidTr="00B13B53">
        <w:tc>
          <w:tcPr>
            <w:tcW w:w="1754" w:type="dxa"/>
            <w:vMerge w:val="restart"/>
          </w:tcPr>
          <w:p w:rsidR="005F4FEA" w:rsidRDefault="00FB147A" w:rsidP="000C16E1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Гаврильев</w:t>
            </w:r>
            <w:proofErr w:type="spellEnd"/>
            <w:r>
              <w:rPr>
                <w:b/>
              </w:rPr>
              <w:t xml:space="preserve"> Геннадий Семенович</w:t>
            </w:r>
          </w:p>
        </w:tc>
        <w:tc>
          <w:tcPr>
            <w:tcW w:w="1308" w:type="dxa"/>
            <w:vMerge w:val="restart"/>
          </w:tcPr>
          <w:p w:rsidR="005F4FEA" w:rsidRDefault="00FB147A" w:rsidP="000C16E1">
            <w:pPr>
              <w:jc w:val="center"/>
              <w:rPr>
                <w:b/>
              </w:rPr>
            </w:pPr>
            <w:r>
              <w:rPr>
                <w:b/>
              </w:rPr>
              <w:t>Председатель контрольно-счетной Палаты</w:t>
            </w:r>
          </w:p>
        </w:tc>
        <w:tc>
          <w:tcPr>
            <w:tcW w:w="1555" w:type="dxa"/>
            <w:vMerge w:val="restart"/>
          </w:tcPr>
          <w:p w:rsidR="005F4FEA" w:rsidRPr="00447258" w:rsidRDefault="00CD52B8" w:rsidP="000C16E1">
            <w:pPr>
              <w:jc w:val="center"/>
              <w:rPr>
                <w:b/>
              </w:rPr>
            </w:pPr>
            <w:r>
              <w:rPr>
                <w:b/>
              </w:rPr>
              <w:t>1604500,00</w:t>
            </w:r>
          </w:p>
        </w:tc>
        <w:tc>
          <w:tcPr>
            <w:tcW w:w="1413" w:type="dxa"/>
          </w:tcPr>
          <w:p w:rsidR="005F4FEA" w:rsidRPr="00FF53E8" w:rsidRDefault="005F4FEA" w:rsidP="00A34F9E">
            <w:pPr>
              <w:jc w:val="center"/>
              <w:rPr>
                <w:b/>
              </w:rPr>
            </w:pPr>
            <w:r>
              <w:rPr>
                <w:b/>
              </w:rPr>
              <w:t xml:space="preserve">Земельный участок для </w:t>
            </w:r>
            <w:r w:rsidR="00A34F9E">
              <w:rPr>
                <w:b/>
              </w:rPr>
              <w:t>ИЖ</w:t>
            </w:r>
            <w:proofErr w:type="gramStart"/>
            <w:r w:rsidR="00A34F9E">
              <w:rPr>
                <w:b/>
              </w:rPr>
              <w:t>С</w:t>
            </w:r>
            <w:r>
              <w:rPr>
                <w:b/>
              </w:rPr>
              <w:t>–</w:t>
            </w:r>
            <w:proofErr w:type="gramEnd"/>
            <w:r>
              <w:rPr>
                <w:b/>
              </w:rPr>
              <w:t xml:space="preserve"> индивидуальная собственность</w:t>
            </w:r>
          </w:p>
        </w:tc>
        <w:tc>
          <w:tcPr>
            <w:tcW w:w="872" w:type="dxa"/>
          </w:tcPr>
          <w:p w:rsidR="005F4FEA" w:rsidRPr="00FF53E8" w:rsidRDefault="005F4FEA" w:rsidP="000C16E1">
            <w:pPr>
              <w:jc w:val="center"/>
              <w:rPr>
                <w:b/>
              </w:rPr>
            </w:pPr>
            <w:r>
              <w:rPr>
                <w:b/>
              </w:rPr>
              <w:t xml:space="preserve">1500 </w:t>
            </w:r>
            <w:proofErr w:type="spellStart"/>
            <w:r>
              <w:rPr>
                <w:b/>
              </w:rPr>
              <w:t>кв</w:t>
            </w:r>
            <w:proofErr w:type="gramStart"/>
            <w:r>
              <w:rPr>
                <w:b/>
              </w:rPr>
              <w:t>.м</w:t>
            </w:r>
            <w:proofErr w:type="spellEnd"/>
            <w:proofErr w:type="gramEnd"/>
          </w:p>
        </w:tc>
        <w:tc>
          <w:tcPr>
            <w:tcW w:w="1256" w:type="dxa"/>
          </w:tcPr>
          <w:p w:rsidR="005F4FEA" w:rsidRPr="00FF53E8" w:rsidRDefault="005F4FEA" w:rsidP="000C16E1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413" w:type="dxa"/>
            <w:vMerge w:val="restart"/>
          </w:tcPr>
          <w:p w:rsidR="005F4FEA" w:rsidRPr="00A43D7A" w:rsidRDefault="005F4FEA" w:rsidP="00CD52B8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Toyota</w:t>
            </w:r>
            <w:r w:rsidRPr="00CD52B8">
              <w:rPr>
                <w:b/>
              </w:rPr>
              <w:t xml:space="preserve"> </w:t>
            </w:r>
            <w:proofErr w:type="spellStart"/>
            <w:r w:rsidR="00CD52B8">
              <w:rPr>
                <w:b/>
              </w:rPr>
              <w:t>карина</w:t>
            </w:r>
            <w:proofErr w:type="spellEnd"/>
            <w:r w:rsidR="00CD52B8">
              <w:rPr>
                <w:b/>
              </w:rPr>
              <w:t>, Уаз-31512, Ниссан-</w:t>
            </w:r>
            <w:proofErr w:type="spellStart"/>
            <w:r w:rsidR="00CD52B8">
              <w:rPr>
                <w:b/>
              </w:rPr>
              <w:t>Алмера</w:t>
            </w:r>
            <w:proofErr w:type="spellEnd"/>
            <w:r w:rsidR="00CD52B8">
              <w:rPr>
                <w:b/>
              </w:rPr>
              <w:t>, Ниссан-Атлас</w:t>
            </w:r>
            <w:r w:rsidRPr="00CD52B8">
              <w:rPr>
                <w:b/>
              </w:rPr>
              <w:t xml:space="preserve"> </w:t>
            </w:r>
            <w:r>
              <w:rPr>
                <w:b/>
              </w:rPr>
              <w:t>индивидуальная собственность</w:t>
            </w:r>
          </w:p>
        </w:tc>
      </w:tr>
      <w:tr w:rsidR="00037AA0" w:rsidTr="00B13B53">
        <w:tc>
          <w:tcPr>
            <w:tcW w:w="1754" w:type="dxa"/>
            <w:vMerge/>
          </w:tcPr>
          <w:p w:rsidR="00037AA0" w:rsidRDefault="00037AA0" w:rsidP="000C16E1">
            <w:pPr>
              <w:jc w:val="center"/>
              <w:rPr>
                <w:b/>
              </w:rPr>
            </w:pPr>
          </w:p>
        </w:tc>
        <w:tc>
          <w:tcPr>
            <w:tcW w:w="1308" w:type="dxa"/>
            <w:vMerge/>
          </w:tcPr>
          <w:p w:rsidR="00037AA0" w:rsidRDefault="00037AA0" w:rsidP="000C16E1">
            <w:pPr>
              <w:jc w:val="center"/>
              <w:rPr>
                <w:b/>
              </w:rPr>
            </w:pPr>
          </w:p>
        </w:tc>
        <w:tc>
          <w:tcPr>
            <w:tcW w:w="1555" w:type="dxa"/>
            <w:vMerge/>
          </w:tcPr>
          <w:p w:rsidR="00037AA0" w:rsidRDefault="00037AA0" w:rsidP="000C16E1">
            <w:pPr>
              <w:jc w:val="center"/>
              <w:rPr>
                <w:b/>
              </w:rPr>
            </w:pPr>
          </w:p>
        </w:tc>
        <w:tc>
          <w:tcPr>
            <w:tcW w:w="1413" w:type="dxa"/>
          </w:tcPr>
          <w:p w:rsidR="00037AA0" w:rsidRDefault="00037AA0" w:rsidP="000C16E1">
            <w:pPr>
              <w:jc w:val="center"/>
              <w:rPr>
                <w:b/>
              </w:rPr>
            </w:pPr>
            <w:r>
              <w:rPr>
                <w:b/>
              </w:rPr>
              <w:t xml:space="preserve">Земельный участок для ЛПХ, </w:t>
            </w:r>
            <w:proofErr w:type="gramStart"/>
            <w:r>
              <w:rPr>
                <w:b/>
              </w:rPr>
              <w:t>общая</w:t>
            </w:r>
            <w:proofErr w:type="gramEnd"/>
            <w:r>
              <w:rPr>
                <w:b/>
              </w:rPr>
              <w:t xml:space="preserve"> долевая 1/2</w:t>
            </w:r>
          </w:p>
        </w:tc>
        <w:tc>
          <w:tcPr>
            <w:tcW w:w="872" w:type="dxa"/>
          </w:tcPr>
          <w:p w:rsidR="00037AA0" w:rsidRDefault="00037AA0" w:rsidP="000C16E1">
            <w:pPr>
              <w:jc w:val="center"/>
              <w:rPr>
                <w:b/>
              </w:rPr>
            </w:pPr>
            <w:r>
              <w:rPr>
                <w:b/>
              </w:rPr>
              <w:t xml:space="preserve">12000 </w:t>
            </w:r>
            <w:proofErr w:type="spellStart"/>
            <w:r>
              <w:rPr>
                <w:b/>
              </w:rPr>
              <w:t>кв</w:t>
            </w:r>
            <w:proofErr w:type="gramStart"/>
            <w:r>
              <w:rPr>
                <w:b/>
              </w:rPr>
              <w:t>.м</w:t>
            </w:r>
            <w:proofErr w:type="spellEnd"/>
            <w:proofErr w:type="gramEnd"/>
          </w:p>
        </w:tc>
        <w:tc>
          <w:tcPr>
            <w:tcW w:w="1256" w:type="dxa"/>
          </w:tcPr>
          <w:p w:rsidR="00037AA0" w:rsidRDefault="00037AA0" w:rsidP="000C16E1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413" w:type="dxa"/>
            <w:vMerge/>
          </w:tcPr>
          <w:p w:rsidR="00037AA0" w:rsidRDefault="00037AA0" w:rsidP="000C16E1">
            <w:pPr>
              <w:jc w:val="center"/>
              <w:rPr>
                <w:b/>
              </w:rPr>
            </w:pPr>
          </w:p>
        </w:tc>
      </w:tr>
      <w:tr w:rsidR="005F4FEA" w:rsidTr="00B13B53">
        <w:tc>
          <w:tcPr>
            <w:tcW w:w="1754" w:type="dxa"/>
            <w:vMerge/>
          </w:tcPr>
          <w:p w:rsidR="005F4FEA" w:rsidRDefault="005F4FEA" w:rsidP="000C16E1">
            <w:pPr>
              <w:jc w:val="center"/>
              <w:rPr>
                <w:b/>
              </w:rPr>
            </w:pPr>
          </w:p>
        </w:tc>
        <w:tc>
          <w:tcPr>
            <w:tcW w:w="1308" w:type="dxa"/>
            <w:vMerge/>
          </w:tcPr>
          <w:p w:rsidR="005F4FEA" w:rsidRDefault="005F4FEA" w:rsidP="000C16E1">
            <w:pPr>
              <w:jc w:val="center"/>
              <w:rPr>
                <w:b/>
              </w:rPr>
            </w:pPr>
          </w:p>
        </w:tc>
        <w:tc>
          <w:tcPr>
            <w:tcW w:w="1555" w:type="dxa"/>
            <w:vMerge/>
          </w:tcPr>
          <w:p w:rsidR="005F4FEA" w:rsidRDefault="005F4FEA" w:rsidP="000C16E1">
            <w:pPr>
              <w:jc w:val="center"/>
              <w:rPr>
                <w:b/>
              </w:rPr>
            </w:pPr>
          </w:p>
        </w:tc>
        <w:tc>
          <w:tcPr>
            <w:tcW w:w="1413" w:type="dxa"/>
          </w:tcPr>
          <w:p w:rsidR="005F4FEA" w:rsidRDefault="00037AA0" w:rsidP="000C16E1">
            <w:pPr>
              <w:jc w:val="center"/>
              <w:rPr>
                <w:b/>
              </w:rPr>
            </w:pPr>
            <w:r>
              <w:rPr>
                <w:b/>
              </w:rPr>
              <w:t>Квартира индивидуальная собственность</w:t>
            </w:r>
          </w:p>
        </w:tc>
        <w:tc>
          <w:tcPr>
            <w:tcW w:w="872" w:type="dxa"/>
          </w:tcPr>
          <w:p w:rsidR="005F4FEA" w:rsidRDefault="00CD52B8" w:rsidP="000C16E1">
            <w:pPr>
              <w:jc w:val="center"/>
              <w:rPr>
                <w:b/>
              </w:rPr>
            </w:pPr>
            <w:r>
              <w:rPr>
                <w:b/>
              </w:rPr>
              <w:t xml:space="preserve">68,9 </w:t>
            </w:r>
            <w:proofErr w:type="spellStart"/>
            <w:r>
              <w:rPr>
                <w:b/>
              </w:rPr>
              <w:t>кв.м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256" w:type="dxa"/>
          </w:tcPr>
          <w:p w:rsidR="005F4FEA" w:rsidRDefault="005F4FEA" w:rsidP="000C16E1">
            <w:pPr>
              <w:jc w:val="center"/>
              <w:rPr>
                <w:b/>
              </w:rPr>
            </w:pPr>
          </w:p>
        </w:tc>
        <w:tc>
          <w:tcPr>
            <w:tcW w:w="1413" w:type="dxa"/>
            <w:vMerge/>
          </w:tcPr>
          <w:p w:rsidR="005F4FEA" w:rsidRDefault="005F4FEA" w:rsidP="000C16E1">
            <w:pPr>
              <w:jc w:val="center"/>
              <w:rPr>
                <w:b/>
              </w:rPr>
            </w:pPr>
          </w:p>
        </w:tc>
      </w:tr>
      <w:tr w:rsidR="005F4FEA" w:rsidTr="00B13B53">
        <w:tc>
          <w:tcPr>
            <w:tcW w:w="1754" w:type="dxa"/>
            <w:vMerge/>
          </w:tcPr>
          <w:p w:rsidR="005F4FEA" w:rsidRDefault="005F4FEA" w:rsidP="000C16E1">
            <w:pPr>
              <w:jc w:val="center"/>
              <w:rPr>
                <w:b/>
              </w:rPr>
            </w:pPr>
          </w:p>
        </w:tc>
        <w:tc>
          <w:tcPr>
            <w:tcW w:w="1308" w:type="dxa"/>
            <w:vMerge/>
          </w:tcPr>
          <w:p w:rsidR="005F4FEA" w:rsidRDefault="005F4FEA" w:rsidP="000C16E1">
            <w:pPr>
              <w:jc w:val="center"/>
              <w:rPr>
                <w:b/>
              </w:rPr>
            </w:pPr>
          </w:p>
        </w:tc>
        <w:tc>
          <w:tcPr>
            <w:tcW w:w="1555" w:type="dxa"/>
            <w:vMerge/>
          </w:tcPr>
          <w:p w:rsidR="005F4FEA" w:rsidRDefault="005F4FEA" w:rsidP="000C16E1">
            <w:pPr>
              <w:jc w:val="center"/>
              <w:rPr>
                <w:b/>
              </w:rPr>
            </w:pPr>
          </w:p>
        </w:tc>
        <w:tc>
          <w:tcPr>
            <w:tcW w:w="1413" w:type="dxa"/>
          </w:tcPr>
          <w:p w:rsidR="005F4FEA" w:rsidRDefault="005F4FEA" w:rsidP="000C16E1">
            <w:pPr>
              <w:jc w:val="center"/>
              <w:rPr>
                <w:b/>
              </w:rPr>
            </w:pPr>
          </w:p>
        </w:tc>
        <w:tc>
          <w:tcPr>
            <w:tcW w:w="872" w:type="dxa"/>
          </w:tcPr>
          <w:p w:rsidR="005F4FEA" w:rsidRDefault="005F4FEA" w:rsidP="000C16E1">
            <w:pPr>
              <w:jc w:val="center"/>
              <w:rPr>
                <w:b/>
              </w:rPr>
            </w:pPr>
          </w:p>
        </w:tc>
        <w:tc>
          <w:tcPr>
            <w:tcW w:w="1256" w:type="dxa"/>
          </w:tcPr>
          <w:p w:rsidR="005F4FEA" w:rsidRDefault="005F4FEA" w:rsidP="000C16E1">
            <w:pPr>
              <w:jc w:val="center"/>
              <w:rPr>
                <w:b/>
              </w:rPr>
            </w:pPr>
          </w:p>
        </w:tc>
        <w:tc>
          <w:tcPr>
            <w:tcW w:w="1413" w:type="dxa"/>
            <w:vMerge/>
          </w:tcPr>
          <w:p w:rsidR="005F4FEA" w:rsidRDefault="005F4FEA" w:rsidP="000C16E1">
            <w:pPr>
              <w:jc w:val="center"/>
              <w:rPr>
                <w:b/>
              </w:rPr>
            </w:pPr>
          </w:p>
        </w:tc>
      </w:tr>
      <w:tr w:rsidR="00B13B53" w:rsidTr="00B13B53">
        <w:tc>
          <w:tcPr>
            <w:tcW w:w="1754" w:type="dxa"/>
            <w:vMerge w:val="restart"/>
          </w:tcPr>
          <w:p w:rsidR="00B13B53" w:rsidRDefault="00B13B53" w:rsidP="000C16E1">
            <w:pPr>
              <w:jc w:val="center"/>
              <w:rPr>
                <w:b/>
              </w:rPr>
            </w:pPr>
            <w:r>
              <w:rPr>
                <w:b/>
              </w:rPr>
              <w:t>Супруга</w:t>
            </w:r>
          </w:p>
        </w:tc>
        <w:tc>
          <w:tcPr>
            <w:tcW w:w="1308" w:type="dxa"/>
            <w:vMerge w:val="restart"/>
          </w:tcPr>
          <w:p w:rsidR="00B13B53" w:rsidRDefault="00B13B53" w:rsidP="000C16E1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Зам</w:t>
            </w:r>
            <w:proofErr w:type="gramStart"/>
            <w:r>
              <w:rPr>
                <w:b/>
              </w:rPr>
              <w:t>.н</w:t>
            </w:r>
            <w:proofErr w:type="gramEnd"/>
            <w:r>
              <w:rPr>
                <w:b/>
              </w:rPr>
              <w:t>ач</w:t>
            </w:r>
            <w:proofErr w:type="spellEnd"/>
            <w:r>
              <w:rPr>
                <w:b/>
              </w:rPr>
              <w:t>. УФПС Р</w:t>
            </w:r>
            <w:proofErr w:type="gramStart"/>
            <w:r>
              <w:rPr>
                <w:b/>
              </w:rPr>
              <w:t>С(</w:t>
            </w:r>
            <w:proofErr w:type="gramEnd"/>
            <w:r>
              <w:rPr>
                <w:b/>
              </w:rPr>
              <w:t xml:space="preserve">Я) по </w:t>
            </w:r>
            <w:proofErr w:type="spellStart"/>
            <w:r>
              <w:rPr>
                <w:b/>
              </w:rPr>
              <w:t>Нюрбинскиому</w:t>
            </w:r>
            <w:proofErr w:type="spellEnd"/>
            <w:r>
              <w:rPr>
                <w:b/>
              </w:rPr>
              <w:t xml:space="preserve"> району </w:t>
            </w:r>
          </w:p>
        </w:tc>
        <w:tc>
          <w:tcPr>
            <w:tcW w:w="1555" w:type="dxa"/>
            <w:vMerge w:val="restart"/>
          </w:tcPr>
          <w:p w:rsidR="00B13B53" w:rsidRDefault="009E78AB" w:rsidP="000C16E1">
            <w:pPr>
              <w:jc w:val="center"/>
              <w:rPr>
                <w:b/>
              </w:rPr>
            </w:pPr>
            <w:r>
              <w:rPr>
                <w:b/>
              </w:rPr>
              <w:t>433483,24</w:t>
            </w:r>
          </w:p>
        </w:tc>
        <w:tc>
          <w:tcPr>
            <w:tcW w:w="1413" w:type="dxa"/>
          </w:tcPr>
          <w:p w:rsidR="00B13B53" w:rsidRDefault="00A34F9E" w:rsidP="00B13B53">
            <w:pPr>
              <w:jc w:val="center"/>
              <w:rPr>
                <w:b/>
              </w:rPr>
            </w:pPr>
            <w:r>
              <w:rPr>
                <w:b/>
              </w:rPr>
              <w:t>З</w:t>
            </w:r>
            <w:r w:rsidR="00B13B53">
              <w:rPr>
                <w:b/>
              </w:rPr>
              <w:t xml:space="preserve">емельный участок для ЛПХ, </w:t>
            </w:r>
            <w:proofErr w:type="gramStart"/>
            <w:r w:rsidR="00B13B53">
              <w:rPr>
                <w:b/>
              </w:rPr>
              <w:t>общая</w:t>
            </w:r>
            <w:proofErr w:type="gramEnd"/>
            <w:r w:rsidR="00B13B53">
              <w:rPr>
                <w:b/>
              </w:rPr>
              <w:t xml:space="preserve"> долевая 1/2</w:t>
            </w:r>
          </w:p>
        </w:tc>
        <w:tc>
          <w:tcPr>
            <w:tcW w:w="872" w:type="dxa"/>
          </w:tcPr>
          <w:p w:rsidR="00B13B53" w:rsidRDefault="00A34F9E" w:rsidP="000C16E1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  <w:r w:rsidR="00B13B53">
              <w:rPr>
                <w:b/>
              </w:rPr>
              <w:t xml:space="preserve">000 </w:t>
            </w:r>
            <w:proofErr w:type="spellStart"/>
            <w:r w:rsidR="00B13B53">
              <w:rPr>
                <w:b/>
              </w:rPr>
              <w:t>кв</w:t>
            </w:r>
            <w:proofErr w:type="gramStart"/>
            <w:r w:rsidR="00B13B53">
              <w:rPr>
                <w:b/>
              </w:rPr>
              <w:t>.м</w:t>
            </w:r>
            <w:proofErr w:type="spellEnd"/>
            <w:proofErr w:type="gramEnd"/>
          </w:p>
        </w:tc>
        <w:tc>
          <w:tcPr>
            <w:tcW w:w="1256" w:type="dxa"/>
          </w:tcPr>
          <w:p w:rsidR="00B13B53" w:rsidRDefault="00B13B53" w:rsidP="000C16E1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1413" w:type="dxa"/>
            <w:vMerge w:val="restart"/>
          </w:tcPr>
          <w:p w:rsidR="00B13B53" w:rsidRDefault="00B13B53" w:rsidP="000C16E1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5F4FEA" w:rsidTr="00B13B53">
        <w:tc>
          <w:tcPr>
            <w:tcW w:w="1754" w:type="dxa"/>
            <w:vMerge/>
          </w:tcPr>
          <w:p w:rsidR="005F4FEA" w:rsidRDefault="005F4FEA" w:rsidP="000C16E1">
            <w:pPr>
              <w:jc w:val="center"/>
              <w:rPr>
                <w:b/>
              </w:rPr>
            </w:pPr>
          </w:p>
        </w:tc>
        <w:tc>
          <w:tcPr>
            <w:tcW w:w="1308" w:type="dxa"/>
            <w:vMerge/>
          </w:tcPr>
          <w:p w:rsidR="005F4FEA" w:rsidRDefault="005F4FEA" w:rsidP="000C16E1">
            <w:pPr>
              <w:jc w:val="center"/>
              <w:rPr>
                <w:b/>
              </w:rPr>
            </w:pPr>
          </w:p>
        </w:tc>
        <w:tc>
          <w:tcPr>
            <w:tcW w:w="1555" w:type="dxa"/>
            <w:vMerge/>
          </w:tcPr>
          <w:p w:rsidR="005F4FEA" w:rsidRDefault="005F4FEA" w:rsidP="000C16E1">
            <w:pPr>
              <w:jc w:val="center"/>
              <w:rPr>
                <w:b/>
              </w:rPr>
            </w:pPr>
          </w:p>
        </w:tc>
        <w:tc>
          <w:tcPr>
            <w:tcW w:w="1413" w:type="dxa"/>
          </w:tcPr>
          <w:p w:rsidR="005F4FEA" w:rsidRDefault="005F4FEA" w:rsidP="000C16E1">
            <w:pPr>
              <w:jc w:val="center"/>
              <w:rPr>
                <w:b/>
              </w:rPr>
            </w:pPr>
          </w:p>
        </w:tc>
        <w:tc>
          <w:tcPr>
            <w:tcW w:w="872" w:type="dxa"/>
          </w:tcPr>
          <w:p w:rsidR="005F4FEA" w:rsidRDefault="005F4FEA" w:rsidP="000C16E1">
            <w:pPr>
              <w:jc w:val="center"/>
              <w:rPr>
                <w:b/>
              </w:rPr>
            </w:pPr>
          </w:p>
        </w:tc>
        <w:tc>
          <w:tcPr>
            <w:tcW w:w="1256" w:type="dxa"/>
          </w:tcPr>
          <w:p w:rsidR="005F4FEA" w:rsidRDefault="005F4FEA" w:rsidP="000C16E1">
            <w:pPr>
              <w:jc w:val="center"/>
              <w:rPr>
                <w:b/>
              </w:rPr>
            </w:pPr>
          </w:p>
        </w:tc>
        <w:tc>
          <w:tcPr>
            <w:tcW w:w="1413" w:type="dxa"/>
            <w:vMerge/>
          </w:tcPr>
          <w:p w:rsidR="005F4FEA" w:rsidRDefault="005F4FEA" w:rsidP="000C16E1">
            <w:pPr>
              <w:jc w:val="center"/>
              <w:rPr>
                <w:b/>
              </w:rPr>
            </w:pPr>
          </w:p>
        </w:tc>
      </w:tr>
      <w:tr w:rsidR="005F4FEA" w:rsidTr="00B13B53">
        <w:tc>
          <w:tcPr>
            <w:tcW w:w="1754" w:type="dxa"/>
          </w:tcPr>
          <w:p w:rsidR="005F4FEA" w:rsidRDefault="00D2443D" w:rsidP="000C16E1">
            <w:pPr>
              <w:jc w:val="center"/>
              <w:rPr>
                <w:b/>
              </w:rPr>
            </w:pPr>
            <w:r>
              <w:rPr>
                <w:b/>
              </w:rPr>
              <w:t>Сын</w:t>
            </w:r>
            <w:r w:rsidR="005F4FEA">
              <w:rPr>
                <w:b/>
              </w:rPr>
              <w:t>-</w:t>
            </w:r>
            <w:r>
              <w:rPr>
                <w:b/>
              </w:rPr>
              <w:t>несовершеннолетний</w:t>
            </w:r>
          </w:p>
        </w:tc>
        <w:tc>
          <w:tcPr>
            <w:tcW w:w="1308" w:type="dxa"/>
          </w:tcPr>
          <w:p w:rsidR="005F4FEA" w:rsidRDefault="005F4FEA" w:rsidP="000C16E1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555" w:type="dxa"/>
          </w:tcPr>
          <w:p w:rsidR="005F4FEA" w:rsidRDefault="005F4FEA" w:rsidP="000C16E1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13" w:type="dxa"/>
          </w:tcPr>
          <w:p w:rsidR="005F4FEA" w:rsidRDefault="005F4FEA" w:rsidP="000C16E1">
            <w:pPr>
              <w:jc w:val="center"/>
              <w:rPr>
                <w:b/>
              </w:rPr>
            </w:pPr>
          </w:p>
        </w:tc>
        <w:tc>
          <w:tcPr>
            <w:tcW w:w="872" w:type="dxa"/>
          </w:tcPr>
          <w:p w:rsidR="005F4FEA" w:rsidRDefault="005F4FEA" w:rsidP="000C16E1">
            <w:pPr>
              <w:jc w:val="center"/>
              <w:rPr>
                <w:b/>
              </w:rPr>
            </w:pPr>
          </w:p>
        </w:tc>
        <w:tc>
          <w:tcPr>
            <w:tcW w:w="1256" w:type="dxa"/>
          </w:tcPr>
          <w:p w:rsidR="005F4FEA" w:rsidRDefault="005F4FEA" w:rsidP="000C16E1">
            <w:pPr>
              <w:jc w:val="center"/>
              <w:rPr>
                <w:b/>
              </w:rPr>
            </w:pPr>
          </w:p>
        </w:tc>
        <w:tc>
          <w:tcPr>
            <w:tcW w:w="1413" w:type="dxa"/>
          </w:tcPr>
          <w:p w:rsidR="005F4FEA" w:rsidRDefault="005F4FEA" w:rsidP="000C16E1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5F4FEA" w:rsidTr="00B13B53">
        <w:tc>
          <w:tcPr>
            <w:tcW w:w="1754" w:type="dxa"/>
          </w:tcPr>
          <w:p w:rsidR="005F4FEA" w:rsidRDefault="005F4FEA" w:rsidP="000C16E1">
            <w:pPr>
              <w:jc w:val="center"/>
              <w:rPr>
                <w:b/>
              </w:rPr>
            </w:pPr>
            <w:r>
              <w:rPr>
                <w:b/>
              </w:rPr>
              <w:t>Дочь-несовершеннолетняя</w:t>
            </w:r>
          </w:p>
        </w:tc>
        <w:tc>
          <w:tcPr>
            <w:tcW w:w="1308" w:type="dxa"/>
          </w:tcPr>
          <w:p w:rsidR="005F4FEA" w:rsidRDefault="005F4FEA" w:rsidP="000C16E1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555" w:type="dxa"/>
          </w:tcPr>
          <w:p w:rsidR="005F4FEA" w:rsidRDefault="005F4FEA" w:rsidP="000C16E1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13" w:type="dxa"/>
          </w:tcPr>
          <w:p w:rsidR="005F4FEA" w:rsidRDefault="005F4FEA" w:rsidP="000C16E1">
            <w:pPr>
              <w:jc w:val="center"/>
              <w:rPr>
                <w:b/>
              </w:rPr>
            </w:pPr>
          </w:p>
        </w:tc>
        <w:tc>
          <w:tcPr>
            <w:tcW w:w="872" w:type="dxa"/>
          </w:tcPr>
          <w:p w:rsidR="005F4FEA" w:rsidRDefault="005F4FEA" w:rsidP="000C16E1">
            <w:pPr>
              <w:jc w:val="center"/>
              <w:rPr>
                <w:b/>
              </w:rPr>
            </w:pPr>
          </w:p>
        </w:tc>
        <w:tc>
          <w:tcPr>
            <w:tcW w:w="1256" w:type="dxa"/>
          </w:tcPr>
          <w:p w:rsidR="005F4FEA" w:rsidRDefault="005F4FEA" w:rsidP="000C16E1">
            <w:pPr>
              <w:jc w:val="center"/>
              <w:rPr>
                <w:b/>
              </w:rPr>
            </w:pPr>
          </w:p>
        </w:tc>
        <w:tc>
          <w:tcPr>
            <w:tcW w:w="1413" w:type="dxa"/>
          </w:tcPr>
          <w:p w:rsidR="005F4FEA" w:rsidRDefault="005F4FEA" w:rsidP="000C16E1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5F4FEA" w:rsidTr="00B13B53">
        <w:tc>
          <w:tcPr>
            <w:tcW w:w="1754" w:type="dxa"/>
          </w:tcPr>
          <w:p w:rsidR="005F4FEA" w:rsidRDefault="005F4FEA" w:rsidP="000C16E1">
            <w:pPr>
              <w:jc w:val="center"/>
              <w:rPr>
                <w:b/>
              </w:rPr>
            </w:pPr>
          </w:p>
        </w:tc>
        <w:tc>
          <w:tcPr>
            <w:tcW w:w="1308" w:type="dxa"/>
          </w:tcPr>
          <w:p w:rsidR="005F4FEA" w:rsidRDefault="005F4FEA" w:rsidP="000C16E1">
            <w:pPr>
              <w:jc w:val="center"/>
              <w:rPr>
                <w:b/>
              </w:rPr>
            </w:pPr>
          </w:p>
        </w:tc>
        <w:tc>
          <w:tcPr>
            <w:tcW w:w="1555" w:type="dxa"/>
          </w:tcPr>
          <w:p w:rsidR="005F4FEA" w:rsidRDefault="005F4FEA" w:rsidP="000C16E1">
            <w:pPr>
              <w:jc w:val="center"/>
              <w:rPr>
                <w:b/>
              </w:rPr>
            </w:pPr>
          </w:p>
        </w:tc>
        <w:tc>
          <w:tcPr>
            <w:tcW w:w="1413" w:type="dxa"/>
          </w:tcPr>
          <w:p w:rsidR="005F4FEA" w:rsidRDefault="005F4FEA" w:rsidP="000C16E1">
            <w:pPr>
              <w:jc w:val="center"/>
              <w:rPr>
                <w:b/>
              </w:rPr>
            </w:pPr>
          </w:p>
        </w:tc>
        <w:tc>
          <w:tcPr>
            <w:tcW w:w="872" w:type="dxa"/>
          </w:tcPr>
          <w:p w:rsidR="005F4FEA" w:rsidRDefault="005F4FEA" w:rsidP="000C16E1">
            <w:pPr>
              <w:jc w:val="center"/>
              <w:rPr>
                <w:b/>
              </w:rPr>
            </w:pPr>
          </w:p>
        </w:tc>
        <w:tc>
          <w:tcPr>
            <w:tcW w:w="1256" w:type="dxa"/>
          </w:tcPr>
          <w:p w:rsidR="005F4FEA" w:rsidRDefault="005F4FEA" w:rsidP="000C16E1">
            <w:pPr>
              <w:jc w:val="center"/>
              <w:rPr>
                <w:b/>
              </w:rPr>
            </w:pPr>
          </w:p>
        </w:tc>
        <w:tc>
          <w:tcPr>
            <w:tcW w:w="1413" w:type="dxa"/>
          </w:tcPr>
          <w:p w:rsidR="005F4FEA" w:rsidRDefault="005F4FEA" w:rsidP="000C16E1">
            <w:pPr>
              <w:jc w:val="center"/>
              <w:rPr>
                <w:b/>
              </w:rPr>
            </w:pPr>
          </w:p>
        </w:tc>
      </w:tr>
    </w:tbl>
    <w:p w:rsidR="005F4FEA" w:rsidRDefault="005F4FEA" w:rsidP="005F4FEA">
      <w:pPr>
        <w:spacing w:after="0" w:line="240" w:lineRule="auto"/>
        <w:jc w:val="center"/>
        <w:rPr>
          <w:b/>
        </w:rPr>
      </w:pPr>
    </w:p>
    <w:p w:rsidR="005F4FEA" w:rsidRDefault="005F4FEA" w:rsidP="005F4FEA">
      <w:pPr>
        <w:spacing w:after="0" w:line="240" w:lineRule="auto"/>
        <w:jc w:val="center"/>
        <w:rPr>
          <w:b/>
        </w:rPr>
      </w:pPr>
    </w:p>
    <w:p w:rsidR="005F4FEA" w:rsidRDefault="005F4FEA" w:rsidP="005F4FEA">
      <w:pPr>
        <w:spacing w:after="0" w:line="240" w:lineRule="auto"/>
        <w:jc w:val="center"/>
        <w:rPr>
          <w:b/>
        </w:rPr>
      </w:pPr>
    </w:p>
    <w:p w:rsidR="005F4FEA" w:rsidRDefault="005F4FEA" w:rsidP="005F4FEA">
      <w:pPr>
        <w:spacing w:after="0" w:line="240" w:lineRule="auto"/>
        <w:jc w:val="center"/>
        <w:rPr>
          <w:b/>
        </w:rPr>
      </w:pPr>
    </w:p>
    <w:p w:rsidR="005F4FEA" w:rsidRDefault="005F4FEA" w:rsidP="005F4FEA">
      <w:pPr>
        <w:spacing w:after="0" w:line="240" w:lineRule="auto"/>
        <w:jc w:val="center"/>
        <w:rPr>
          <w:b/>
        </w:rPr>
      </w:pPr>
    </w:p>
    <w:p w:rsidR="005F4FEA" w:rsidRDefault="005F4FEA" w:rsidP="005F4FEA">
      <w:pPr>
        <w:spacing w:after="0" w:line="240" w:lineRule="auto"/>
        <w:jc w:val="center"/>
        <w:rPr>
          <w:b/>
        </w:rPr>
      </w:pPr>
    </w:p>
    <w:p w:rsidR="0083330F" w:rsidRDefault="0083330F"/>
    <w:sectPr w:rsidR="008333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FEA"/>
    <w:rsid w:val="00037AA0"/>
    <w:rsid w:val="005F4FEA"/>
    <w:rsid w:val="0083330F"/>
    <w:rsid w:val="009E78AB"/>
    <w:rsid w:val="00A34F9E"/>
    <w:rsid w:val="00B13B53"/>
    <w:rsid w:val="00B2453D"/>
    <w:rsid w:val="00B7606B"/>
    <w:rsid w:val="00CD52B8"/>
    <w:rsid w:val="00D2443D"/>
    <w:rsid w:val="00FB1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F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4F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F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4F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2015-05-07T05:08:00Z</dcterms:created>
  <dcterms:modified xsi:type="dcterms:W3CDTF">2015-05-07T05:08:00Z</dcterms:modified>
</cp:coreProperties>
</file>