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6C9" w:rsidRDefault="006616C9" w:rsidP="006616C9">
      <w:pPr>
        <w:pStyle w:val="consplusnonformat"/>
        <w:spacing w:before="0" w:beforeAutospacing="0" w:after="0" w:afterAutospacing="0"/>
        <w:ind w:firstLine="709"/>
        <w:jc w:val="right"/>
        <w:rPr>
          <w:rStyle w:val="a4"/>
          <w:bCs w:val="0"/>
        </w:rPr>
      </w:pPr>
      <w:r>
        <w:rPr>
          <w:rStyle w:val="a4"/>
          <w:bCs w:val="0"/>
        </w:rPr>
        <w:t xml:space="preserve">Приложение </w:t>
      </w:r>
    </w:p>
    <w:p w:rsidR="006616C9" w:rsidRDefault="006616C9" w:rsidP="006616C9">
      <w:pPr>
        <w:pStyle w:val="consplusnonformat"/>
        <w:spacing w:before="0" w:beforeAutospacing="0" w:after="0" w:afterAutospacing="0"/>
        <w:ind w:firstLine="709"/>
        <w:jc w:val="right"/>
        <w:rPr>
          <w:rStyle w:val="a4"/>
          <w:bCs w:val="0"/>
        </w:rPr>
      </w:pPr>
      <w:r>
        <w:rPr>
          <w:rStyle w:val="a4"/>
          <w:bCs w:val="0"/>
        </w:rPr>
        <w:t>к письму от 20.05.2015 г. № 43</w:t>
      </w:r>
    </w:p>
    <w:p w:rsidR="006616C9" w:rsidRDefault="006616C9" w:rsidP="006616C9">
      <w:pPr>
        <w:pStyle w:val="consplusnonformat"/>
        <w:spacing w:before="0" w:beforeAutospacing="0" w:after="0" w:afterAutospacing="0"/>
        <w:ind w:firstLine="709"/>
        <w:jc w:val="right"/>
        <w:rPr>
          <w:rStyle w:val="a4"/>
          <w:bCs w:val="0"/>
        </w:rPr>
      </w:pPr>
    </w:p>
    <w:p w:rsidR="006616C9" w:rsidRPr="00CF63D7" w:rsidRDefault="006616C9" w:rsidP="006616C9">
      <w:pPr>
        <w:pStyle w:val="consplusnonformat"/>
        <w:spacing w:before="0" w:beforeAutospacing="0" w:after="0" w:afterAutospacing="0"/>
        <w:ind w:firstLine="709"/>
        <w:jc w:val="right"/>
        <w:rPr>
          <w:rStyle w:val="a4"/>
          <w:b w:val="0"/>
          <w:bCs w:val="0"/>
        </w:rPr>
      </w:pPr>
      <w:r w:rsidRPr="00CF63D7">
        <w:rPr>
          <w:rStyle w:val="a4"/>
          <w:b w:val="0"/>
          <w:bCs w:val="0"/>
        </w:rPr>
        <w:t xml:space="preserve">Начальнику управления  </w:t>
      </w:r>
    </w:p>
    <w:p w:rsidR="006616C9" w:rsidRPr="00CF63D7" w:rsidRDefault="006616C9" w:rsidP="006616C9">
      <w:pPr>
        <w:pStyle w:val="consplusnonformat"/>
        <w:spacing w:before="0" w:beforeAutospacing="0" w:after="0" w:afterAutospacing="0"/>
        <w:ind w:firstLine="709"/>
        <w:jc w:val="right"/>
        <w:rPr>
          <w:rStyle w:val="a4"/>
          <w:b w:val="0"/>
          <w:bCs w:val="0"/>
        </w:rPr>
      </w:pPr>
      <w:r w:rsidRPr="00CF63D7">
        <w:rPr>
          <w:rStyle w:val="a4"/>
          <w:b w:val="0"/>
          <w:bCs w:val="0"/>
        </w:rPr>
        <w:t xml:space="preserve">физической культуры, спорта, туризма, </w:t>
      </w:r>
    </w:p>
    <w:p w:rsidR="006616C9" w:rsidRPr="00CF63D7" w:rsidRDefault="006616C9" w:rsidP="006616C9">
      <w:pPr>
        <w:pStyle w:val="consplusnonformat"/>
        <w:spacing w:before="0" w:beforeAutospacing="0" w:after="0" w:afterAutospacing="0"/>
        <w:ind w:firstLine="709"/>
        <w:jc w:val="right"/>
        <w:rPr>
          <w:rStyle w:val="a4"/>
          <w:b w:val="0"/>
          <w:bCs w:val="0"/>
        </w:rPr>
      </w:pPr>
      <w:r w:rsidRPr="00CF63D7">
        <w:rPr>
          <w:rStyle w:val="a4"/>
          <w:b w:val="0"/>
          <w:bCs w:val="0"/>
        </w:rPr>
        <w:t xml:space="preserve">оздоровления детей и молодежной политики </w:t>
      </w:r>
    </w:p>
    <w:p w:rsidR="006616C9" w:rsidRPr="00CF63D7" w:rsidRDefault="006616C9" w:rsidP="006616C9">
      <w:pPr>
        <w:pStyle w:val="consplusnonformat"/>
        <w:spacing w:before="0" w:beforeAutospacing="0" w:after="0" w:afterAutospacing="0"/>
        <w:ind w:firstLine="709"/>
        <w:jc w:val="right"/>
        <w:rPr>
          <w:rStyle w:val="a4"/>
          <w:b w:val="0"/>
          <w:bCs w:val="0"/>
        </w:rPr>
      </w:pPr>
      <w:r w:rsidRPr="00CF63D7">
        <w:rPr>
          <w:rStyle w:val="a4"/>
          <w:b w:val="0"/>
          <w:bCs w:val="0"/>
        </w:rPr>
        <w:t>администрации г. Железногорска Курской области</w:t>
      </w:r>
    </w:p>
    <w:p w:rsidR="006616C9" w:rsidRDefault="006616C9" w:rsidP="006616C9">
      <w:pPr>
        <w:pStyle w:val="consplusnonformat"/>
        <w:spacing w:before="0" w:beforeAutospacing="0" w:after="0" w:afterAutospacing="0"/>
        <w:ind w:firstLine="709"/>
        <w:jc w:val="right"/>
        <w:rPr>
          <w:rStyle w:val="a4"/>
          <w:bCs w:val="0"/>
        </w:rPr>
      </w:pPr>
      <w:proofErr w:type="spellStart"/>
      <w:r>
        <w:rPr>
          <w:rStyle w:val="a4"/>
          <w:bCs w:val="0"/>
        </w:rPr>
        <w:t>Кузовчикову</w:t>
      </w:r>
      <w:proofErr w:type="spellEnd"/>
      <w:r>
        <w:rPr>
          <w:rStyle w:val="a4"/>
          <w:bCs w:val="0"/>
        </w:rPr>
        <w:t xml:space="preserve"> И.Н.</w:t>
      </w:r>
    </w:p>
    <w:p w:rsidR="006616C9" w:rsidRDefault="006616C9" w:rsidP="006616C9">
      <w:pPr>
        <w:pStyle w:val="consplusnonformat"/>
        <w:spacing w:before="0" w:beforeAutospacing="0" w:after="0" w:afterAutospacing="0"/>
        <w:ind w:firstLine="709"/>
        <w:jc w:val="center"/>
        <w:rPr>
          <w:rStyle w:val="a4"/>
          <w:bCs w:val="0"/>
        </w:rPr>
      </w:pPr>
    </w:p>
    <w:p w:rsidR="006616C9" w:rsidRDefault="006616C9" w:rsidP="006616C9">
      <w:pPr>
        <w:pStyle w:val="consplusnonformat"/>
        <w:spacing w:before="0" w:beforeAutospacing="0" w:after="0" w:afterAutospacing="0"/>
        <w:ind w:firstLine="709"/>
        <w:jc w:val="center"/>
      </w:pPr>
      <w:r>
        <w:rPr>
          <w:rStyle w:val="a4"/>
          <w:bCs w:val="0"/>
        </w:rPr>
        <w:t xml:space="preserve">Сведения </w:t>
      </w:r>
    </w:p>
    <w:p w:rsidR="006616C9" w:rsidRDefault="006616C9" w:rsidP="006616C9">
      <w:pPr>
        <w:pStyle w:val="consplusnonformat"/>
        <w:spacing w:before="0" w:beforeAutospacing="0" w:after="0" w:afterAutospacing="0"/>
        <w:ind w:firstLine="709"/>
        <w:jc w:val="center"/>
        <w:rPr>
          <w:rStyle w:val="a4"/>
          <w:bCs w:val="0"/>
        </w:rPr>
      </w:pPr>
      <w:r>
        <w:rPr>
          <w:rStyle w:val="a4"/>
          <w:bCs w:val="0"/>
        </w:rPr>
        <w:t xml:space="preserve">о доходах, об имуществе и обязательствах имущественного характера руководителя </w:t>
      </w:r>
    </w:p>
    <w:p w:rsidR="006616C9" w:rsidRDefault="006616C9" w:rsidP="006616C9">
      <w:pPr>
        <w:pStyle w:val="consplusnonformat"/>
        <w:spacing w:before="0" w:beforeAutospacing="0" w:after="0" w:afterAutospacing="0"/>
        <w:ind w:firstLine="709"/>
        <w:jc w:val="center"/>
        <w:rPr>
          <w:rStyle w:val="a4"/>
          <w:bCs w:val="0"/>
        </w:rPr>
      </w:pPr>
      <w:r>
        <w:rPr>
          <w:rStyle w:val="a4"/>
          <w:bCs w:val="0"/>
        </w:rPr>
        <w:t>муниципального бюджетного учреждения «БАССЕЙН «НЕПТУН»</w:t>
      </w:r>
    </w:p>
    <w:p w:rsidR="006616C9" w:rsidRDefault="006616C9" w:rsidP="006616C9">
      <w:pPr>
        <w:pStyle w:val="consplusnonformat"/>
        <w:spacing w:before="0" w:beforeAutospacing="0" w:after="0" w:afterAutospacing="0"/>
        <w:ind w:firstLine="709"/>
        <w:jc w:val="center"/>
        <w:rPr>
          <w:rStyle w:val="a4"/>
          <w:bCs w:val="0"/>
        </w:rPr>
      </w:pPr>
      <w:r>
        <w:rPr>
          <w:rStyle w:val="a4"/>
          <w:bCs w:val="0"/>
        </w:rPr>
        <w:t xml:space="preserve"> за период с 1 января 2014 года по 31 декабря 2014 года</w:t>
      </w:r>
    </w:p>
    <w:tbl>
      <w:tblPr>
        <w:tblStyle w:val="a3"/>
        <w:tblW w:w="5273" w:type="pct"/>
        <w:tblInd w:w="-176" w:type="dxa"/>
        <w:tblLayout w:type="fixed"/>
        <w:tblLook w:val="01E0" w:firstRow="1" w:lastRow="1" w:firstColumn="1" w:lastColumn="1" w:noHBand="0" w:noVBand="0"/>
      </w:tblPr>
      <w:tblGrid>
        <w:gridCol w:w="1277"/>
        <w:gridCol w:w="1274"/>
        <w:gridCol w:w="1986"/>
        <w:gridCol w:w="1134"/>
        <w:gridCol w:w="850"/>
        <w:gridCol w:w="851"/>
        <w:gridCol w:w="989"/>
        <w:gridCol w:w="854"/>
        <w:gridCol w:w="1134"/>
        <w:gridCol w:w="1984"/>
        <w:gridCol w:w="1418"/>
        <w:gridCol w:w="1842"/>
      </w:tblGrid>
      <w:tr w:rsidR="00EA29E3" w:rsidRPr="00B03CAA" w:rsidTr="00CF63D7">
        <w:trPr>
          <w:trHeight w:val="508"/>
        </w:trPr>
        <w:tc>
          <w:tcPr>
            <w:tcW w:w="1277" w:type="dxa"/>
            <w:vMerge w:val="restart"/>
          </w:tcPr>
          <w:p w:rsidR="006A52BC" w:rsidRPr="00EA29E3" w:rsidRDefault="006A52BC" w:rsidP="006A52BC">
            <w:pPr>
              <w:pStyle w:val="consplusnonformat"/>
              <w:jc w:val="center"/>
              <w:rPr>
                <w:sz w:val="20"/>
                <w:szCs w:val="20"/>
              </w:rPr>
            </w:pPr>
            <w:r w:rsidRPr="00EA29E3">
              <w:rPr>
                <w:rStyle w:val="a4"/>
                <w:b w:val="0"/>
                <w:bCs w:val="0"/>
                <w:sz w:val="20"/>
                <w:szCs w:val="20"/>
              </w:rPr>
              <w:t xml:space="preserve">Фамилия и инициалы лица, чьи сведения </w:t>
            </w:r>
            <w:proofErr w:type="spellStart"/>
            <w:proofErr w:type="gramStart"/>
            <w:r w:rsidRPr="00EA29E3">
              <w:rPr>
                <w:rStyle w:val="a4"/>
                <w:b w:val="0"/>
                <w:bCs w:val="0"/>
                <w:sz w:val="20"/>
                <w:szCs w:val="20"/>
              </w:rPr>
              <w:t>размеща-ются</w:t>
            </w:r>
            <w:proofErr w:type="spellEnd"/>
            <w:proofErr w:type="gramEnd"/>
            <w:r w:rsidRPr="00EA29E3">
              <w:rPr>
                <w:rStyle w:val="a4"/>
                <w:b w:val="0"/>
                <w:bCs w:val="0"/>
                <w:sz w:val="20"/>
                <w:szCs w:val="20"/>
              </w:rPr>
              <w:t xml:space="preserve"> </w:t>
            </w:r>
          </w:p>
        </w:tc>
        <w:tc>
          <w:tcPr>
            <w:tcW w:w="1274" w:type="dxa"/>
            <w:vMerge w:val="restart"/>
          </w:tcPr>
          <w:p w:rsidR="006A52BC" w:rsidRPr="00EA29E3" w:rsidRDefault="006A52BC" w:rsidP="006F6DB2">
            <w:pPr>
              <w:pStyle w:val="consplusnonformat"/>
              <w:spacing w:before="0" w:beforeAutospacing="0" w:after="0" w:afterAutospacing="0"/>
              <w:ind w:left="-108" w:right="-108"/>
              <w:jc w:val="center"/>
              <w:rPr>
                <w:rStyle w:val="a4"/>
                <w:b w:val="0"/>
                <w:bCs w:val="0"/>
                <w:sz w:val="20"/>
                <w:szCs w:val="20"/>
              </w:rPr>
            </w:pPr>
            <w:r w:rsidRPr="00EA29E3">
              <w:rPr>
                <w:rStyle w:val="a4"/>
                <w:b w:val="0"/>
                <w:bCs w:val="0"/>
                <w:sz w:val="20"/>
                <w:szCs w:val="20"/>
              </w:rPr>
              <w:t>Должно</w:t>
            </w:r>
            <w:bookmarkStart w:id="0" w:name="_GoBack"/>
            <w:bookmarkEnd w:id="0"/>
            <w:r w:rsidRPr="00EA29E3">
              <w:rPr>
                <w:rStyle w:val="a4"/>
                <w:b w:val="0"/>
                <w:bCs w:val="0"/>
                <w:sz w:val="20"/>
                <w:szCs w:val="20"/>
              </w:rPr>
              <w:t>сть</w:t>
            </w:r>
          </w:p>
        </w:tc>
        <w:tc>
          <w:tcPr>
            <w:tcW w:w="4821" w:type="dxa"/>
            <w:gridSpan w:val="4"/>
          </w:tcPr>
          <w:p w:rsidR="006A52BC" w:rsidRPr="00EA29E3" w:rsidRDefault="006A52BC" w:rsidP="006A52BC">
            <w:pPr>
              <w:pStyle w:val="consplusnonformat"/>
              <w:rPr>
                <w:sz w:val="20"/>
                <w:szCs w:val="20"/>
              </w:rPr>
            </w:pPr>
            <w:r w:rsidRPr="00EA29E3">
              <w:rPr>
                <w:rStyle w:val="a4"/>
                <w:b w:val="0"/>
                <w:bCs w:val="0"/>
                <w:sz w:val="20"/>
                <w:szCs w:val="20"/>
              </w:rPr>
              <w:t>Объекты недвижимости, находящиеся в собственности</w:t>
            </w:r>
          </w:p>
        </w:tc>
        <w:tc>
          <w:tcPr>
            <w:tcW w:w="2977" w:type="dxa"/>
            <w:gridSpan w:val="3"/>
          </w:tcPr>
          <w:p w:rsidR="006A52BC" w:rsidRPr="00EA29E3" w:rsidRDefault="006A52BC" w:rsidP="006A52BC">
            <w:pPr>
              <w:pStyle w:val="consplusnonformat"/>
              <w:jc w:val="center"/>
              <w:rPr>
                <w:sz w:val="20"/>
                <w:szCs w:val="20"/>
              </w:rPr>
            </w:pPr>
            <w:r w:rsidRPr="00EA29E3">
              <w:rPr>
                <w:rStyle w:val="a4"/>
                <w:b w:val="0"/>
                <w:bCs w:val="0"/>
                <w:sz w:val="20"/>
                <w:szCs w:val="20"/>
              </w:rPr>
              <w:t>Объекты недвижимости, находящиеся в пользовании</w:t>
            </w:r>
          </w:p>
        </w:tc>
        <w:tc>
          <w:tcPr>
            <w:tcW w:w="1984" w:type="dxa"/>
            <w:vMerge w:val="restart"/>
          </w:tcPr>
          <w:p w:rsidR="006A52BC" w:rsidRPr="00EA29E3" w:rsidRDefault="006A52BC" w:rsidP="006A52BC">
            <w:pPr>
              <w:pStyle w:val="consplusnonformat"/>
              <w:jc w:val="center"/>
              <w:rPr>
                <w:rStyle w:val="a4"/>
                <w:b w:val="0"/>
                <w:bCs w:val="0"/>
                <w:sz w:val="20"/>
                <w:szCs w:val="20"/>
              </w:rPr>
            </w:pPr>
            <w:r w:rsidRPr="00EA29E3">
              <w:rPr>
                <w:rStyle w:val="a4"/>
                <w:b w:val="0"/>
                <w:bCs w:val="0"/>
                <w:sz w:val="20"/>
                <w:szCs w:val="20"/>
              </w:rPr>
              <w:t>Транспортные средства (вид, марка)</w:t>
            </w:r>
          </w:p>
        </w:tc>
        <w:tc>
          <w:tcPr>
            <w:tcW w:w="1418" w:type="dxa"/>
            <w:vMerge w:val="restart"/>
          </w:tcPr>
          <w:p w:rsidR="006A52BC" w:rsidRPr="00EA29E3" w:rsidRDefault="006A52BC" w:rsidP="006A52BC">
            <w:pPr>
              <w:pStyle w:val="consplusnonformat"/>
              <w:jc w:val="center"/>
              <w:rPr>
                <w:rStyle w:val="a4"/>
                <w:b w:val="0"/>
                <w:bCs w:val="0"/>
                <w:sz w:val="20"/>
                <w:szCs w:val="20"/>
              </w:rPr>
            </w:pPr>
            <w:r w:rsidRPr="00EA29E3">
              <w:rPr>
                <w:color w:val="000000"/>
                <w:sz w:val="20"/>
                <w:szCs w:val="20"/>
              </w:rPr>
              <w:t>Декларированный годовой доход (руб.)</w:t>
            </w:r>
          </w:p>
        </w:tc>
        <w:tc>
          <w:tcPr>
            <w:tcW w:w="1842" w:type="dxa"/>
            <w:vMerge w:val="restart"/>
          </w:tcPr>
          <w:p w:rsidR="006A52BC" w:rsidRPr="00EA29E3" w:rsidRDefault="006A52BC" w:rsidP="006A52BC">
            <w:pPr>
              <w:pStyle w:val="consplusnonformat"/>
              <w:jc w:val="center"/>
              <w:rPr>
                <w:color w:val="000000"/>
                <w:sz w:val="20"/>
                <w:szCs w:val="20"/>
              </w:rPr>
            </w:pPr>
            <w:r w:rsidRPr="00EA29E3">
              <w:rPr>
                <w:color w:val="000000"/>
                <w:sz w:val="20"/>
                <w:szCs w:val="20"/>
              </w:rPr>
              <w:t>Сведения об источниках получения средств, за счет которых совершена сделка (вид приобретенного имущества, источники)</w:t>
            </w:r>
          </w:p>
        </w:tc>
      </w:tr>
      <w:tr w:rsidR="00CF63D7" w:rsidRPr="00B03CAA" w:rsidTr="00CF63D7">
        <w:trPr>
          <w:trHeight w:val="387"/>
        </w:trPr>
        <w:tc>
          <w:tcPr>
            <w:tcW w:w="1277" w:type="dxa"/>
            <w:vMerge/>
          </w:tcPr>
          <w:p w:rsidR="006A52BC" w:rsidRPr="00EA29E3" w:rsidRDefault="006A52BC" w:rsidP="006F6DB2">
            <w:pPr>
              <w:pStyle w:val="consplusnonformat"/>
              <w:jc w:val="center"/>
              <w:rPr>
                <w:sz w:val="20"/>
                <w:szCs w:val="20"/>
              </w:rPr>
            </w:pPr>
          </w:p>
        </w:tc>
        <w:tc>
          <w:tcPr>
            <w:tcW w:w="1274" w:type="dxa"/>
            <w:vMerge/>
          </w:tcPr>
          <w:p w:rsidR="006A52BC" w:rsidRPr="00EA29E3" w:rsidRDefault="006A52BC" w:rsidP="006F6DB2">
            <w:pPr>
              <w:pStyle w:val="consplusnonformat"/>
              <w:jc w:val="center"/>
              <w:rPr>
                <w:sz w:val="20"/>
                <w:szCs w:val="20"/>
              </w:rPr>
            </w:pPr>
          </w:p>
        </w:tc>
        <w:tc>
          <w:tcPr>
            <w:tcW w:w="1986" w:type="dxa"/>
          </w:tcPr>
          <w:p w:rsidR="006A52BC" w:rsidRPr="00EA29E3" w:rsidRDefault="006A52BC" w:rsidP="006A52BC">
            <w:pPr>
              <w:pStyle w:val="consplusnonformat"/>
              <w:jc w:val="center"/>
              <w:rPr>
                <w:b/>
                <w:sz w:val="20"/>
                <w:szCs w:val="20"/>
              </w:rPr>
            </w:pPr>
            <w:r w:rsidRPr="00EA29E3">
              <w:rPr>
                <w:rStyle w:val="a4"/>
                <w:b w:val="0"/>
                <w:bCs w:val="0"/>
                <w:sz w:val="20"/>
                <w:szCs w:val="20"/>
              </w:rPr>
              <w:t xml:space="preserve">Вид объекта </w:t>
            </w:r>
          </w:p>
        </w:tc>
        <w:tc>
          <w:tcPr>
            <w:tcW w:w="1134" w:type="dxa"/>
          </w:tcPr>
          <w:p w:rsidR="006A52BC" w:rsidRPr="00EA29E3" w:rsidRDefault="006A52BC" w:rsidP="006F6DB2">
            <w:pPr>
              <w:pStyle w:val="consplusnonformat"/>
              <w:jc w:val="center"/>
              <w:rPr>
                <w:b/>
                <w:sz w:val="20"/>
                <w:szCs w:val="20"/>
              </w:rPr>
            </w:pPr>
            <w:r w:rsidRPr="00EA29E3">
              <w:rPr>
                <w:rStyle w:val="a4"/>
                <w:b w:val="0"/>
                <w:bCs w:val="0"/>
                <w:sz w:val="20"/>
                <w:szCs w:val="20"/>
              </w:rPr>
              <w:t>Вид собственности</w:t>
            </w:r>
          </w:p>
        </w:tc>
        <w:tc>
          <w:tcPr>
            <w:tcW w:w="850" w:type="dxa"/>
          </w:tcPr>
          <w:p w:rsidR="006A52BC" w:rsidRPr="00EA29E3" w:rsidRDefault="006A52BC" w:rsidP="006F6DB2">
            <w:pPr>
              <w:pStyle w:val="consplusnonformat"/>
              <w:jc w:val="center"/>
              <w:rPr>
                <w:b/>
                <w:sz w:val="20"/>
                <w:szCs w:val="20"/>
              </w:rPr>
            </w:pPr>
            <w:r w:rsidRPr="00EA29E3">
              <w:rPr>
                <w:rStyle w:val="a4"/>
                <w:b w:val="0"/>
                <w:bCs w:val="0"/>
                <w:sz w:val="20"/>
                <w:szCs w:val="20"/>
              </w:rPr>
              <w:t>Площадь (</w:t>
            </w:r>
            <w:proofErr w:type="spellStart"/>
            <w:r w:rsidRPr="00EA29E3">
              <w:rPr>
                <w:rStyle w:val="a4"/>
                <w:b w:val="0"/>
                <w:bCs w:val="0"/>
                <w:sz w:val="20"/>
                <w:szCs w:val="20"/>
              </w:rPr>
              <w:t>кв.м</w:t>
            </w:r>
            <w:proofErr w:type="spellEnd"/>
            <w:r w:rsidRPr="00EA29E3">
              <w:rPr>
                <w:rStyle w:val="a4"/>
                <w:b w:val="0"/>
                <w:bCs w:val="0"/>
                <w:sz w:val="20"/>
                <w:szCs w:val="20"/>
              </w:rPr>
              <w:t>.)</w:t>
            </w:r>
          </w:p>
        </w:tc>
        <w:tc>
          <w:tcPr>
            <w:tcW w:w="851" w:type="dxa"/>
          </w:tcPr>
          <w:p w:rsidR="006A52BC" w:rsidRPr="00EA29E3" w:rsidRDefault="006A52BC" w:rsidP="006F6DB2">
            <w:pPr>
              <w:pStyle w:val="consplusnonformat"/>
              <w:jc w:val="center"/>
              <w:rPr>
                <w:b/>
                <w:sz w:val="20"/>
                <w:szCs w:val="20"/>
              </w:rPr>
            </w:pPr>
            <w:r w:rsidRPr="00EA29E3">
              <w:rPr>
                <w:rStyle w:val="a4"/>
                <w:b w:val="0"/>
                <w:bCs w:val="0"/>
                <w:sz w:val="20"/>
                <w:szCs w:val="20"/>
              </w:rPr>
              <w:t>Страна расположения</w:t>
            </w:r>
          </w:p>
        </w:tc>
        <w:tc>
          <w:tcPr>
            <w:tcW w:w="989" w:type="dxa"/>
          </w:tcPr>
          <w:p w:rsidR="006A52BC" w:rsidRPr="00EA29E3" w:rsidRDefault="006A52BC" w:rsidP="00EA29E3">
            <w:pPr>
              <w:pStyle w:val="consplusnonformat"/>
              <w:jc w:val="center"/>
              <w:rPr>
                <w:b/>
                <w:sz w:val="20"/>
                <w:szCs w:val="20"/>
              </w:rPr>
            </w:pPr>
            <w:r w:rsidRPr="00EA29E3">
              <w:rPr>
                <w:rStyle w:val="a4"/>
                <w:b w:val="0"/>
                <w:bCs w:val="0"/>
                <w:sz w:val="20"/>
                <w:szCs w:val="20"/>
              </w:rPr>
              <w:t>Вид объекта</w:t>
            </w:r>
          </w:p>
        </w:tc>
        <w:tc>
          <w:tcPr>
            <w:tcW w:w="854" w:type="dxa"/>
          </w:tcPr>
          <w:p w:rsidR="006A52BC" w:rsidRPr="00EA29E3" w:rsidRDefault="006A52BC" w:rsidP="006F6DB2">
            <w:pPr>
              <w:pStyle w:val="consplusnonformat"/>
              <w:jc w:val="center"/>
              <w:rPr>
                <w:b/>
                <w:sz w:val="20"/>
                <w:szCs w:val="20"/>
              </w:rPr>
            </w:pPr>
            <w:r w:rsidRPr="00EA29E3">
              <w:rPr>
                <w:rStyle w:val="a4"/>
                <w:b w:val="0"/>
                <w:bCs w:val="0"/>
                <w:sz w:val="20"/>
                <w:szCs w:val="20"/>
              </w:rPr>
              <w:t>Площадь (</w:t>
            </w:r>
            <w:proofErr w:type="spellStart"/>
            <w:r w:rsidRPr="00EA29E3">
              <w:rPr>
                <w:rStyle w:val="a4"/>
                <w:b w:val="0"/>
                <w:bCs w:val="0"/>
                <w:sz w:val="20"/>
                <w:szCs w:val="20"/>
              </w:rPr>
              <w:t>кв.м</w:t>
            </w:r>
            <w:proofErr w:type="spellEnd"/>
            <w:r w:rsidRPr="00EA29E3">
              <w:rPr>
                <w:rStyle w:val="a4"/>
                <w:b w:val="0"/>
                <w:bCs w:val="0"/>
                <w:sz w:val="20"/>
                <w:szCs w:val="20"/>
              </w:rPr>
              <w:t>.)</w:t>
            </w:r>
          </w:p>
        </w:tc>
        <w:tc>
          <w:tcPr>
            <w:tcW w:w="1134" w:type="dxa"/>
          </w:tcPr>
          <w:p w:rsidR="006A52BC" w:rsidRPr="00EA29E3" w:rsidRDefault="006A52BC" w:rsidP="006F6DB2">
            <w:pPr>
              <w:pStyle w:val="consplusnonformat"/>
              <w:jc w:val="center"/>
              <w:rPr>
                <w:b/>
                <w:sz w:val="20"/>
                <w:szCs w:val="20"/>
              </w:rPr>
            </w:pPr>
            <w:r w:rsidRPr="00EA29E3">
              <w:rPr>
                <w:rStyle w:val="a4"/>
                <w:b w:val="0"/>
                <w:bCs w:val="0"/>
                <w:sz w:val="20"/>
                <w:szCs w:val="20"/>
              </w:rPr>
              <w:t>Страна расположения</w:t>
            </w:r>
          </w:p>
        </w:tc>
        <w:tc>
          <w:tcPr>
            <w:tcW w:w="1984" w:type="dxa"/>
            <w:vMerge/>
          </w:tcPr>
          <w:p w:rsidR="006A52BC" w:rsidRPr="00EA29E3" w:rsidRDefault="006A52BC" w:rsidP="006F6DB2">
            <w:pPr>
              <w:pStyle w:val="consplusnonformat"/>
              <w:jc w:val="center"/>
              <w:rPr>
                <w:rStyle w:val="a4"/>
                <w:b w:val="0"/>
                <w:bCs w:val="0"/>
                <w:sz w:val="20"/>
                <w:szCs w:val="20"/>
              </w:rPr>
            </w:pPr>
          </w:p>
        </w:tc>
        <w:tc>
          <w:tcPr>
            <w:tcW w:w="1418" w:type="dxa"/>
            <w:vMerge/>
          </w:tcPr>
          <w:p w:rsidR="006A52BC" w:rsidRPr="00EA29E3" w:rsidRDefault="006A52BC" w:rsidP="006F6DB2">
            <w:pPr>
              <w:pStyle w:val="consplusnonformat"/>
              <w:jc w:val="center"/>
              <w:rPr>
                <w:rStyle w:val="a4"/>
                <w:b w:val="0"/>
                <w:bCs w:val="0"/>
                <w:sz w:val="20"/>
                <w:szCs w:val="20"/>
              </w:rPr>
            </w:pPr>
          </w:p>
        </w:tc>
        <w:tc>
          <w:tcPr>
            <w:tcW w:w="1842" w:type="dxa"/>
            <w:vMerge/>
          </w:tcPr>
          <w:p w:rsidR="006A52BC" w:rsidRPr="00EA29E3" w:rsidRDefault="006A52BC" w:rsidP="006F6DB2">
            <w:pPr>
              <w:pStyle w:val="consplusnonformat"/>
              <w:jc w:val="center"/>
              <w:rPr>
                <w:rStyle w:val="a4"/>
                <w:b w:val="0"/>
                <w:bCs w:val="0"/>
                <w:sz w:val="20"/>
                <w:szCs w:val="20"/>
              </w:rPr>
            </w:pPr>
          </w:p>
        </w:tc>
      </w:tr>
      <w:tr w:rsidR="00CF63D7" w:rsidRPr="00B03CAA" w:rsidTr="00CF63D7">
        <w:trPr>
          <w:trHeight w:val="794"/>
        </w:trPr>
        <w:tc>
          <w:tcPr>
            <w:tcW w:w="1277" w:type="dxa"/>
            <w:vMerge w:val="restart"/>
          </w:tcPr>
          <w:p w:rsidR="00CF63D7" w:rsidRPr="00EA29E3" w:rsidRDefault="00CF63D7" w:rsidP="006A52BC">
            <w:pPr>
              <w:pStyle w:val="consplusnonformat"/>
              <w:jc w:val="center"/>
              <w:rPr>
                <w:sz w:val="20"/>
                <w:szCs w:val="20"/>
              </w:rPr>
            </w:pPr>
            <w:r w:rsidRPr="00EA29E3">
              <w:rPr>
                <w:sz w:val="20"/>
                <w:szCs w:val="20"/>
              </w:rPr>
              <w:t xml:space="preserve"> Баранов  А.Н.</w:t>
            </w:r>
          </w:p>
        </w:tc>
        <w:tc>
          <w:tcPr>
            <w:tcW w:w="1274" w:type="dxa"/>
            <w:vMerge w:val="restart"/>
          </w:tcPr>
          <w:p w:rsidR="00CF63D7" w:rsidRPr="00EA29E3" w:rsidRDefault="00CF63D7" w:rsidP="006F6DB2">
            <w:pPr>
              <w:pStyle w:val="consplusnonformat"/>
              <w:jc w:val="center"/>
              <w:rPr>
                <w:sz w:val="20"/>
                <w:szCs w:val="20"/>
              </w:rPr>
            </w:pPr>
            <w:r w:rsidRPr="00EA29E3">
              <w:rPr>
                <w:sz w:val="20"/>
                <w:szCs w:val="20"/>
              </w:rPr>
              <w:t>Директор МБУ «БАССЕЙН «НЕПТУН»</w:t>
            </w:r>
          </w:p>
        </w:tc>
        <w:tc>
          <w:tcPr>
            <w:tcW w:w="1986" w:type="dxa"/>
            <w:vAlign w:val="bottom"/>
          </w:tcPr>
          <w:p w:rsidR="00CF63D7" w:rsidRPr="00365D5D" w:rsidRDefault="00CF63D7" w:rsidP="00CF63D7">
            <w:pPr>
              <w:rPr>
                <w:sz w:val="20"/>
              </w:rPr>
            </w:pPr>
            <w:r w:rsidRPr="00365D5D">
              <w:rPr>
                <w:sz w:val="20"/>
              </w:rPr>
              <w:t xml:space="preserve">1) </w:t>
            </w:r>
            <w:r>
              <w:rPr>
                <w:sz w:val="20"/>
              </w:rPr>
              <w:t xml:space="preserve"> земельный участок </w:t>
            </w:r>
            <w:r w:rsidRPr="00365D5D">
              <w:rPr>
                <w:sz w:val="20"/>
              </w:rPr>
              <w:t>для строительства  жилого дома и ведения личного  подсобного хозяйства</w:t>
            </w:r>
          </w:p>
        </w:tc>
        <w:tc>
          <w:tcPr>
            <w:tcW w:w="1134" w:type="dxa"/>
          </w:tcPr>
          <w:p w:rsidR="00CF63D7" w:rsidRPr="00CF63D7" w:rsidRDefault="00CF63D7" w:rsidP="00CF63D7">
            <w:pPr>
              <w:pStyle w:val="consplusnonformat"/>
              <w:spacing w:before="0" w:beforeAutospacing="0" w:after="0" w:afterAutospacing="0"/>
              <w:rPr>
                <w:rStyle w:val="a4"/>
                <w:bCs w:val="0"/>
                <w:sz w:val="20"/>
                <w:szCs w:val="20"/>
              </w:rPr>
            </w:pPr>
            <w:r w:rsidRPr="00CF63D7">
              <w:rPr>
                <w:sz w:val="20"/>
              </w:rPr>
              <w:t xml:space="preserve">Индивидуальная </w:t>
            </w:r>
          </w:p>
        </w:tc>
        <w:tc>
          <w:tcPr>
            <w:tcW w:w="850" w:type="dxa"/>
          </w:tcPr>
          <w:p w:rsidR="00CF63D7" w:rsidRPr="00EA29E3" w:rsidRDefault="00CF63D7" w:rsidP="006F6DB2">
            <w:pPr>
              <w:pStyle w:val="consplusnonformat"/>
              <w:jc w:val="center"/>
              <w:rPr>
                <w:rStyle w:val="a4"/>
                <w:b w:val="0"/>
                <w:bCs w:val="0"/>
                <w:sz w:val="20"/>
                <w:szCs w:val="20"/>
              </w:rPr>
            </w:pPr>
            <w:r>
              <w:rPr>
                <w:rStyle w:val="a4"/>
                <w:b w:val="0"/>
                <w:bCs w:val="0"/>
                <w:sz w:val="20"/>
                <w:szCs w:val="20"/>
              </w:rPr>
              <w:t>600</w:t>
            </w:r>
            <w:r w:rsidRPr="00EA29E3">
              <w:rPr>
                <w:rStyle w:val="a4"/>
                <w:b w:val="0"/>
                <w:bCs w:val="0"/>
                <w:sz w:val="20"/>
                <w:szCs w:val="20"/>
              </w:rPr>
              <w:t xml:space="preserve"> </w:t>
            </w:r>
          </w:p>
        </w:tc>
        <w:tc>
          <w:tcPr>
            <w:tcW w:w="851" w:type="dxa"/>
          </w:tcPr>
          <w:p w:rsidR="00CF63D7" w:rsidRPr="00EA29E3" w:rsidRDefault="00CF63D7" w:rsidP="006F6DB2">
            <w:pPr>
              <w:pStyle w:val="consplusnonformat"/>
              <w:jc w:val="center"/>
              <w:rPr>
                <w:rStyle w:val="a4"/>
                <w:b w:val="0"/>
                <w:bCs w:val="0"/>
                <w:sz w:val="20"/>
                <w:szCs w:val="20"/>
              </w:rPr>
            </w:pPr>
            <w:r w:rsidRPr="00EA29E3">
              <w:rPr>
                <w:rStyle w:val="a4"/>
                <w:b w:val="0"/>
                <w:bCs w:val="0"/>
                <w:sz w:val="20"/>
                <w:szCs w:val="20"/>
              </w:rPr>
              <w:t>Россия</w:t>
            </w:r>
          </w:p>
        </w:tc>
        <w:tc>
          <w:tcPr>
            <w:tcW w:w="989" w:type="dxa"/>
          </w:tcPr>
          <w:p w:rsidR="00CF63D7" w:rsidRPr="00EA29E3" w:rsidRDefault="00CF63D7" w:rsidP="006F6DB2">
            <w:pPr>
              <w:pStyle w:val="consplusnonformat"/>
              <w:jc w:val="center"/>
              <w:rPr>
                <w:rStyle w:val="a4"/>
                <w:b w:val="0"/>
                <w:bCs w:val="0"/>
                <w:sz w:val="20"/>
                <w:szCs w:val="20"/>
              </w:rPr>
            </w:pPr>
          </w:p>
        </w:tc>
        <w:tc>
          <w:tcPr>
            <w:tcW w:w="854" w:type="dxa"/>
          </w:tcPr>
          <w:p w:rsidR="00CF63D7" w:rsidRPr="00EA29E3" w:rsidRDefault="00CF63D7" w:rsidP="006F6DB2">
            <w:pPr>
              <w:pStyle w:val="consplusnonformat"/>
              <w:jc w:val="center"/>
              <w:rPr>
                <w:rStyle w:val="a4"/>
                <w:b w:val="0"/>
                <w:bCs w:val="0"/>
                <w:sz w:val="20"/>
                <w:szCs w:val="20"/>
              </w:rPr>
            </w:pPr>
          </w:p>
        </w:tc>
        <w:tc>
          <w:tcPr>
            <w:tcW w:w="1134" w:type="dxa"/>
          </w:tcPr>
          <w:p w:rsidR="00CF63D7" w:rsidRPr="00EA29E3" w:rsidRDefault="00CF63D7" w:rsidP="006F6DB2">
            <w:pPr>
              <w:pStyle w:val="consplusnonformat"/>
              <w:jc w:val="center"/>
              <w:rPr>
                <w:rStyle w:val="a4"/>
                <w:b w:val="0"/>
                <w:bCs w:val="0"/>
                <w:sz w:val="20"/>
                <w:szCs w:val="20"/>
              </w:rPr>
            </w:pPr>
          </w:p>
        </w:tc>
        <w:tc>
          <w:tcPr>
            <w:tcW w:w="1984" w:type="dxa"/>
            <w:vMerge w:val="restart"/>
          </w:tcPr>
          <w:p w:rsidR="00CF63D7" w:rsidRPr="00EA29E3" w:rsidRDefault="00CF63D7" w:rsidP="006F6DB2">
            <w:pPr>
              <w:pStyle w:val="consplusnonformat"/>
              <w:jc w:val="center"/>
              <w:rPr>
                <w:rStyle w:val="a4"/>
                <w:b w:val="0"/>
                <w:bCs w:val="0"/>
                <w:sz w:val="20"/>
                <w:szCs w:val="20"/>
              </w:rPr>
            </w:pPr>
            <w:r>
              <w:rPr>
                <w:rStyle w:val="a4"/>
                <w:b w:val="0"/>
                <w:bCs w:val="0"/>
                <w:sz w:val="20"/>
                <w:szCs w:val="20"/>
              </w:rPr>
              <w:t>Не имею</w:t>
            </w:r>
          </w:p>
        </w:tc>
        <w:tc>
          <w:tcPr>
            <w:tcW w:w="1418" w:type="dxa"/>
            <w:vMerge w:val="restart"/>
          </w:tcPr>
          <w:p w:rsidR="00CF63D7" w:rsidRPr="00CF63D7" w:rsidRDefault="00CF63D7" w:rsidP="006F6DB2">
            <w:pPr>
              <w:pStyle w:val="consplusnonformat"/>
              <w:jc w:val="center"/>
              <w:rPr>
                <w:rStyle w:val="a4"/>
                <w:bCs w:val="0"/>
                <w:sz w:val="20"/>
                <w:szCs w:val="20"/>
              </w:rPr>
            </w:pPr>
            <w:r w:rsidRPr="00CF63D7">
              <w:rPr>
                <w:rStyle w:val="a4"/>
                <w:bCs w:val="0"/>
                <w:sz w:val="20"/>
                <w:szCs w:val="20"/>
              </w:rPr>
              <w:t>1154121,60</w:t>
            </w:r>
          </w:p>
        </w:tc>
        <w:tc>
          <w:tcPr>
            <w:tcW w:w="1842" w:type="dxa"/>
            <w:vMerge w:val="restart"/>
          </w:tcPr>
          <w:p w:rsidR="00CF63D7" w:rsidRPr="00EA29E3" w:rsidRDefault="00CF63D7" w:rsidP="006F6DB2">
            <w:pPr>
              <w:pStyle w:val="consplusnonformat"/>
              <w:jc w:val="center"/>
              <w:rPr>
                <w:rStyle w:val="a4"/>
                <w:b w:val="0"/>
                <w:bCs w:val="0"/>
                <w:sz w:val="20"/>
                <w:szCs w:val="20"/>
              </w:rPr>
            </w:pPr>
          </w:p>
        </w:tc>
      </w:tr>
      <w:tr w:rsidR="00CF63D7" w:rsidRPr="00B03CAA" w:rsidTr="00CF63D7">
        <w:trPr>
          <w:trHeight w:val="794"/>
        </w:trPr>
        <w:tc>
          <w:tcPr>
            <w:tcW w:w="1277" w:type="dxa"/>
            <w:vMerge/>
          </w:tcPr>
          <w:p w:rsidR="00CF63D7" w:rsidRPr="00EA29E3" w:rsidRDefault="00CF63D7" w:rsidP="006A52BC">
            <w:pPr>
              <w:pStyle w:val="consplusnonformat"/>
              <w:jc w:val="center"/>
              <w:rPr>
                <w:sz w:val="20"/>
                <w:szCs w:val="20"/>
              </w:rPr>
            </w:pPr>
          </w:p>
        </w:tc>
        <w:tc>
          <w:tcPr>
            <w:tcW w:w="1274" w:type="dxa"/>
            <w:vMerge/>
          </w:tcPr>
          <w:p w:rsidR="00CF63D7" w:rsidRPr="00EA29E3" w:rsidRDefault="00CF63D7" w:rsidP="006F6DB2">
            <w:pPr>
              <w:pStyle w:val="consplusnonformat"/>
              <w:jc w:val="center"/>
              <w:rPr>
                <w:sz w:val="20"/>
                <w:szCs w:val="20"/>
              </w:rPr>
            </w:pPr>
          </w:p>
        </w:tc>
        <w:tc>
          <w:tcPr>
            <w:tcW w:w="1986" w:type="dxa"/>
            <w:vAlign w:val="bottom"/>
          </w:tcPr>
          <w:p w:rsidR="00CF63D7" w:rsidRPr="00365D5D" w:rsidRDefault="00CF63D7" w:rsidP="00C450D7">
            <w:pPr>
              <w:rPr>
                <w:sz w:val="20"/>
              </w:rPr>
            </w:pPr>
            <w:r w:rsidRPr="00365D5D">
              <w:rPr>
                <w:sz w:val="20"/>
              </w:rPr>
              <w:t>2) земельный участок для ведения личного подсобного хозяйства</w:t>
            </w:r>
          </w:p>
        </w:tc>
        <w:tc>
          <w:tcPr>
            <w:tcW w:w="1134" w:type="dxa"/>
          </w:tcPr>
          <w:p w:rsidR="00CF63D7" w:rsidRPr="00CF63D7" w:rsidRDefault="00CF63D7" w:rsidP="00CF63D7">
            <w:pPr>
              <w:pStyle w:val="consplusnonformat"/>
              <w:spacing w:before="0" w:beforeAutospacing="0" w:after="0" w:afterAutospacing="0"/>
              <w:rPr>
                <w:sz w:val="20"/>
              </w:rPr>
            </w:pPr>
            <w:r>
              <w:rPr>
                <w:sz w:val="20"/>
              </w:rPr>
              <w:t xml:space="preserve">Индивидуальная </w:t>
            </w:r>
          </w:p>
        </w:tc>
        <w:tc>
          <w:tcPr>
            <w:tcW w:w="850" w:type="dxa"/>
          </w:tcPr>
          <w:p w:rsidR="00CF63D7" w:rsidRDefault="00CF63D7" w:rsidP="00C450D7">
            <w:pPr>
              <w:pStyle w:val="consplusnonformat"/>
              <w:jc w:val="center"/>
              <w:rPr>
                <w:rStyle w:val="a4"/>
                <w:b w:val="0"/>
                <w:bCs w:val="0"/>
                <w:sz w:val="20"/>
                <w:szCs w:val="20"/>
              </w:rPr>
            </w:pPr>
            <w:r>
              <w:rPr>
                <w:rStyle w:val="a4"/>
                <w:b w:val="0"/>
                <w:bCs w:val="0"/>
                <w:sz w:val="20"/>
                <w:szCs w:val="20"/>
              </w:rPr>
              <w:t>1500</w:t>
            </w:r>
          </w:p>
        </w:tc>
        <w:tc>
          <w:tcPr>
            <w:tcW w:w="851" w:type="dxa"/>
          </w:tcPr>
          <w:p w:rsidR="00CF63D7" w:rsidRPr="00EA29E3" w:rsidRDefault="00CF63D7" w:rsidP="00C450D7">
            <w:pPr>
              <w:pStyle w:val="consplusnonformat"/>
              <w:jc w:val="center"/>
              <w:rPr>
                <w:rStyle w:val="a4"/>
                <w:b w:val="0"/>
                <w:bCs w:val="0"/>
                <w:sz w:val="20"/>
                <w:szCs w:val="20"/>
              </w:rPr>
            </w:pPr>
            <w:r w:rsidRPr="00EA29E3">
              <w:rPr>
                <w:rStyle w:val="a4"/>
                <w:b w:val="0"/>
                <w:bCs w:val="0"/>
                <w:sz w:val="20"/>
                <w:szCs w:val="20"/>
              </w:rPr>
              <w:t>Россия</w:t>
            </w:r>
          </w:p>
        </w:tc>
        <w:tc>
          <w:tcPr>
            <w:tcW w:w="989" w:type="dxa"/>
          </w:tcPr>
          <w:p w:rsidR="00CF63D7" w:rsidRPr="00EA29E3" w:rsidRDefault="00CF63D7" w:rsidP="006F6DB2">
            <w:pPr>
              <w:pStyle w:val="consplusnonformat"/>
              <w:jc w:val="center"/>
              <w:rPr>
                <w:rStyle w:val="a4"/>
                <w:b w:val="0"/>
                <w:bCs w:val="0"/>
                <w:sz w:val="20"/>
                <w:szCs w:val="20"/>
              </w:rPr>
            </w:pPr>
          </w:p>
        </w:tc>
        <w:tc>
          <w:tcPr>
            <w:tcW w:w="854" w:type="dxa"/>
          </w:tcPr>
          <w:p w:rsidR="00CF63D7" w:rsidRPr="00EA29E3" w:rsidRDefault="00CF63D7" w:rsidP="006F6DB2">
            <w:pPr>
              <w:pStyle w:val="consplusnonformat"/>
              <w:jc w:val="center"/>
              <w:rPr>
                <w:rStyle w:val="a4"/>
                <w:b w:val="0"/>
                <w:bCs w:val="0"/>
                <w:sz w:val="20"/>
                <w:szCs w:val="20"/>
              </w:rPr>
            </w:pPr>
          </w:p>
        </w:tc>
        <w:tc>
          <w:tcPr>
            <w:tcW w:w="1134" w:type="dxa"/>
          </w:tcPr>
          <w:p w:rsidR="00CF63D7" w:rsidRPr="00EA29E3" w:rsidRDefault="00CF63D7" w:rsidP="006F6DB2">
            <w:pPr>
              <w:pStyle w:val="consplusnonformat"/>
              <w:jc w:val="center"/>
              <w:rPr>
                <w:rStyle w:val="a4"/>
                <w:b w:val="0"/>
                <w:bCs w:val="0"/>
                <w:sz w:val="20"/>
                <w:szCs w:val="20"/>
              </w:rPr>
            </w:pPr>
          </w:p>
        </w:tc>
        <w:tc>
          <w:tcPr>
            <w:tcW w:w="1984" w:type="dxa"/>
            <w:vMerge/>
          </w:tcPr>
          <w:p w:rsidR="00CF63D7" w:rsidRPr="00EA29E3" w:rsidRDefault="00CF63D7" w:rsidP="006F6DB2">
            <w:pPr>
              <w:pStyle w:val="consplusnonformat"/>
              <w:jc w:val="center"/>
              <w:rPr>
                <w:rStyle w:val="a4"/>
                <w:b w:val="0"/>
                <w:bCs w:val="0"/>
                <w:sz w:val="20"/>
                <w:szCs w:val="20"/>
              </w:rPr>
            </w:pPr>
          </w:p>
        </w:tc>
        <w:tc>
          <w:tcPr>
            <w:tcW w:w="1418" w:type="dxa"/>
            <w:vMerge/>
          </w:tcPr>
          <w:p w:rsidR="00CF63D7" w:rsidRPr="00EA29E3" w:rsidRDefault="00CF63D7" w:rsidP="006F6DB2">
            <w:pPr>
              <w:pStyle w:val="consplusnonformat"/>
              <w:jc w:val="center"/>
              <w:rPr>
                <w:rStyle w:val="a4"/>
                <w:b w:val="0"/>
                <w:bCs w:val="0"/>
                <w:sz w:val="20"/>
                <w:szCs w:val="20"/>
              </w:rPr>
            </w:pPr>
          </w:p>
        </w:tc>
        <w:tc>
          <w:tcPr>
            <w:tcW w:w="1842" w:type="dxa"/>
            <w:vMerge/>
          </w:tcPr>
          <w:p w:rsidR="00CF63D7" w:rsidRPr="00EA29E3" w:rsidRDefault="00CF63D7" w:rsidP="006F6DB2">
            <w:pPr>
              <w:pStyle w:val="consplusnonformat"/>
              <w:jc w:val="center"/>
              <w:rPr>
                <w:rStyle w:val="a4"/>
                <w:b w:val="0"/>
                <w:bCs w:val="0"/>
                <w:sz w:val="20"/>
                <w:szCs w:val="20"/>
              </w:rPr>
            </w:pPr>
          </w:p>
        </w:tc>
      </w:tr>
      <w:tr w:rsidR="00CF63D7" w:rsidRPr="00B03CAA" w:rsidTr="00CF63D7">
        <w:trPr>
          <w:trHeight w:val="426"/>
        </w:trPr>
        <w:tc>
          <w:tcPr>
            <w:tcW w:w="1277" w:type="dxa"/>
            <w:vMerge/>
          </w:tcPr>
          <w:p w:rsidR="00CF63D7" w:rsidRPr="00EA29E3" w:rsidRDefault="00CF63D7" w:rsidP="006A52BC">
            <w:pPr>
              <w:pStyle w:val="consplusnonformat"/>
              <w:jc w:val="center"/>
              <w:rPr>
                <w:sz w:val="20"/>
                <w:szCs w:val="20"/>
              </w:rPr>
            </w:pPr>
          </w:p>
        </w:tc>
        <w:tc>
          <w:tcPr>
            <w:tcW w:w="1274" w:type="dxa"/>
            <w:vMerge/>
          </w:tcPr>
          <w:p w:rsidR="00CF63D7" w:rsidRPr="00EA29E3" w:rsidRDefault="00CF63D7" w:rsidP="006F6DB2">
            <w:pPr>
              <w:pStyle w:val="consplusnonformat"/>
              <w:jc w:val="center"/>
              <w:rPr>
                <w:sz w:val="20"/>
                <w:szCs w:val="20"/>
              </w:rPr>
            </w:pPr>
          </w:p>
        </w:tc>
        <w:tc>
          <w:tcPr>
            <w:tcW w:w="1986" w:type="dxa"/>
            <w:vAlign w:val="bottom"/>
          </w:tcPr>
          <w:p w:rsidR="00CF63D7" w:rsidRPr="00365D5D" w:rsidRDefault="00CF63D7" w:rsidP="006F6DB2">
            <w:pPr>
              <w:ind w:left="57"/>
              <w:rPr>
                <w:sz w:val="20"/>
              </w:rPr>
            </w:pPr>
            <w:r w:rsidRPr="00365D5D">
              <w:rPr>
                <w:sz w:val="20"/>
              </w:rPr>
              <w:t xml:space="preserve">1) </w:t>
            </w:r>
            <w:r>
              <w:rPr>
                <w:sz w:val="20"/>
              </w:rPr>
              <w:t xml:space="preserve">квартира </w:t>
            </w:r>
            <w:r w:rsidRPr="00365D5D">
              <w:rPr>
                <w:sz w:val="20"/>
              </w:rPr>
              <w:t>трехкомнатная</w:t>
            </w:r>
          </w:p>
        </w:tc>
        <w:tc>
          <w:tcPr>
            <w:tcW w:w="1134" w:type="dxa"/>
          </w:tcPr>
          <w:p w:rsidR="00CF63D7" w:rsidRPr="00CF63D7" w:rsidRDefault="00CF63D7" w:rsidP="00CF63D7">
            <w:pPr>
              <w:pStyle w:val="consplusnonformat"/>
              <w:spacing w:before="0" w:beforeAutospacing="0" w:after="0" w:afterAutospacing="0"/>
              <w:rPr>
                <w:sz w:val="20"/>
              </w:rPr>
            </w:pPr>
            <w:r>
              <w:rPr>
                <w:sz w:val="20"/>
              </w:rPr>
              <w:t xml:space="preserve">Индивидуальная </w:t>
            </w:r>
          </w:p>
        </w:tc>
        <w:tc>
          <w:tcPr>
            <w:tcW w:w="850" w:type="dxa"/>
          </w:tcPr>
          <w:p w:rsidR="00CF63D7" w:rsidRDefault="00CF63D7" w:rsidP="006F6DB2">
            <w:pPr>
              <w:pStyle w:val="consplusnonformat"/>
              <w:jc w:val="center"/>
              <w:rPr>
                <w:rStyle w:val="a4"/>
                <w:b w:val="0"/>
                <w:bCs w:val="0"/>
                <w:sz w:val="20"/>
                <w:szCs w:val="20"/>
              </w:rPr>
            </w:pPr>
            <w:r>
              <w:rPr>
                <w:rStyle w:val="a4"/>
                <w:b w:val="0"/>
                <w:bCs w:val="0"/>
                <w:sz w:val="20"/>
                <w:szCs w:val="20"/>
              </w:rPr>
              <w:t>61,3</w:t>
            </w:r>
          </w:p>
        </w:tc>
        <w:tc>
          <w:tcPr>
            <w:tcW w:w="851" w:type="dxa"/>
          </w:tcPr>
          <w:p w:rsidR="00CF63D7" w:rsidRPr="00EA29E3" w:rsidRDefault="00CF63D7" w:rsidP="006F6DB2">
            <w:pPr>
              <w:pStyle w:val="consplusnonformat"/>
              <w:jc w:val="center"/>
              <w:rPr>
                <w:rStyle w:val="a4"/>
                <w:b w:val="0"/>
                <w:bCs w:val="0"/>
                <w:sz w:val="20"/>
                <w:szCs w:val="20"/>
              </w:rPr>
            </w:pPr>
            <w:r w:rsidRPr="00EA29E3">
              <w:rPr>
                <w:rStyle w:val="a4"/>
                <w:b w:val="0"/>
                <w:bCs w:val="0"/>
                <w:sz w:val="20"/>
                <w:szCs w:val="20"/>
              </w:rPr>
              <w:t>Россия</w:t>
            </w:r>
          </w:p>
        </w:tc>
        <w:tc>
          <w:tcPr>
            <w:tcW w:w="989" w:type="dxa"/>
          </w:tcPr>
          <w:p w:rsidR="00CF63D7" w:rsidRPr="00EA29E3" w:rsidRDefault="00CF63D7" w:rsidP="006F6DB2">
            <w:pPr>
              <w:pStyle w:val="consplusnonformat"/>
              <w:jc w:val="center"/>
              <w:rPr>
                <w:rStyle w:val="a4"/>
                <w:b w:val="0"/>
                <w:bCs w:val="0"/>
                <w:sz w:val="20"/>
                <w:szCs w:val="20"/>
              </w:rPr>
            </w:pPr>
          </w:p>
        </w:tc>
        <w:tc>
          <w:tcPr>
            <w:tcW w:w="854" w:type="dxa"/>
          </w:tcPr>
          <w:p w:rsidR="00CF63D7" w:rsidRPr="00EA29E3" w:rsidRDefault="00CF63D7" w:rsidP="006F6DB2">
            <w:pPr>
              <w:pStyle w:val="consplusnonformat"/>
              <w:jc w:val="center"/>
              <w:rPr>
                <w:rStyle w:val="a4"/>
                <w:b w:val="0"/>
                <w:bCs w:val="0"/>
                <w:sz w:val="20"/>
                <w:szCs w:val="20"/>
              </w:rPr>
            </w:pPr>
          </w:p>
        </w:tc>
        <w:tc>
          <w:tcPr>
            <w:tcW w:w="1134" w:type="dxa"/>
          </w:tcPr>
          <w:p w:rsidR="00CF63D7" w:rsidRPr="00EA29E3" w:rsidRDefault="00CF63D7" w:rsidP="006F6DB2">
            <w:pPr>
              <w:pStyle w:val="consplusnonformat"/>
              <w:jc w:val="center"/>
              <w:rPr>
                <w:rStyle w:val="a4"/>
                <w:b w:val="0"/>
                <w:bCs w:val="0"/>
                <w:sz w:val="20"/>
                <w:szCs w:val="20"/>
              </w:rPr>
            </w:pPr>
          </w:p>
        </w:tc>
        <w:tc>
          <w:tcPr>
            <w:tcW w:w="1984" w:type="dxa"/>
            <w:vMerge/>
          </w:tcPr>
          <w:p w:rsidR="00CF63D7" w:rsidRPr="00EA29E3" w:rsidRDefault="00CF63D7" w:rsidP="006F6DB2">
            <w:pPr>
              <w:pStyle w:val="consplusnonformat"/>
              <w:jc w:val="center"/>
              <w:rPr>
                <w:rStyle w:val="a4"/>
                <w:b w:val="0"/>
                <w:bCs w:val="0"/>
                <w:sz w:val="20"/>
                <w:szCs w:val="20"/>
              </w:rPr>
            </w:pPr>
          </w:p>
        </w:tc>
        <w:tc>
          <w:tcPr>
            <w:tcW w:w="1418" w:type="dxa"/>
            <w:vMerge/>
          </w:tcPr>
          <w:p w:rsidR="00CF63D7" w:rsidRPr="00EA29E3" w:rsidRDefault="00CF63D7" w:rsidP="006F6DB2">
            <w:pPr>
              <w:pStyle w:val="consplusnonformat"/>
              <w:jc w:val="center"/>
              <w:rPr>
                <w:rStyle w:val="a4"/>
                <w:b w:val="0"/>
                <w:bCs w:val="0"/>
                <w:sz w:val="20"/>
                <w:szCs w:val="20"/>
              </w:rPr>
            </w:pPr>
          </w:p>
        </w:tc>
        <w:tc>
          <w:tcPr>
            <w:tcW w:w="1842" w:type="dxa"/>
            <w:vMerge/>
          </w:tcPr>
          <w:p w:rsidR="00CF63D7" w:rsidRPr="00EA29E3" w:rsidRDefault="00CF63D7" w:rsidP="006F6DB2">
            <w:pPr>
              <w:pStyle w:val="consplusnonformat"/>
              <w:jc w:val="center"/>
              <w:rPr>
                <w:rStyle w:val="a4"/>
                <w:b w:val="0"/>
                <w:bCs w:val="0"/>
                <w:sz w:val="20"/>
                <w:szCs w:val="20"/>
              </w:rPr>
            </w:pPr>
          </w:p>
        </w:tc>
      </w:tr>
      <w:tr w:rsidR="00CF63D7" w:rsidRPr="00B03CAA" w:rsidTr="00CF63D7">
        <w:trPr>
          <w:trHeight w:val="376"/>
        </w:trPr>
        <w:tc>
          <w:tcPr>
            <w:tcW w:w="1277" w:type="dxa"/>
            <w:vMerge/>
          </w:tcPr>
          <w:p w:rsidR="00CF63D7" w:rsidRPr="00EA29E3" w:rsidRDefault="00CF63D7" w:rsidP="006A52BC">
            <w:pPr>
              <w:pStyle w:val="consplusnonformat"/>
              <w:jc w:val="center"/>
              <w:rPr>
                <w:sz w:val="20"/>
                <w:szCs w:val="20"/>
              </w:rPr>
            </w:pPr>
          </w:p>
        </w:tc>
        <w:tc>
          <w:tcPr>
            <w:tcW w:w="1274" w:type="dxa"/>
            <w:vMerge/>
          </w:tcPr>
          <w:p w:rsidR="00CF63D7" w:rsidRPr="00EA29E3" w:rsidRDefault="00CF63D7" w:rsidP="006F6DB2">
            <w:pPr>
              <w:pStyle w:val="consplusnonformat"/>
              <w:jc w:val="center"/>
              <w:rPr>
                <w:sz w:val="20"/>
                <w:szCs w:val="20"/>
              </w:rPr>
            </w:pPr>
          </w:p>
        </w:tc>
        <w:tc>
          <w:tcPr>
            <w:tcW w:w="1986" w:type="dxa"/>
            <w:vAlign w:val="bottom"/>
          </w:tcPr>
          <w:p w:rsidR="00CF63D7" w:rsidRPr="00365D5D" w:rsidRDefault="00CF63D7" w:rsidP="006F6DB2">
            <w:pPr>
              <w:ind w:left="57"/>
              <w:rPr>
                <w:sz w:val="20"/>
              </w:rPr>
            </w:pPr>
            <w:r w:rsidRPr="00365D5D">
              <w:rPr>
                <w:sz w:val="20"/>
              </w:rPr>
              <w:t xml:space="preserve">2) </w:t>
            </w:r>
            <w:r>
              <w:rPr>
                <w:sz w:val="20"/>
              </w:rPr>
              <w:t xml:space="preserve">квартира </w:t>
            </w:r>
            <w:r w:rsidRPr="00365D5D">
              <w:rPr>
                <w:sz w:val="20"/>
              </w:rPr>
              <w:t>однокомнатная</w:t>
            </w:r>
          </w:p>
        </w:tc>
        <w:tc>
          <w:tcPr>
            <w:tcW w:w="1134" w:type="dxa"/>
          </w:tcPr>
          <w:p w:rsidR="00CF63D7" w:rsidRPr="00CF63D7" w:rsidRDefault="00CF63D7" w:rsidP="00CF63D7">
            <w:pPr>
              <w:pStyle w:val="consplusnonformat"/>
              <w:spacing w:before="0" w:beforeAutospacing="0" w:after="0" w:afterAutospacing="0"/>
              <w:rPr>
                <w:sz w:val="20"/>
              </w:rPr>
            </w:pPr>
          </w:p>
        </w:tc>
        <w:tc>
          <w:tcPr>
            <w:tcW w:w="850" w:type="dxa"/>
          </w:tcPr>
          <w:p w:rsidR="00CF63D7" w:rsidRDefault="00CF63D7" w:rsidP="006F6DB2">
            <w:pPr>
              <w:pStyle w:val="consplusnonformat"/>
              <w:jc w:val="center"/>
              <w:rPr>
                <w:rStyle w:val="a4"/>
                <w:b w:val="0"/>
                <w:bCs w:val="0"/>
                <w:sz w:val="20"/>
                <w:szCs w:val="20"/>
              </w:rPr>
            </w:pPr>
            <w:r>
              <w:rPr>
                <w:rStyle w:val="a4"/>
                <w:b w:val="0"/>
                <w:bCs w:val="0"/>
                <w:sz w:val="20"/>
                <w:szCs w:val="20"/>
              </w:rPr>
              <w:t>31,1</w:t>
            </w:r>
          </w:p>
        </w:tc>
        <w:tc>
          <w:tcPr>
            <w:tcW w:w="851" w:type="dxa"/>
          </w:tcPr>
          <w:p w:rsidR="00CF63D7" w:rsidRPr="00EA29E3" w:rsidRDefault="00CF63D7" w:rsidP="006F6DB2">
            <w:pPr>
              <w:pStyle w:val="consplusnonformat"/>
              <w:jc w:val="center"/>
              <w:rPr>
                <w:rStyle w:val="a4"/>
                <w:b w:val="0"/>
                <w:bCs w:val="0"/>
                <w:sz w:val="20"/>
                <w:szCs w:val="20"/>
              </w:rPr>
            </w:pPr>
            <w:r w:rsidRPr="00EA29E3">
              <w:rPr>
                <w:rStyle w:val="a4"/>
                <w:b w:val="0"/>
                <w:bCs w:val="0"/>
                <w:sz w:val="20"/>
                <w:szCs w:val="20"/>
              </w:rPr>
              <w:t>Россия</w:t>
            </w:r>
          </w:p>
        </w:tc>
        <w:tc>
          <w:tcPr>
            <w:tcW w:w="989" w:type="dxa"/>
          </w:tcPr>
          <w:p w:rsidR="00CF63D7" w:rsidRPr="00EA29E3" w:rsidRDefault="00CF63D7" w:rsidP="006F6DB2">
            <w:pPr>
              <w:pStyle w:val="consplusnonformat"/>
              <w:jc w:val="center"/>
              <w:rPr>
                <w:rStyle w:val="a4"/>
                <w:b w:val="0"/>
                <w:bCs w:val="0"/>
                <w:sz w:val="20"/>
                <w:szCs w:val="20"/>
              </w:rPr>
            </w:pPr>
          </w:p>
        </w:tc>
        <w:tc>
          <w:tcPr>
            <w:tcW w:w="854" w:type="dxa"/>
          </w:tcPr>
          <w:p w:rsidR="00CF63D7" w:rsidRPr="00EA29E3" w:rsidRDefault="00CF63D7" w:rsidP="006F6DB2">
            <w:pPr>
              <w:pStyle w:val="consplusnonformat"/>
              <w:jc w:val="center"/>
              <w:rPr>
                <w:rStyle w:val="a4"/>
                <w:b w:val="0"/>
                <w:bCs w:val="0"/>
                <w:sz w:val="20"/>
                <w:szCs w:val="20"/>
              </w:rPr>
            </w:pPr>
          </w:p>
        </w:tc>
        <w:tc>
          <w:tcPr>
            <w:tcW w:w="1134" w:type="dxa"/>
          </w:tcPr>
          <w:p w:rsidR="00CF63D7" w:rsidRPr="00EA29E3" w:rsidRDefault="00CF63D7" w:rsidP="006F6DB2">
            <w:pPr>
              <w:pStyle w:val="consplusnonformat"/>
              <w:jc w:val="center"/>
              <w:rPr>
                <w:rStyle w:val="a4"/>
                <w:b w:val="0"/>
                <w:bCs w:val="0"/>
                <w:sz w:val="20"/>
                <w:szCs w:val="20"/>
              </w:rPr>
            </w:pPr>
          </w:p>
        </w:tc>
        <w:tc>
          <w:tcPr>
            <w:tcW w:w="1984" w:type="dxa"/>
            <w:vMerge/>
          </w:tcPr>
          <w:p w:rsidR="00CF63D7" w:rsidRPr="00EA29E3" w:rsidRDefault="00CF63D7" w:rsidP="006F6DB2">
            <w:pPr>
              <w:pStyle w:val="consplusnonformat"/>
              <w:jc w:val="center"/>
              <w:rPr>
                <w:rStyle w:val="a4"/>
                <w:b w:val="0"/>
                <w:bCs w:val="0"/>
                <w:sz w:val="20"/>
                <w:szCs w:val="20"/>
              </w:rPr>
            </w:pPr>
          </w:p>
        </w:tc>
        <w:tc>
          <w:tcPr>
            <w:tcW w:w="1418" w:type="dxa"/>
            <w:vMerge/>
          </w:tcPr>
          <w:p w:rsidR="00CF63D7" w:rsidRPr="00EA29E3" w:rsidRDefault="00CF63D7" w:rsidP="006F6DB2">
            <w:pPr>
              <w:pStyle w:val="consplusnonformat"/>
              <w:jc w:val="center"/>
              <w:rPr>
                <w:rStyle w:val="a4"/>
                <w:b w:val="0"/>
                <w:bCs w:val="0"/>
                <w:sz w:val="20"/>
                <w:szCs w:val="20"/>
              </w:rPr>
            </w:pPr>
          </w:p>
        </w:tc>
        <w:tc>
          <w:tcPr>
            <w:tcW w:w="1842" w:type="dxa"/>
            <w:vMerge/>
          </w:tcPr>
          <w:p w:rsidR="00CF63D7" w:rsidRPr="00EA29E3" w:rsidRDefault="00CF63D7" w:rsidP="006F6DB2">
            <w:pPr>
              <w:pStyle w:val="consplusnonformat"/>
              <w:jc w:val="center"/>
              <w:rPr>
                <w:rStyle w:val="a4"/>
                <w:b w:val="0"/>
                <w:bCs w:val="0"/>
                <w:sz w:val="20"/>
                <w:szCs w:val="20"/>
              </w:rPr>
            </w:pPr>
          </w:p>
        </w:tc>
      </w:tr>
    </w:tbl>
    <w:p w:rsidR="00D7685E" w:rsidRDefault="00D7685E" w:rsidP="006A52BC"/>
    <w:p w:rsidR="00EA29E3" w:rsidRDefault="00EA29E3" w:rsidP="00CF63D7">
      <w:pPr>
        <w:ind w:left="1416" w:firstLine="708"/>
      </w:pPr>
      <w:r>
        <w:t>Директор МБУ «БАССЕЙН «НЕПТУ»</w:t>
      </w:r>
      <w:r>
        <w:tab/>
      </w:r>
      <w:r>
        <w:tab/>
      </w:r>
      <w:r w:rsidR="005B5329">
        <w:t xml:space="preserve">                   </w:t>
      </w:r>
      <w:r>
        <w:tab/>
      </w:r>
      <w:r>
        <w:tab/>
        <w:t xml:space="preserve">     </w:t>
      </w:r>
      <w:r w:rsidR="00CF63D7">
        <w:tab/>
      </w:r>
      <w:r w:rsidR="00CF63D7">
        <w:tab/>
      </w:r>
      <w:r>
        <w:t>А.Н. Баранов</w:t>
      </w:r>
    </w:p>
    <w:sectPr w:rsidR="00EA29E3" w:rsidSect="00CF63D7">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6C9"/>
    <w:rsid w:val="005B5329"/>
    <w:rsid w:val="006616C9"/>
    <w:rsid w:val="006A52BC"/>
    <w:rsid w:val="00727969"/>
    <w:rsid w:val="009E414C"/>
    <w:rsid w:val="00A74B3F"/>
    <w:rsid w:val="00CF63D7"/>
    <w:rsid w:val="00D7685E"/>
    <w:rsid w:val="00EA29E3"/>
    <w:rsid w:val="00EB4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6C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616C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616C9"/>
    <w:pPr>
      <w:spacing w:before="100" w:beforeAutospacing="1" w:after="100" w:afterAutospacing="1"/>
    </w:pPr>
    <w:rPr>
      <w:rFonts w:ascii="Tahoma" w:hAnsi="Tahoma"/>
      <w:sz w:val="20"/>
      <w:szCs w:val="20"/>
      <w:lang w:val="en-US" w:eastAsia="en-US"/>
    </w:rPr>
  </w:style>
  <w:style w:type="paragraph" w:customStyle="1" w:styleId="consplusnonformat">
    <w:name w:val="consplusnonformat"/>
    <w:basedOn w:val="a"/>
    <w:rsid w:val="006616C9"/>
    <w:pPr>
      <w:spacing w:before="100" w:beforeAutospacing="1" w:after="100" w:afterAutospacing="1"/>
    </w:pPr>
  </w:style>
  <w:style w:type="character" w:styleId="a4">
    <w:name w:val="Strong"/>
    <w:basedOn w:val="a0"/>
    <w:qFormat/>
    <w:rsid w:val="006616C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6C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616C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616C9"/>
    <w:pPr>
      <w:spacing w:before="100" w:beforeAutospacing="1" w:after="100" w:afterAutospacing="1"/>
    </w:pPr>
    <w:rPr>
      <w:rFonts w:ascii="Tahoma" w:hAnsi="Tahoma"/>
      <w:sz w:val="20"/>
      <w:szCs w:val="20"/>
      <w:lang w:val="en-US" w:eastAsia="en-US"/>
    </w:rPr>
  </w:style>
  <w:style w:type="paragraph" w:customStyle="1" w:styleId="consplusnonformat">
    <w:name w:val="consplusnonformat"/>
    <w:basedOn w:val="a"/>
    <w:rsid w:val="006616C9"/>
    <w:pPr>
      <w:spacing w:before="100" w:beforeAutospacing="1" w:after="100" w:afterAutospacing="1"/>
    </w:pPr>
  </w:style>
  <w:style w:type="character" w:styleId="a4">
    <w:name w:val="Strong"/>
    <w:basedOn w:val="a0"/>
    <w:qFormat/>
    <w:rsid w:val="006616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Neptun</Company>
  <LinksUpToDate>false</LinksUpToDate>
  <CharactersWithSpaces>1358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Reception1</dc:creator>
  <cp:keywords/>
  <dc:description/>
  <cp:lastModifiedBy>Reception1</cp:lastModifiedBy>
  <cp:revision>2</cp:revision>
  <cp:lastPrinted>2015-05-20T06:33:00Z</cp:lastPrinted>
  <dcterms:created xsi:type="dcterms:W3CDTF">2015-05-20T06:34:00Z</dcterms:created>
  <dcterms:modified xsi:type="dcterms:W3CDTF">2015-05-20T06:34:00Z</dcterms:modified>
</cp:coreProperties>
</file>