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2C" w:rsidRDefault="0048542C" w:rsidP="0048542C">
      <w:pPr>
        <w:pStyle w:val="a7"/>
        <w:jc w:val="center"/>
        <w:rPr>
          <w:rStyle w:val="a6"/>
          <w:color w:val="000000"/>
          <w:sz w:val="20"/>
          <w:szCs w:val="20"/>
        </w:rPr>
      </w:pP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СВЕДЕНИЯ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48542C" w:rsidRPr="0052061D" w:rsidRDefault="007F3D31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Начальник отдела бухгалтерского учета и отчетности аппарата </w:t>
      </w:r>
      <w:r w:rsidR="008615DF">
        <w:rPr>
          <w:rFonts w:ascii="Times New Roman" w:hAnsi="Times New Roman" w:cs="Times New Roman"/>
          <w:color w:val="000000"/>
          <w:sz w:val="20"/>
          <w:szCs w:val="20"/>
        </w:rPr>
        <w:t>Думы Шкотовского муниципального района</w:t>
      </w:r>
      <w:r w:rsidR="003F3B6D">
        <w:rPr>
          <w:rFonts w:ascii="Times New Roman" w:hAnsi="Times New Roman" w:cs="Times New Roman"/>
          <w:color w:val="000000"/>
          <w:sz w:val="20"/>
          <w:szCs w:val="20"/>
        </w:rPr>
        <w:t xml:space="preserve"> на постоянной основе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Fonts w:ascii="Times New Roman" w:hAnsi="Times New Roman" w:cs="Times New Roman"/>
          <w:color w:val="000000"/>
          <w:sz w:val="20"/>
          <w:szCs w:val="20"/>
        </w:rPr>
        <w:t>(полное наименование занимаемой должности)</w:t>
      </w:r>
    </w:p>
    <w:p w:rsidR="0048542C" w:rsidRDefault="0048542C" w:rsidP="0048542C">
      <w:pPr>
        <w:pStyle w:val="a7"/>
        <w:jc w:val="center"/>
        <w:rPr>
          <w:rStyle w:val="a6"/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и членов его семьи за период </w:t>
      </w:r>
      <w:r w:rsidR="008615DF">
        <w:rPr>
          <w:rStyle w:val="a6"/>
          <w:rFonts w:ascii="Times New Roman" w:hAnsi="Times New Roman" w:cs="Times New Roman"/>
          <w:color w:val="000000"/>
          <w:sz w:val="20"/>
          <w:szCs w:val="20"/>
        </w:rPr>
        <w:t>с 1 января по 31 декабря 2014</w:t>
      </w: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 года</w:t>
      </w:r>
    </w:p>
    <w:p w:rsidR="0048542C" w:rsidRDefault="0048542C" w:rsidP="0048542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1773"/>
        <w:gridCol w:w="1609"/>
        <w:gridCol w:w="1579"/>
        <w:gridCol w:w="1605"/>
        <w:gridCol w:w="1606"/>
        <w:gridCol w:w="1607"/>
        <w:gridCol w:w="1579"/>
        <w:gridCol w:w="1605"/>
      </w:tblGrid>
      <w:tr w:rsidR="0048542C" w:rsidTr="008615DF">
        <w:tc>
          <w:tcPr>
            <w:tcW w:w="2383" w:type="dxa"/>
            <w:vMerge w:val="restart"/>
          </w:tcPr>
          <w:p w:rsidR="0048542C" w:rsidRDefault="0048542C" w:rsidP="008C2ECA"/>
        </w:tc>
        <w:tc>
          <w:tcPr>
            <w:tcW w:w="1773" w:type="dxa"/>
            <w:vMerge w:val="restart"/>
          </w:tcPr>
          <w:p w:rsidR="0048542C" w:rsidRDefault="0048542C" w:rsidP="008C2ECA">
            <w:pPr>
              <w:jc w:val="center"/>
            </w:pPr>
            <w:r>
              <w:t>Деклариро</w:t>
            </w:r>
            <w:r w:rsidR="008615DF">
              <w:t xml:space="preserve">ванный годовой доход за 2014 </w:t>
            </w:r>
            <w:r>
              <w:t xml:space="preserve"> год (руб.)</w:t>
            </w:r>
          </w:p>
        </w:tc>
        <w:tc>
          <w:tcPr>
            <w:tcW w:w="6399" w:type="dxa"/>
            <w:gridSpan w:val="4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542C" w:rsidTr="008615DF">
        <w:tc>
          <w:tcPr>
            <w:tcW w:w="2383" w:type="dxa"/>
            <w:vMerge/>
          </w:tcPr>
          <w:p w:rsidR="0048542C" w:rsidRDefault="0048542C" w:rsidP="008C2ECA"/>
        </w:tc>
        <w:tc>
          <w:tcPr>
            <w:tcW w:w="1773" w:type="dxa"/>
            <w:vMerge/>
          </w:tcPr>
          <w:p w:rsidR="0048542C" w:rsidRDefault="0048542C" w:rsidP="008C2ECA">
            <w:pPr>
              <w:jc w:val="center"/>
            </w:pPr>
          </w:p>
        </w:tc>
        <w:tc>
          <w:tcPr>
            <w:tcW w:w="1609" w:type="dxa"/>
          </w:tcPr>
          <w:p w:rsidR="0048542C" w:rsidRDefault="0048542C" w:rsidP="008C2ECA">
            <w:pPr>
              <w:jc w:val="center"/>
            </w:pPr>
            <w:r>
              <w:t>Вод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Страна расположения</w:t>
            </w:r>
          </w:p>
        </w:tc>
        <w:tc>
          <w:tcPr>
            <w:tcW w:w="1606" w:type="dxa"/>
          </w:tcPr>
          <w:p w:rsidR="0048542C" w:rsidRDefault="0048542C" w:rsidP="008C2ECA">
            <w:pPr>
              <w:jc w:val="center"/>
            </w:pPr>
            <w:r>
              <w:t>Транспортные средства</w:t>
            </w:r>
          </w:p>
        </w:tc>
        <w:tc>
          <w:tcPr>
            <w:tcW w:w="1607" w:type="dxa"/>
          </w:tcPr>
          <w:p w:rsidR="0048542C" w:rsidRDefault="0048542C" w:rsidP="008C2E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Стана расположения</w:t>
            </w:r>
          </w:p>
        </w:tc>
      </w:tr>
      <w:tr w:rsidR="0048542C" w:rsidTr="008615DF">
        <w:tc>
          <w:tcPr>
            <w:tcW w:w="2383" w:type="dxa"/>
          </w:tcPr>
          <w:p w:rsidR="0048542C" w:rsidRPr="00B81476" w:rsidRDefault="007F3D31" w:rsidP="00B81476">
            <w:proofErr w:type="spellStart"/>
            <w:r>
              <w:t>Солонько</w:t>
            </w:r>
            <w:proofErr w:type="spellEnd"/>
            <w:r>
              <w:t xml:space="preserve"> Екатерина Павловна</w:t>
            </w:r>
          </w:p>
        </w:tc>
        <w:tc>
          <w:tcPr>
            <w:tcW w:w="1773" w:type="dxa"/>
          </w:tcPr>
          <w:p w:rsidR="0048542C" w:rsidRDefault="007F3D31" w:rsidP="008C2ECA">
            <w:r>
              <w:t>298515,14</w:t>
            </w:r>
          </w:p>
        </w:tc>
        <w:tc>
          <w:tcPr>
            <w:tcW w:w="1609" w:type="dxa"/>
          </w:tcPr>
          <w:p w:rsidR="0048542C" w:rsidRPr="003F3B6D" w:rsidRDefault="003F3B6D" w:rsidP="008C2ECA">
            <w:r>
              <w:t>квартира</w:t>
            </w:r>
          </w:p>
        </w:tc>
        <w:tc>
          <w:tcPr>
            <w:tcW w:w="1579" w:type="dxa"/>
          </w:tcPr>
          <w:p w:rsidR="0048542C" w:rsidRDefault="007F3D31" w:rsidP="0068780E">
            <w:r>
              <w:t>42,6</w:t>
            </w:r>
          </w:p>
        </w:tc>
        <w:tc>
          <w:tcPr>
            <w:tcW w:w="1605" w:type="dxa"/>
          </w:tcPr>
          <w:p w:rsidR="0048542C" w:rsidRDefault="003F3B6D" w:rsidP="0068780E">
            <w:r>
              <w:t>Россия</w:t>
            </w:r>
          </w:p>
        </w:tc>
        <w:tc>
          <w:tcPr>
            <w:tcW w:w="1606" w:type="dxa"/>
          </w:tcPr>
          <w:p w:rsidR="0048542C" w:rsidRPr="007F3D31" w:rsidRDefault="007F3D31" w:rsidP="0068780E">
            <w:r>
              <w:t>Не имеет</w:t>
            </w:r>
          </w:p>
        </w:tc>
        <w:tc>
          <w:tcPr>
            <w:tcW w:w="1607" w:type="dxa"/>
          </w:tcPr>
          <w:p w:rsidR="0048542C" w:rsidRDefault="003F3B6D" w:rsidP="0068780E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</w:tr>
      <w:tr w:rsidR="007F3D31" w:rsidTr="008615DF">
        <w:tc>
          <w:tcPr>
            <w:tcW w:w="2383" w:type="dxa"/>
          </w:tcPr>
          <w:p w:rsidR="007F3D31" w:rsidRPr="007F3D31" w:rsidRDefault="007F3D31" w:rsidP="008C2ECA"/>
        </w:tc>
        <w:tc>
          <w:tcPr>
            <w:tcW w:w="1773" w:type="dxa"/>
          </w:tcPr>
          <w:p w:rsidR="007F3D31" w:rsidRDefault="007F3D31" w:rsidP="008C2ECA"/>
        </w:tc>
        <w:tc>
          <w:tcPr>
            <w:tcW w:w="1609" w:type="dxa"/>
          </w:tcPr>
          <w:p w:rsidR="007F3D31" w:rsidRDefault="007F3D31" w:rsidP="008C2ECA">
            <w:r>
              <w:t>Земельный участок</w:t>
            </w:r>
          </w:p>
        </w:tc>
        <w:tc>
          <w:tcPr>
            <w:tcW w:w="1579" w:type="dxa"/>
          </w:tcPr>
          <w:p w:rsidR="007F3D31" w:rsidRDefault="007F3D31" w:rsidP="008C2ECA">
            <w:r>
              <w:t>1500</w:t>
            </w:r>
          </w:p>
        </w:tc>
        <w:tc>
          <w:tcPr>
            <w:tcW w:w="1605" w:type="dxa"/>
          </w:tcPr>
          <w:p w:rsidR="007F3D31" w:rsidRDefault="007F3D31" w:rsidP="0068780E">
            <w:r>
              <w:t>Россия</w:t>
            </w:r>
          </w:p>
        </w:tc>
        <w:tc>
          <w:tcPr>
            <w:tcW w:w="1606" w:type="dxa"/>
          </w:tcPr>
          <w:p w:rsidR="007F3D31" w:rsidRDefault="007F3D31" w:rsidP="0068780E"/>
        </w:tc>
        <w:tc>
          <w:tcPr>
            <w:tcW w:w="1607" w:type="dxa"/>
          </w:tcPr>
          <w:p w:rsidR="007F3D31" w:rsidRDefault="007F3D31" w:rsidP="0068780E"/>
        </w:tc>
        <w:tc>
          <w:tcPr>
            <w:tcW w:w="1579" w:type="dxa"/>
          </w:tcPr>
          <w:p w:rsidR="007F3D31" w:rsidRDefault="007F3D31" w:rsidP="0068780E"/>
        </w:tc>
        <w:tc>
          <w:tcPr>
            <w:tcW w:w="1605" w:type="dxa"/>
          </w:tcPr>
          <w:p w:rsidR="007F3D31" w:rsidRDefault="007F3D31" w:rsidP="0068780E"/>
        </w:tc>
      </w:tr>
      <w:tr w:rsidR="0048542C" w:rsidTr="008615DF">
        <w:tc>
          <w:tcPr>
            <w:tcW w:w="2383" w:type="dxa"/>
          </w:tcPr>
          <w:p w:rsidR="008615DF" w:rsidRPr="007F3D31" w:rsidRDefault="007F3D31" w:rsidP="008C2ECA">
            <w:r w:rsidRPr="007F3D31">
              <w:t>дочь</w:t>
            </w:r>
          </w:p>
        </w:tc>
        <w:tc>
          <w:tcPr>
            <w:tcW w:w="1773" w:type="dxa"/>
          </w:tcPr>
          <w:p w:rsidR="0048542C" w:rsidRDefault="007F3D31" w:rsidP="008C2ECA">
            <w:r>
              <w:t>Не имеет</w:t>
            </w:r>
          </w:p>
        </w:tc>
        <w:tc>
          <w:tcPr>
            <w:tcW w:w="1609" w:type="dxa"/>
          </w:tcPr>
          <w:p w:rsidR="0048542C" w:rsidRDefault="007F3D31" w:rsidP="008C2ECA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8C2ECA"/>
        </w:tc>
        <w:tc>
          <w:tcPr>
            <w:tcW w:w="1605" w:type="dxa"/>
          </w:tcPr>
          <w:p w:rsidR="0048542C" w:rsidRDefault="0048542C" w:rsidP="0068780E"/>
        </w:tc>
        <w:tc>
          <w:tcPr>
            <w:tcW w:w="1606" w:type="dxa"/>
          </w:tcPr>
          <w:p w:rsidR="0048542C" w:rsidRDefault="007F3D31" w:rsidP="0068780E">
            <w:r>
              <w:t>Не имеет</w:t>
            </w:r>
          </w:p>
        </w:tc>
        <w:tc>
          <w:tcPr>
            <w:tcW w:w="1607" w:type="dxa"/>
          </w:tcPr>
          <w:p w:rsidR="0048542C" w:rsidRDefault="007F3D31" w:rsidP="0068780E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</w:tr>
      <w:tr w:rsidR="003F3B6D" w:rsidTr="008615DF">
        <w:tc>
          <w:tcPr>
            <w:tcW w:w="2383" w:type="dxa"/>
          </w:tcPr>
          <w:p w:rsidR="003F3B6D" w:rsidRPr="007F3D31" w:rsidRDefault="007F3D31" w:rsidP="008C2ECA">
            <w:r w:rsidRPr="007F3D31">
              <w:t>дочь</w:t>
            </w:r>
          </w:p>
        </w:tc>
        <w:tc>
          <w:tcPr>
            <w:tcW w:w="1773" w:type="dxa"/>
          </w:tcPr>
          <w:p w:rsidR="003F3B6D" w:rsidRDefault="003F3B6D" w:rsidP="008C2ECA">
            <w:r>
              <w:t>Не имеет</w:t>
            </w:r>
          </w:p>
        </w:tc>
        <w:tc>
          <w:tcPr>
            <w:tcW w:w="1609" w:type="dxa"/>
          </w:tcPr>
          <w:p w:rsidR="003F3B6D" w:rsidRDefault="003F3B6D" w:rsidP="008C2ECA">
            <w:r>
              <w:t>Не имеет</w:t>
            </w:r>
          </w:p>
        </w:tc>
        <w:tc>
          <w:tcPr>
            <w:tcW w:w="1579" w:type="dxa"/>
          </w:tcPr>
          <w:p w:rsidR="003F3B6D" w:rsidRDefault="003F3B6D" w:rsidP="008C2ECA"/>
        </w:tc>
        <w:tc>
          <w:tcPr>
            <w:tcW w:w="1605" w:type="dxa"/>
          </w:tcPr>
          <w:p w:rsidR="003F3B6D" w:rsidRDefault="003F3B6D" w:rsidP="0068780E"/>
        </w:tc>
        <w:tc>
          <w:tcPr>
            <w:tcW w:w="1606" w:type="dxa"/>
          </w:tcPr>
          <w:p w:rsidR="003F3B6D" w:rsidRDefault="003F3B6D" w:rsidP="0068780E">
            <w:r>
              <w:t>Не имеет</w:t>
            </w:r>
          </w:p>
        </w:tc>
        <w:tc>
          <w:tcPr>
            <w:tcW w:w="1607" w:type="dxa"/>
          </w:tcPr>
          <w:p w:rsidR="003F3B6D" w:rsidRDefault="007F3D31" w:rsidP="0068780E">
            <w:r>
              <w:t>Не имеет</w:t>
            </w:r>
          </w:p>
        </w:tc>
        <w:tc>
          <w:tcPr>
            <w:tcW w:w="1579" w:type="dxa"/>
          </w:tcPr>
          <w:p w:rsidR="003F3B6D" w:rsidRDefault="003F3B6D" w:rsidP="0068780E"/>
        </w:tc>
        <w:tc>
          <w:tcPr>
            <w:tcW w:w="1605" w:type="dxa"/>
          </w:tcPr>
          <w:p w:rsidR="003F3B6D" w:rsidRDefault="003F3B6D" w:rsidP="0068780E"/>
        </w:tc>
      </w:tr>
    </w:tbl>
    <w:p w:rsidR="0048542C" w:rsidRPr="0052061D" w:rsidRDefault="0048542C" w:rsidP="0048542C"/>
    <w:p w:rsidR="0048542C" w:rsidRPr="00852DEE" w:rsidRDefault="0048542C" w:rsidP="0048542C">
      <w:pPr>
        <w:rPr>
          <w:color w:val="000000"/>
        </w:rPr>
      </w:pPr>
    </w:p>
    <w:p w:rsidR="0048542C" w:rsidRPr="004C4F58" w:rsidRDefault="0048542C" w:rsidP="0048542C">
      <w:pPr>
        <w:pStyle w:val="a7"/>
        <w:rPr>
          <w:rStyle w:val="a6"/>
          <w:rFonts w:ascii="Times New Roman" w:hAnsi="Times New Roman" w:cs="Times New Roman"/>
          <w:b w:val="0"/>
          <w:color w:val="000000"/>
        </w:rPr>
      </w:pPr>
      <w:r w:rsidRPr="00852DEE">
        <w:t xml:space="preserve">     </w:t>
      </w:r>
      <w:proofErr w:type="gramStart"/>
      <w:r w:rsidRPr="004C4F58">
        <w:rPr>
          <w:rFonts w:ascii="Times New Roman" w:hAnsi="Times New Roman" w:cs="Times New Roman"/>
        </w:rPr>
        <w:t>Сведения об источниках получения средств,  за счет которых совершена  сделка по приобретению земельного участка, другого объекта недвижимого имущества, транспортного средства, ценных бумаг, акций  (долей участия, паев  в уставных  (складочных)  капиталах  организаций,  если сумма сделки  превышает общий доход  служащего (работника) и его супруги (супруга) за три последних года, предшествующих совершению сделки</w:t>
      </w:r>
      <w:proofErr w:type="gramEnd"/>
    </w:p>
    <w:p w:rsidR="0048542C" w:rsidRPr="00852DEE" w:rsidRDefault="0048542C" w:rsidP="0048542C">
      <w:pPr>
        <w:rPr>
          <w:rStyle w:val="a6"/>
          <w:b w:val="0"/>
          <w:color w:val="000000"/>
        </w:rPr>
      </w:pPr>
    </w:p>
    <w:p w:rsidR="00B4714D" w:rsidRDefault="00B4714D"/>
    <w:sectPr w:rsidR="00B4714D" w:rsidSect="008615DF">
      <w:headerReference w:type="even" r:id="rId6"/>
      <w:pgSz w:w="16800" w:h="11900" w:orient="landscape"/>
      <w:pgMar w:top="284" w:right="510" w:bottom="35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2B5" w:rsidRDefault="00EA72B5" w:rsidP="006B22F6">
      <w:r>
        <w:separator/>
      </w:r>
    </w:p>
  </w:endnote>
  <w:endnote w:type="continuationSeparator" w:id="0">
    <w:p w:rsidR="00EA72B5" w:rsidRDefault="00EA72B5" w:rsidP="006B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2B5" w:rsidRDefault="00EA72B5" w:rsidP="006B22F6">
      <w:r>
        <w:separator/>
      </w:r>
    </w:p>
  </w:footnote>
  <w:footnote w:type="continuationSeparator" w:id="0">
    <w:p w:rsidR="00EA72B5" w:rsidRDefault="00EA72B5" w:rsidP="006B2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7F" w:rsidRDefault="006A008A" w:rsidP="000204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14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476">
      <w:rPr>
        <w:rStyle w:val="a5"/>
        <w:noProof/>
      </w:rPr>
      <w:t>1</w:t>
    </w:r>
    <w:r>
      <w:rPr>
        <w:rStyle w:val="a5"/>
      </w:rPr>
      <w:fldChar w:fldCharType="end"/>
    </w:r>
  </w:p>
  <w:p w:rsidR="00A21A7F" w:rsidRDefault="00EA72B5" w:rsidP="000204A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42C"/>
    <w:rsid w:val="003F3B6D"/>
    <w:rsid w:val="0048542C"/>
    <w:rsid w:val="00611348"/>
    <w:rsid w:val="0068780E"/>
    <w:rsid w:val="006A008A"/>
    <w:rsid w:val="006B22F6"/>
    <w:rsid w:val="007C47EF"/>
    <w:rsid w:val="007F3D31"/>
    <w:rsid w:val="008615DF"/>
    <w:rsid w:val="00946C36"/>
    <w:rsid w:val="00B4714D"/>
    <w:rsid w:val="00B81476"/>
    <w:rsid w:val="00CF7F52"/>
    <w:rsid w:val="00EA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54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5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542C"/>
  </w:style>
  <w:style w:type="character" w:customStyle="1" w:styleId="a6">
    <w:name w:val="Цветовое выделение"/>
    <w:rsid w:val="0048542C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4854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2015-05-13T22:58:00Z</dcterms:created>
  <dcterms:modified xsi:type="dcterms:W3CDTF">2015-05-13T23:22:00Z</dcterms:modified>
</cp:coreProperties>
</file>