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F0C" w:rsidRPr="00530A43" w:rsidRDefault="00F41F0C" w:rsidP="00F41F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0A43">
        <w:rPr>
          <w:rFonts w:ascii="Times New Roman" w:hAnsi="Times New Roman"/>
          <w:sz w:val="28"/>
          <w:szCs w:val="28"/>
        </w:rPr>
        <w:t>Сведения</w:t>
      </w:r>
    </w:p>
    <w:p w:rsidR="00F41F0C" w:rsidRPr="00530A43" w:rsidRDefault="00F41F0C" w:rsidP="00F41F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0A43">
        <w:rPr>
          <w:rFonts w:ascii="Times New Roman" w:hAnsi="Times New Roman"/>
          <w:sz w:val="28"/>
          <w:szCs w:val="28"/>
        </w:rPr>
        <w:t>о доходах, расходах,  об имуществе и обязательствах имущественного характера</w:t>
      </w:r>
    </w:p>
    <w:p w:rsidR="00F41F0C" w:rsidRPr="00530A43" w:rsidRDefault="00F41F0C" w:rsidP="00F41F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ведущего специалиста отдела по жилищно-коммунальному хозяйству и строительству комитета по жилищно-коммунальному хозяйству, строительству и земельным вопросам Администрации муниципального района и членов его семьи</w:t>
      </w:r>
      <w:r w:rsidRPr="00530A43">
        <w:rPr>
          <w:rFonts w:ascii="Times New Roman" w:hAnsi="Times New Roman"/>
          <w:sz w:val="28"/>
          <w:szCs w:val="28"/>
        </w:rPr>
        <w:t xml:space="preserve"> за период с 1 января по 31 декабря 201</w:t>
      </w:r>
      <w:r>
        <w:rPr>
          <w:rFonts w:ascii="Times New Roman" w:hAnsi="Times New Roman"/>
          <w:sz w:val="28"/>
          <w:szCs w:val="28"/>
        </w:rPr>
        <w:t>4</w:t>
      </w:r>
      <w:r w:rsidRPr="00530A43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по состоянию на 1 апреля 2015 года</w:t>
      </w:r>
    </w:p>
    <w:p w:rsidR="00F41F0C" w:rsidRPr="00A54623" w:rsidRDefault="00F41F0C" w:rsidP="00F41F0C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276"/>
        <w:gridCol w:w="1559"/>
        <w:gridCol w:w="1275"/>
        <w:gridCol w:w="1134"/>
        <w:gridCol w:w="1276"/>
        <w:gridCol w:w="1559"/>
        <w:gridCol w:w="1418"/>
        <w:gridCol w:w="1276"/>
        <w:gridCol w:w="1275"/>
        <w:gridCol w:w="1843"/>
      </w:tblGrid>
      <w:tr w:rsidR="00F41F0C" w:rsidRPr="007961EB" w:rsidTr="00CD3E15">
        <w:trPr>
          <w:trHeight w:val="727"/>
        </w:trPr>
        <w:tc>
          <w:tcPr>
            <w:tcW w:w="1668" w:type="dxa"/>
            <w:vMerge w:val="restart"/>
          </w:tcPr>
          <w:p w:rsidR="00F41F0C" w:rsidRPr="007961EB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7961EB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1276" w:type="dxa"/>
            <w:vMerge w:val="restart"/>
          </w:tcPr>
          <w:p w:rsidR="00F41F0C" w:rsidRPr="007961EB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7961EB">
              <w:rPr>
                <w:rFonts w:ascii="Times New Roman" w:hAnsi="Times New Roman"/>
              </w:rPr>
              <w:t>Декларированный годовой доход (руб.)</w:t>
            </w:r>
          </w:p>
        </w:tc>
        <w:tc>
          <w:tcPr>
            <w:tcW w:w="6803" w:type="dxa"/>
            <w:gridSpan w:val="5"/>
          </w:tcPr>
          <w:p w:rsidR="00F41F0C" w:rsidRPr="007961EB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7961EB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F41F0C" w:rsidRPr="007961EB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7961EB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3" w:type="dxa"/>
            <w:vMerge w:val="restart"/>
          </w:tcPr>
          <w:p w:rsidR="00F41F0C" w:rsidRPr="007961EB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7961EB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41F0C" w:rsidRPr="007961EB" w:rsidTr="00CD3E15">
        <w:trPr>
          <w:trHeight w:val="727"/>
        </w:trPr>
        <w:tc>
          <w:tcPr>
            <w:tcW w:w="1668" w:type="dxa"/>
            <w:vMerge/>
          </w:tcPr>
          <w:p w:rsidR="00F41F0C" w:rsidRPr="007961EB" w:rsidRDefault="00F41F0C" w:rsidP="00CD3E15">
            <w:pPr>
              <w:spacing w:after="0" w:line="28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41F0C" w:rsidRPr="007961EB" w:rsidRDefault="00F41F0C" w:rsidP="00CD3E15">
            <w:pPr>
              <w:spacing w:after="0" w:line="28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41F0C" w:rsidRPr="007961EB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7961EB">
              <w:rPr>
                <w:rFonts w:ascii="Times New Roman" w:hAnsi="Times New Roman"/>
              </w:rPr>
              <w:t xml:space="preserve">Вид объектов </w:t>
            </w:r>
            <w:proofErr w:type="gramStart"/>
            <w:r w:rsidRPr="007961EB">
              <w:rPr>
                <w:rFonts w:ascii="Times New Roman" w:hAnsi="Times New Roman"/>
              </w:rPr>
              <w:t>недвижимо-</w:t>
            </w:r>
            <w:proofErr w:type="spellStart"/>
            <w:r w:rsidRPr="007961EB">
              <w:rPr>
                <w:rFonts w:ascii="Times New Roman" w:hAnsi="Times New Roman"/>
              </w:rPr>
              <w:t>сти</w:t>
            </w:r>
            <w:proofErr w:type="spellEnd"/>
            <w:proofErr w:type="gramEnd"/>
          </w:p>
        </w:tc>
        <w:tc>
          <w:tcPr>
            <w:tcW w:w="1275" w:type="dxa"/>
          </w:tcPr>
          <w:p w:rsidR="00F41F0C" w:rsidRPr="007961EB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7961EB">
              <w:rPr>
                <w:rFonts w:ascii="Times New Roman" w:hAnsi="Times New Roman"/>
              </w:rPr>
              <w:t>Вид собст</w:t>
            </w:r>
            <w:r>
              <w:rPr>
                <w:rFonts w:ascii="Times New Roman" w:hAnsi="Times New Roman"/>
              </w:rPr>
              <w:t>вен</w:t>
            </w:r>
            <w:r w:rsidRPr="007961EB">
              <w:rPr>
                <w:rFonts w:ascii="Times New Roman" w:hAnsi="Times New Roman"/>
              </w:rPr>
              <w:t>ности</w:t>
            </w:r>
          </w:p>
        </w:tc>
        <w:tc>
          <w:tcPr>
            <w:tcW w:w="1134" w:type="dxa"/>
          </w:tcPr>
          <w:p w:rsidR="00F41F0C" w:rsidRPr="007961EB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7961EB">
              <w:rPr>
                <w:rFonts w:ascii="Times New Roman" w:hAnsi="Times New Roman"/>
              </w:rPr>
              <w:t>Площадь</w:t>
            </w:r>
          </w:p>
          <w:p w:rsidR="00F41F0C" w:rsidRPr="007961EB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7961EB">
              <w:rPr>
                <w:rFonts w:ascii="Times New Roman" w:hAnsi="Times New Roman"/>
              </w:rPr>
              <w:t>(кв. м.)</w:t>
            </w:r>
          </w:p>
        </w:tc>
        <w:tc>
          <w:tcPr>
            <w:tcW w:w="1276" w:type="dxa"/>
          </w:tcPr>
          <w:p w:rsidR="00F41F0C" w:rsidRPr="007961EB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7961EB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559" w:type="dxa"/>
          </w:tcPr>
          <w:p w:rsidR="00F41F0C" w:rsidRPr="007961EB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proofErr w:type="gramStart"/>
            <w:r w:rsidRPr="007961EB">
              <w:rPr>
                <w:rFonts w:ascii="Times New Roman" w:hAnsi="Times New Roman"/>
              </w:rPr>
              <w:t>Транспорт-</w:t>
            </w:r>
            <w:proofErr w:type="spellStart"/>
            <w:r w:rsidRPr="007961EB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7961EB">
              <w:rPr>
                <w:rFonts w:ascii="Times New Roman" w:hAnsi="Times New Roman"/>
              </w:rPr>
              <w:t xml:space="preserve"> средства</w:t>
            </w:r>
          </w:p>
        </w:tc>
        <w:tc>
          <w:tcPr>
            <w:tcW w:w="1418" w:type="dxa"/>
          </w:tcPr>
          <w:p w:rsidR="00F41F0C" w:rsidRPr="007961EB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7961EB">
              <w:rPr>
                <w:rFonts w:ascii="Times New Roman" w:hAnsi="Times New Roman"/>
              </w:rPr>
              <w:t>Вид объектов</w:t>
            </w:r>
          </w:p>
        </w:tc>
        <w:tc>
          <w:tcPr>
            <w:tcW w:w="1276" w:type="dxa"/>
          </w:tcPr>
          <w:p w:rsidR="00F41F0C" w:rsidRPr="007961EB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7961EB">
              <w:rPr>
                <w:rFonts w:ascii="Times New Roman" w:hAnsi="Times New Roman"/>
              </w:rPr>
              <w:t>Площадь</w:t>
            </w:r>
          </w:p>
          <w:p w:rsidR="00F41F0C" w:rsidRPr="007961EB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7961EB">
              <w:rPr>
                <w:rFonts w:ascii="Times New Roman" w:hAnsi="Times New Roman"/>
              </w:rPr>
              <w:t>(кв. м)</w:t>
            </w:r>
          </w:p>
        </w:tc>
        <w:tc>
          <w:tcPr>
            <w:tcW w:w="1275" w:type="dxa"/>
          </w:tcPr>
          <w:p w:rsidR="00F41F0C" w:rsidRPr="007961EB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7961EB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F41F0C" w:rsidRPr="007961EB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</w:tr>
      <w:tr w:rsidR="00F41F0C" w:rsidRPr="007961EB" w:rsidTr="00C31F8E">
        <w:trPr>
          <w:trHeight w:val="1120"/>
        </w:trPr>
        <w:tc>
          <w:tcPr>
            <w:tcW w:w="1668" w:type="dxa"/>
          </w:tcPr>
          <w:p w:rsidR="00F41F0C" w:rsidRDefault="00F41F0C" w:rsidP="00F41F0C">
            <w:pPr>
              <w:spacing w:after="0"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Иванова </w:t>
            </w:r>
          </w:p>
          <w:p w:rsidR="00F41F0C" w:rsidRDefault="00F41F0C" w:rsidP="00F41F0C">
            <w:pPr>
              <w:spacing w:after="0"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Наталья </w:t>
            </w:r>
          </w:p>
          <w:p w:rsidR="00F41F0C" w:rsidRPr="00E22330" w:rsidRDefault="00F41F0C" w:rsidP="00F41F0C">
            <w:pPr>
              <w:spacing w:after="0"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Григорьевна </w:t>
            </w:r>
          </w:p>
        </w:tc>
        <w:tc>
          <w:tcPr>
            <w:tcW w:w="1276" w:type="dxa"/>
          </w:tcPr>
          <w:p w:rsidR="00F41F0C" w:rsidRPr="00ED4535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391854,58</w:t>
            </w:r>
          </w:p>
        </w:tc>
        <w:tc>
          <w:tcPr>
            <w:tcW w:w="1559" w:type="dxa"/>
          </w:tcPr>
          <w:p w:rsidR="00F41F0C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</w:tcPr>
          <w:p w:rsidR="00F41F0C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41F0C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1F0C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41F0C" w:rsidRPr="00AB1C9F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F41F0C" w:rsidRPr="00E22330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F41F0C" w:rsidRPr="000A2676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42,8</w:t>
            </w:r>
          </w:p>
        </w:tc>
        <w:tc>
          <w:tcPr>
            <w:tcW w:w="1275" w:type="dxa"/>
          </w:tcPr>
          <w:p w:rsidR="00F41F0C" w:rsidRPr="00E22330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F41F0C" w:rsidRPr="007961EB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7961EB">
              <w:rPr>
                <w:rFonts w:ascii="Times New Roman" w:hAnsi="Times New Roman"/>
              </w:rPr>
              <w:t>-</w:t>
            </w:r>
          </w:p>
        </w:tc>
      </w:tr>
      <w:tr w:rsidR="00F41F0C" w:rsidRPr="007961EB" w:rsidTr="00CD3E15">
        <w:trPr>
          <w:trHeight w:val="700"/>
        </w:trPr>
        <w:tc>
          <w:tcPr>
            <w:tcW w:w="1668" w:type="dxa"/>
            <w:vMerge w:val="restart"/>
          </w:tcPr>
          <w:p w:rsidR="00F41F0C" w:rsidRDefault="00F41F0C" w:rsidP="00CD3E15"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ребенок </w:t>
            </w:r>
          </w:p>
        </w:tc>
        <w:tc>
          <w:tcPr>
            <w:tcW w:w="1276" w:type="dxa"/>
            <w:vMerge w:val="restart"/>
          </w:tcPr>
          <w:p w:rsidR="00F41F0C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vMerge w:val="restart"/>
          </w:tcPr>
          <w:p w:rsidR="00F41F0C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vMerge w:val="restart"/>
          </w:tcPr>
          <w:p w:rsidR="00F41F0C" w:rsidRPr="007961EB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F41F0C" w:rsidRPr="00E22330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F41F0C" w:rsidRPr="00E22330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41F0C" w:rsidRPr="00B0517F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F41F0C" w:rsidRPr="00E22330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F41F0C" w:rsidRPr="000A2676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42,8</w:t>
            </w:r>
          </w:p>
        </w:tc>
        <w:tc>
          <w:tcPr>
            <w:tcW w:w="1275" w:type="dxa"/>
          </w:tcPr>
          <w:p w:rsidR="00F41F0C" w:rsidRPr="00E22330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F41F0C" w:rsidRPr="007961EB" w:rsidRDefault="00F41F0C" w:rsidP="00CD3E15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705406" w:rsidRDefault="00705406"/>
    <w:p w:rsidR="004D6185" w:rsidRDefault="004D6185"/>
    <w:p w:rsidR="004D6185" w:rsidRDefault="004D6185"/>
    <w:p w:rsidR="004D6185" w:rsidRDefault="004D6185">
      <w:bookmarkStart w:id="0" w:name="_GoBack"/>
      <w:bookmarkEnd w:id="0"/>
    </w:p>
    <w:p w:rsidR="004D6185" w:rsidRDefault="004D6185"/>
    <w:p w:rsidR="004D6185" w:rsidRPr="00530A43" w:rsidRDefault="004D6185" w:rsidP="004D61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0A43">
        <w:rPr>
          <w:rFonts w:ascii="Times New Roman" w:hAnsi="Times New Roman"/>
          <w:sz w:val="28"/>
          <w:szCs w:val="28"/>
        </w:rPr>
        <w:lastRenderedPageBreak/>
        <w:t>Сведения</w:t>
      </w:r>
    </w:p>
    <w:p w:rsidR="004D6185" w:rsidRPr="00530A43" w:rsidRDefault="004D6185" w:rsidP="004D61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0A43">
        <w:rPr>
          <w:rFonts w:ascii="Times New Roman" w:hAnsi="Times New Roman"/>
          <w:sz w:val="28"/>
          <w:szCs w:val="28"/>
        </w:rPr>
        <w:t>о доходах, расходах,  об имуществе и обязательствах имущественного характера</w:t>
      </w:r>
    </w:p>
    <w:p w:rsidR="004D6185" w:rsidRPr="00530A43" w:rsidRDefault="004D6185" w:rsidP="004D61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главного специалиста комитета образования, молодежной политики и спорта Администрации муниципального района и членов его семьи </w:t>
      </w:r>
      <w:r w:rsidRPr="00530A43">
        <w:rPr>
          <w:rFonts w:ascii="Times New Roman" w:hAnsi="Times New Roman"/>
          <w:sz w:val="28"/>
          <w:szCs w:val="28"/>
        </w:rPr>
        <w:t xml:space="preserve"> за период с 1 я</w:t>
      </w:r>
      <w:r w:rsidRPr="00530A43">
        <w:rPr>
          <w:rFonts w:ascii="Times New Roman" w:hAnsi="Times New Roman"/>
          <w:sz w:val="28"/>
          <w:szCs w:val="28"/>
        </w:rPr>
        <w:t>н</w:t>
      </w:r>
      <w:r w:rsidRPr="00530A43">
        <w:rPr>
          <w:rFonts w:ascii="Times New Roman" w:hAnsi="Times New Roman"/>
          <w:sz w:val="28"/>
          <w:szCs w:val="28"/>
        </w:rPr>
        <w:t>варя по 31 декабря 201</w:t>
      </w:r>
      <w:r>
        <w:rPr>
          <w:rFonts w:ascii="Times New Roman" w:hAnsi="Times New Roman"/>
          <w:sz w:val="28"/>
          <w:szCs w:val="28"/>
        </w:rPr>
        <w:t>4</w:t>
      </w:r>
      <w:r w:rsidRPr="00530A43">
        <w:rPr>
          <w:rFonts w:ascii="Times New Roman" w:hAnsi="Times New Roman"/>
          <w:sz w:val="28"/>
          <w:szCs w:val="28"/>
        </w:rPr>
        <w:t xml:space="preserve"> года</w:t>
      </w:r>
    </w:p>
    <w:p w:rsidR="004D6185" w:rsidRPr="00A54623" w:rsidRDefault="004D6185" w:rsidP="004D6185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276"/>
        <w:gridCol w:w="1559"/>
        <w:gridCol w:w="1275"/>
        <w:gridCol w:w="1134"/>
        <w:gridCol w:w="1276"/>
        <w:gridCol w:w="1559"/>
        <w:gridCol w:w="1418"/>
        <w:gridCol w:w="1276"/>
        <w:gridCol w:w="1275"/>
        <w:gridCol w:w="1843"/>
      </w:tblGrid>
      <w:tr w:rsidR="004D6185" w:rsidRPr="007961EB" w:rsidTr="00481A09">
        <w:trPr>
          <w:trHeight w:val="727"/>
        </w:trPr>
        <w:tc>
          <w:tcPr>
            <w:tcW w:w="1668" w:type="dxa"/>
            <w:vMerge w:val="restart"/>
          </w:tcPr>
          <w:p w:rsidR="004D6185" w:rsidRPr="007961EB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7961EB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1276" w:type="dxa"/>
            <w:vMerge w:val="restart"/>
          </w:tcPr>
          <w:p w:rsidR="004D6185" w:rsidRPr="007961EB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7961EB">
              <w:rPr>
                <w:rFonts w:ascii="Times New Roman" w:hAnsi="Times New Roman"/>
              </w:rPr>
              <w:t>Деклар</w:t>
            </w:r>
            <w:r w:rsidRPr="007961EB">
              <w:rPr>
                <w:rFonts w:ascii="Times New Roman" w:hAnsi="Times New Roman"/>
              </w:rPr>
              <w:t>и</w:t>
            </w:r>
            <w:r w:rsidRPr="007961EB">
              <w:rPr>
                <w:rFonts w:ascii="Times New Roman" w:hAnsi="Times New Roman"/>
              </w:rPr>
              <w:t>рованный годовой доход (руб.)</w:t>
            </w:r>
          </w:p>
        </w:tc>
        <w:tc>
          <w:tcPr>
            <w:tcW w:w="6803" w:type="dxa"/>
            <w:gridSpan w:val="5"/>
          </w:tcPr>
          <w:p w:rsidR="004D6185" w:rsidRPr="007961EB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7961EB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4D6185" w:rsidRPr="007961EB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7961EB">
              <w:rPr>
                <w:rFonts w:ascii="Times New Roman" w:hAnsi="Times New Roman"/>
              </w:rPr>
              <w:t>Перечень объектов недвижимого им</w:t>
            </w:r>
            <w:r w:rsidRPr="007961EB">
              <w:rPr>
                <w:rFonts w:ascii="Times New Roman" w:hAnsi="Times New Roman"/>
              </w:rPr>
              <w:t>у</w:t>
            </w:r>
            <w:r w:rsidRPr="007961EB">
              <w:rPr>
                <w:rFonts w:ascii="Times New Roman" w:hAnsi="Times New Roman"/>
              </w:rPr>
              <w:t>щества, находящихся в пользовании</w:t>
            </w:r>
          </w:p>
        </w:tc>
        <w:tc>
          <w:tcPr>
            <w:tcW w:w="1843" w:type="dxa"/>
            <w:vMerge w:val="restart"/>
          </w:tcPr>
          <w:p w:rsidR="004D6185" w:rsidRPr="007961EB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7961EB">
              <w:rPr>
                <w:rFonts w:ascii="Times New Roman" w:hAnsi="Times New Roman"/>
              </w:rPr>
              <w:t>Сведения об источниках пол</w:t>
            </w:r>
            <w:r w:rsidRPr="007961EB">
              <w:rPr>
                <w:rFonts w:ascii="Times New Roman" w:hAnsi="Times New Roman"/>
              </w:rPr>
              <w:t>у</w:t>
            </w:r>
            <w:r w:rsidRPr="007961EB">
              <w:rPr>
                <w:rFonts w:ascii="Times New Roman" w:hAnsi="Times New Roman"/>
              </w:rPr>
              <w:t>чения средств, за счет которых совершена сде</w:t>
            </w:r>
            <w:r w:rsidRPr="007961EB">
              <w:rPr>
                <w:rFonts w:ascii="Times New Roman" w:hAnsi="Times New Roman"/>
              </w:rPr>
              <w:t>л</w:t>
            </w:r>
            <w:r w:rsidRPr="007961EB">
              <w:rPr>
                <w:rFonts w:ascii="Times New Roman" w:hAnsi="Times New Roman"/>
              </w:rPr>
              <w:t>ка (вид приобр</w:t>
            </w:r>
            <w:r w:rsidRPr="007961EB">
              <w:rPr>
                <w:rFonts w:ascii="Times New Roman" w:hAnsi="Times New Roman"/>
              </w:rPr>
              <w:t>е</w:t>
            </w:r>
            <w:r w:rsidRPr="007961EB">
              <w:rPr>
                <w:rFonts w:ascii="Times New Roman" w:hAnsi="Times New Roman"/>
              </w:rPr>
              <w:t>тенного имущ</w:t>
            </w:r>
            <w:r w:rsidRPr="007961EB">
              <w:rPr>
                <w:rFonts w:ascii="Times New Roman" w:hAnsi="Times New Roman"/>
              </w:rPr>
              <w:t>е</w:t>
            </w:r>
            <w:r w:rsidRPr="007961EB">
              <w:rPr>
                <w:rFonts w:ascii="Times New Roman" w:hAnsi="Times New Roman"/>
              </w:rPr>
              <w:t>ства, источники)</w:t>
            </w:r>
          </w:p>
        </w:tc>
      </w:tr>
      <w:tr w:rsidR="004D6185" w:rsidRPr="007961EB" w:rsidTr="00481A09">
        <w:trPr>
          <w:trHeight w:val="727"/>
        </w:trPr>
        <w:tc>
          <w:tcPr>
            <w:tcW w:w="1668" w:type="dxa"/>
            <w:vMerge/>
          </w:tcPr>
          <w:p w:rsidR="004D6185" w:rsidRPr="007961EB" w:rsidRDefault="004D6185" w:rsidP="00481A09">
            <w:pPr>
              <w:spacing w:after="0" w:line="28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4D6185" w:rsidRPr="007961EB" w:rsidRDefault="004D6185" w:rsidP="00481A09">
            <w:pPr>
              <w:spacing w:after="0" w:line="28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D6185" w:rsidRPr="007961EB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7961EB">
              <w:rPr>
                <w:rFonts w:ascii="Times New Roman" w:hAnsi="Times New Roman"/>
              </w:rPr>
              <w:t xml:space="preserve">Вид объектов </w:t>
            </w:r>
            <w:proofErr w:type="gramStart"/>
            <w:r w:rsidRPr="007961EB">
              <w:rPr>
                <w:rFonts w:ascii="Times New Roman" w:hAnsi="Times New Roman"/>
              </w:rPr>
              <w:t>недвижимо-</w:t>
            </w:r>
            <w:proofErr w:type="spellStart"/>
            <w:r w:rsidRPr="007961EB">
              <w:rPr>
                <w:rFonts w:ascii="Times New Roman" w:hAnsi="Times New Roman"/>
              </w:rPr>
              <w:t>сти</w:t>
            </w:r>
            <w:proofErr w:type="spellEnd"/>
            <w:proofErr w:type="gramEnd"/>
          </w:p>
        </w:tc>
        <w:tc>
          <w:tcPr>
            <w:tcW w:w="1275" w:type="dxa"/>
          </w:tcPr>
          <w:p w:rsidR="004D6185" w:rsidRPr="007961EB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7961EB">
              <w:rPr>
                <w:rFonts w:ascii="Times New Roman" w:hAnsi="Times New Roman"/>
              </w:rPr>
              <w:t>Вид со</w:t>
            </w:r>
            <w:r w:rsidRPr="007961EB">
              <w:rPr>
                <w:rFonts w:ascii="Times New Roman" w:hAnsi="Times New Roman"/>
              </w:rPr>
              <w:t>б</w:t>
            </w:r>
            <w:r w:rsidRPr="007961EB">
              <w:rPr>
                <w:rFonts w:ascii="Times New Roman" w:hAnsi="Times New Roman"/>
              </w:rPr>
              <w:t>ст</w:t>
            </w:r>
            <w:r>
              <w:rPr>
                <w:rFonts w:ascii="Times New Roman" w:hAnsi="Times New Roman"/>
              </w:rPr>
              <w:t>вен</w:t>
            </w:r>
            <w:r w:rsidRPr="007961EB">
              <w:rPr>
                <w:rFonts w:ascii="Times New Roman" w:hAnsi="Times New Roman"/>
              </w:rPr>
              <w:t>ности</w:t>
            </w:r>
          </w:p>
        </w:tc>
        <w:tc>
          <w:tcPr>
            <w:tcW w:w="1134" w:type="dxa"/>
          </w:tcPr>
          <w:p w:rsidR="004D6185" w:rsidRPr="007961EB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7961EB">
              <w:rPr>
                <w:rFonts w:ascii="Times New Roman" w:hAnsi="Times New Roman"/>
              </w:rPr>
              <w:t>Площадь</w:t>
            </w:r>
          </w:p>
          <w:p w:rsidR="004D6185" w:rsidRPr="007961EB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7961EB">
              <w:rPr>
                <w:rFonts w:ascii="Times New Roman" w:hAnsi="Times New Roman"/>
              </w:rPr>
              <w:t>(кв. м.)</w:t>
            </w:r>
          </w:p>
        </w:tc>
        <w:tc>
          <w:tcPr>
            <w:tcW w:w="1276" w:type="dxa"/>
          </w:tcPr>
          <w:p w:rsidR="004D6185" w:rsidRPr="007961EB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7961EB">
              <w:rPr>
                <w:rFonts w:ascii="Times New Roman" w:hAnsi="Times New Roman"/>
              </w:rPr>
              <w:t>Страна распол</w:t>
            </w:r>
            <w:r w:rsidRPr="007961EB">
              <w:rPr>
                <w:rFonts w:ascii="Times New Roman" w:hAnsi="Times New Roman"/>
              </w:rPr>
              <w:t>о</w:t>
            </w:r>
            <w:r w:rsidRPr="007961EB">
              <w:rPr>
                <w:rFonts w:ascii="Times New Roman" w:hAnsi="Times New Roman"/>
              </w:rPr>
              <w:t>жения</w:t>
            </w:r>
          </w:p>
        </w:tc>
        <w:tc>
          <w:tcPr>
            <w:tcW w:w="1559" w:type="dxa"/>
          </w:tcPr>
          <w:p w:rsidR="004D6185" w:rsidRPr="007961EB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proofErr w:type="gramStart"/>
            <w:r w:rsidRPr="007961EB">
              <w:rPr>
                <w:rFonts w:ascii="Times New Roman" w:hAnsi="Times New Roman"/>
              </w:rPr>
              <w:t>Транспорт-</w:t>
            </w:r>
            <w:proofErr w:type="spellStart"/>
            <w:r w:rsidRPr="007961EB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7961EB">
              <w:rPr>
                <w:rFonts w:ascii="Times New Roman" w:hAnsi="Times New Roman"/>
              </w:rPr>
              <w:t xml:space="preserve"> средства</w:t>
            </w:r>
          </w:p>
        </w:tc>
        <w:tc>
          <w:tcPr>
            <w:tcW w:w="1418" w:type="dxa"/>
          </w:tcPr>
          <w:p w:rsidR="004D6185" w:rsidRPr="007961EB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7961EB">
              <w:rPr>
                <w:rFonts w:ascii="Times New Roman" w:hAnsi="Times New Roman"/>
              </w:rPr>
              <w:t>Вид объе</w:t>
            </w:r>
            <w:r w:rsidRPr="007961EB">
              <w:rPr>
                <w:rFonts w:ascii="Times New Roman" w:hAnsi="Times New Roman"/>
              </w:rPr>
              <w:t>к</w:t>
            </w:r>
            <w:r w:rsidRPr="007961EB">
              <w:rPr>
                <w:rFonts w:ascii="Times New Roman" w:hAnsi="Times New Roman"/>
              </w:rPr>
              <w:t>тов</w:t>
            </w:r>
          </w:p>
        </w:tc>
        <w:tc>
          <w:tcPr>
            <w:tcW w:w="1276" w:type="dxa"/>
          </w:tcPr>
          <w:p w:rsidR="004D6185" w:rsidRPr="007961EB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7961EB">
              <w:rPr>
                <w:rFonts w:ascii="Times New Roman" w:hAnsi="Times New Roman"/>
              </w:rPr>
              <w:t>Площадь</w:t>
            </w:r>
          </w:p>
          <w:p w:rsidR="004D6185" w:rsidRPr="007961EB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7961EB">
              <w:rPr>
                <w:rFonts w:ascii="Times New Roman" w:hAnsi="Times New Roman"/>
              </w:rPr>
              <w:t>(кв. м)</w:t>
            </w:r>
          </w:p>
        </w:tc>
        <w:tc>
          <w:tcPr>
            <w:tcW w:w="1275" w:type="dxa"/>
          </w:tcPr>
          <w:p w:rsidR="004D6185" w:rsidRPr="007961EB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7961EB">
              <w:rPr>
                <w:rFonts w:ascii="Times New Roman" w:hAnsi="Times New Roman"/>
              </w:rPr>
              <w:t>Страна распол</w:t>
            </w:r>
            <w:r w:rsidRPr="007961EB">
              <w:rPr>
                <w:rFonts w:ascii="Times New Roman" w:hAnsi="Times New Roman"/>
              </w:rPr>
              <w:t>о</w:t>
            </w:r>
            <w:r w:rsidRPr="007961EB">
              <w:rPr>
                <w:rFonts w:ascii="Times New Roman" w:hAnsi="Times New Roman"/>
              </w:rPr>
              <w:t>жения</w:t>
            </w:r>
          </w:p>
        </w:tc>
        <w:tc>
          <w:tcPr>
            <w:tcW w:w="1843" w:type="dxa"/>
            <w:vMerge/>
          </w:tcPr>
          <w:p w:rsidR="004D6185" w:rsidRPr="007961EB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</w:tr>
      <w:tr w:rsidR="004D6185" w:rsidRPr="007961EB" w:rsidTr="00481A09">
        <w:trPr>
          <w:trHeight w:val="671"/>
        </w:trPr>
        <w:tc>
          <w:tcPr>
            <w:tcW w:w="1668" w:type="dxa"/>
            <w:vMerge w:val="restart"/>
          </w:tcPr>
          <w:p w:rsidR="004D6185" w:rsidRDefault="004D6185" w:rsidP="00481A09">
            <w:pPr>
              <w:spacing w:after="0"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Михайлова Олеся </w:t>
            </w:r>
          </w:p>
          <w:p w:rsidR="004D6185" w:rsidRPr="00E22330" w:rsidRDefault="004D6185" w:rsidP="00481A09">
            <w:pPr>
              <w:spacing w:after="0"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дровна </w:t>
            </w:r>
          </w:p>
        </w:tc>
        <w:tc>
          <w:tcPr>
            <w:tcW w:w="1276" w:type="dxa"/>
            <w:vMerge w:val="restart"/>
          </w:tcPr>
          <w:p w:rsidR="004D6185" w:rsidRPr="00ED453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165027,37</w:t>
            </w:r>
          </w:p>
        </w:tc>
        <w:tc>
          <w:tcPr>
            <w:tcW w:w="1559" w:type="dxa"/>
            <w:vMerge w:val="restart"/>
          </w:tcPr>
          <w:p w:rsidR="004D6185" w:rsidRPr="00E22330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vMerge w:val="restart"/>
          </w:tcPr>
          <w:p w:rsidR="004D6185" w:rsidRPr="007961EB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4D6185" w:rsidRPr="00E22330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D6185" w:rsidRPr="00E22330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ВАЗ 211440 ЛАДА </w:t>
            </w:r>
          </w:p>
          <w:p w:rsidR="004D6185" w:rsidRPr="009C45EF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МАРА</w:t>
            </w:r>
          </w:p>
        </w:tc>
        <w:tc>
          <w:tcPr>
            <w:tcW w:w="1418" w:type="dxa"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D6185" w:rsidRPr="00E22330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6185" w:rsidRPr="00E22330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36,5</w:t>
            </w:r>
          </w:p>
        </w:tc>
        <w:tc>
          <w:tcPr>
            <w:tcW w:w="1275" w:type="dxa"/>
          </w:tcPr>
          <w:p w:rsidR="004D6185" w:rsidRPr="00E22330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4D6185" w:rsidRPr="007961EB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7961EB">
              <w:rPr>
                <w:rFonts w:ascii="Times New Roman" w:hAnsi="Times New Roman"/>
              </w:rPr>
              <w:t>-</w:t>
            </w:r>
          </w:p>
        </w:tc>
      </w:tr>
      <w:tr w:rsidR="004D6185" w:rsidRPr="007961EB" w:rsidTr="00481A09">
        <w:trPr>
          <w:trHeight w:val="671"/>
        </w:trPr>
        <w:tc>
          <w:tcPr>
            <w:tcW w:w="1668" w:type="dxa"/>
            <w:vMerge/>
          </w:tcPr>
          <w:p w:rsidR="004D6185" w:rsidRDefault="004D6185" w:rsidP="00481A09">
            <w:pPr>
              <w:spacing w:after="0"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D6185" w:rsidRPr="007961EB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4D6185" w:rsidRPr="00E22330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D6185" w:rsidRPr="00E22330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81,7</w:t>
            </w:r>
          </w:p>
        </w:tc>
        <w:tc>
          <w:tcPr>
            <w:tcW w:w="1275" w:type="dxa"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4D6185" w:rsidRPr="007961EB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D6185" w:rsidRPr="007961EB" w:rsidTr="00481A09">
        <w:trPr>
          <w:trHeight w:val="671"/>
        </w:trPr>
        <w:tc>
          <w:tcPr>
            <w:tcW w:w="1668" w:type="dxa"/>
            <w:vMerge w:val="restart"/>
          </w:tcPr>
          <w:p w:rsidR="004D6185" w:rsidRDefault="004D6185" w:rsidP="00481A09">
            <w:pPr>
              <w:spacing w:after="0"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6" w:type="dxa"/>
            <w:vMerge w:val="restart"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337463,08</w:t>
            </w:r>
          </w:p>
        </w:tc>
        <w:tc>
          <w:tcPr>
            <w:tcW w:w="1559" w:type="dxa"/>
            <w:vMerge w:val="restart"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  <w:vMerge w:val="restart"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</w:p>
        </w:tc>
        <w:tc>
          <w:tcPr>
            <w:tcW w:w="1134" w:type="dxa"/>
            <w:vMerge w:val="restart"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36,5</w:t>
            </w:r>
          </w:p>
        </w:tc>
        <w:tc>
          <w:tcPr>
            <w:tcW w:w="1276" w:type="dxa"/>
            <w:vMerge w:val="restart"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51,4</w:t>
            </w:r>
          </w:p>
        </w:tc>
        <w:tc>
          <w:tcPr>
            <w:tcW w:w="1275" w:type="dxa"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4D6185" w:rsidRPr="007961EB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D6185" w:rsidRPr="007961EB" w:rsidTr="00481A09">
        <w:trPr>
          <w:trHeight w:val="671"/>
        </w:trPr>
        <w:tc>
          <w:tcPr>
            <w:tcW w:w="1668" w:type="dxa"/>
            <w:vMerge/>
          </w:tcPr>
          <w:p w:rsidR="004D6185" w:rsidRDefault="004D6185" w:rsidP="00481A09">
            <w:pPr>
              <w:spacing w:after="0"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81,7</w:t>
            </w:r>
          </w:p>
        </w:tc>
        <w:tc>
          <w:tcPr>
            <w:tcW w:w="1275" w:type="dxa"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4D6185" w:rsidRPr="007961EB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D6185" w:rsidRPr="007961EB" w:rsidTr="00481A09">
        <w:trPr>
          <w:trHeight w:val="671"/>
        </w:trPr>
        <w:tc>
          <w:tcPr>
            <w:tcW w:w="1668" w:type="dxa"/>
            <w:vMerge/>
          </w:tcPr>
          <w:p w:rsidR="004D6185" w:rsidRDefault="004D6185" w:rsidP="00481A09">
            <w:pPr>
              <w:spacing w:after="0"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3273</w:t>
            </w:r>
          </w:p>
        </w:tc>
        <w:tc>
          <w:tcPr>
            <w:tcW w:w="1275" w:type="dxa"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D6185" w:rsidRPr="007961EB" w:rsidTr="00481A09">
        <w:trPr>
          <w:trHeight w:val="671"/>
        </w:trPr>
        <w:tc>
          <w:tcPr>
            <w:tcW w:w="1668" w:type="dxa"/>
            <w:vMerge w:val="restart"/>
          </w:tcPr>
          <w:p w:rsidR="004D6185" w:rsidRDefault="004D6185" w:rsidP="00481A09">
            <w:pPr>
              <w:spacing w:after="0"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нолетний </w:t>
            </w:r>
          </w:p>
          <w:p w:rsidR="004D6185" w:rsidRDefault="004D6185" w:rsidP="00481A09">
            <w:pPr>
              <w:spacing w:after="0"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ребенок</w:t>
            </w:r>
          </w:p>
        </w:tc>
        <w:tc>
          <w:tcPr>
            <w:tcW w:w="1276" w:type="dxa"/>
            <w:vMerge w:val="restart"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vMerge w:val="restart"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275" w:type="dxa"/>
            <w:vMerge w:val="restart"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D6185" w:rsidRPr="00E22330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6185" w:rsidRPr="00E22330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36,5</w:t>
            </w:r>
          </w:p>
        </w:tc>
        <w:tc>
          <w:tcPr>
            <w:tcW w:w="1275" w:type="dxa"/>
          </w:tcPr>
          <w:p w:rsidR="004D6185" w:rsidRPr="00E22330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4D6185" w:rsidRPr="007961EB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 w:rsidRPr="007961EB">
              <w:rPr>
                <w:rFonts w:ascii="Times New Roman" w:hAnsi="Times New Roman"/>
              </w:rPr>
              <w:t>-</w:t>
            </w:r>
          </w:p>
        </w:tc>
      </w:tr>
      <w:tr w:rsidR="004D6185" w:rsidRPr="007961EB" w:rsidTr="00481A09">
        <w:trPr>
          <w:trHeight w:val="671"/>
        </w:trPr>
        <w:tc>
          <w:tcPr>
            <w:tcW w:w="1668" w:type="dxa"/>
            <w:vMerge/>
          </w:tcPr>
          <w:p w:rsidR="004D6185" w:rsidRDefault="004D6185" w:rsidP="00481A09">
            <w:pPr>
              <w:spacing w:after="0"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81,7</w:t>
            </w:r>
          </w:p>
        </w:tc>
        <w:tc>
          <w:tcPr>
            <w:tcW w:w="1275" w:type="dxa"/>
          </w:tcPr>
          <w:p w:rsidR="004D6185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4D6185" w:rsidRPr="007961EB" w:rsidRDefault="004D6185" w:rsidP="00481A09">
            <w:pPr>
              <w:spacing w:after="0"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4D6185" w:rsidRDefault="004D6185"/>
    <w:sectPr w:rsidR="004D6185" w:rsidSect="004D6185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AE0"/>
    <w:rsid w:val="000C4154"/>
    <w:rsid w:val="000F1B08"/>
    <w:rsid w:val="001414D0"/>
    <w:rsid w:val="00205AE0"/>
    <w:rsid w:val="00237236"/>
    <w:rsid w:val="002E4488"/>
    <w:rsid w:val="004D6185"/>
    <w:rsid w:val="00705406"/>
    <w:rsid w:val="007566C8"/>
    <w:rsid w:val="008A1357"/>
    <w:rsid w:val="009D5F07"/>
    <w:rsid w:val="00AB6416"/>
    <w:rsid w:val="00B854BC"/>
    <w:rsid w:val="00BD0C57"/>
    <w:rsid w:val="00BF2B41"/>
    <w:rsid w:val="00D43143"/>
    <w:rsid w:val="00D67BE9"/>
    <w:rsid w:val="00F4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F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F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688F5-5FC9-4023-82F0-6E6E24BC7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2015-05-20T12:16:00Z</dcterms:created>
  <dcterms:modified xsi:type="dcterms:W3CDTF">2015-06-15T05:40:00Z</dcterms:modified>
</cp:coreProperties>
</file>