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46399C" w:rsidRDefault="0046399C" w:rsidP="0046399C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МРИ</w:t>
            </w:r>
            <w:proofErr w:type="gramEnd"/>
            <w:r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1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46399C" w:rsidP="006A33E6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Хамурзаев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Арби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Зияудиевич</w:t>
            </w:r>
            <w:proofErr w:type="spellEnd"/>
            <w:r>
              <w:rPr>
                <w:rFonts w:ascii="Arial" w:hAnsi="Arial" w:cs="Arial"/>
              </w:rPr>
              <w:t xml:space="preserve"> 15.09.1987г. 96 07 020538</w:t>
            </w:r>
            <w:r w:rsidR="0012250F">
              <w:rPr>
                <w:rFonts w:ascii="Arial" w:hAnsi="Arial" w:cs="Arial"/>
              </w:rPr>
              <w:t xml:space="preserve"> дата выдачи 30.11.2007г. Отделом УФМС по Чеченской Республике в </w:t>
            </w:r>
            <w:proofErr w:type="spellStart"/>
            <w:r w:rsidR="0012250F">
              <w:rPr>
                <w:rFonts w:ascii="Arial" w:hAnsi="Arial" w:cs="Arial"/>
              </w:rPr>
              <w:t>Ачхой-Мартановском</w:t>
            </w:r>
            <w:proofErr w:type="spellEnd"/>
            <w:r w:rsidR="0012250F">
              <w:rPr>
                <w:rFonts w:ascii="Arial" w:hAnsi="Arial" w:cs="Arial"/>
              </w:rPr>
              <w:t xml:space="preserve"> районе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6A33E6" w:rsidP="006A33E6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12250F" w:rsidP="0012250F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</w:t>
            </w:r>
            <w:r w:rsidR="00564CB4">
              <w:rPr>
                <w:rFonts w:ascii="Times New Roman" w:hAnsi="Times New Roman" w:cs="Times New Roman"/>
                <w:sz w:val="28"/>
                <w:szCs w:val="28"/>
              </w:rPr>
              <w:t xml:space="preserve"> Х. </w:t>
            </w:r>
            <w:proofErr w:type="spellStart"/>
            <w:r w:rsidR="00564CB4">
              <w:rPr>
                <w:rFonts w:ascii="Times New Roman" w:hAnsi="Times New Roman" w:cs="Times New Roman"/>
                <w:sz w:val="28"/>
                <w:szCs w:val="28"/>
              </w:rPr>
              <w:t>Нурадилова</w:t>
            </w:r>
            <w:proofErr w:type="spellEnd"/>
            <w:r w:rsidR="00564CB4">
              <w:rPr>
                <w:rFonts w:ascii="Times New Roman" w:hAnsi="Times New Roman" w:cs="Times New Roman"/>
                <w:sz w:val="28"/>
                <w:szCs w:val="28"/>
              </w:rPr>
              <w:t>, 193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>сообщаю сведения о доходах, расходах своих, супруги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8"/>
          <w:szCs w:val="28"/>
        </w:rPr>
        <w:t xml:space="preserve">несовершеннолетнего ребенка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CD7EE8">
            <w:pPr>
              <w:spacing w:before="12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564CB4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564CB4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6A33E6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имущественного характера по состоянию </w:t>
            </w:r>
            <w:proofErr w:type="gramStart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3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564CB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161196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564CB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161196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5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564CB4">
              <w:rPr>
                <w:rFonts w:ascii="Times New Roman" w:hAnsi="Times New Roman" w:cs="Times New Roman"/>
                <w:sz w:val="28"/>
                <w:szCs w:val="28"/>
              </w:rPr>
              <w:t xml:space="preserve"> Фольксваген пассат 2002г.</w:t>
            </w:r>
            <w:proofErr w:type="gramStart"/>
            <w:r w:rsidR="00564C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564C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A81AFF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A81AFF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ГИБДД РЭО 1 МВД по ЧР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b w:val="0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0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4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A81AFF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A81AFF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A81AFF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0" w:type="auto"/>
        <w:tblLook w:val="04A0"/>
      </w:tblPr>
      <w:tblGrid>
        <w:gridCol w:w="6813"/>
        <w:gridCol w:w="3404"/>
      </w:tblGrid>
      <w:tr w:rsidR="00AA6369" w:rsidTr="00AA6369">
        <w:tc>
          <w:tcPr>
            <w:tcW w:w="6813" w:type="dxa"/>
          </w:tcPr>
          <w:p w:rsidR="00AA6369" w:rsidRPr="00AA6369" w:rsidRDefault="00AA6369" w:rsidP="008D04B0">
            <w:pPr>
              <w:pStyle w:val="aff7"/>
              <w:rPr>
                <w:rFonts w:ascii="Arial" w:hAnsi="Arial" w:cs="Arial"/>
              </w:rPr>
            </w:pPr>
          </w:p>
        </w:tc>
        <w:tc>
          <w:tcPr>
            <w:tcW w:w="3404" w:type="dxa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Style w:val="a3"/>
                <w:rFonts w:ascii="Times New Roman" w:hAnsi="Times New Roman"/>
                <w:bCs/>
              </w:rPr>
            </w:pPr>
            <w:r w:rsidRPr="00AA6369">
              <w:rPr>
                <w:rStyle w:val="a3"/>
                <w:rFonts w:ascii="Times New Roman" w:hAnsi="Times New Roman"/>
              </w:rPr>
              <w:t>УТВЕРЖДЕНА</w:t>
            </w:r>
          </w:p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  <w:r w:rsidRPr="00AA6369">
              <w:rPr>
                <w:rStyle w:val="a4"/>
                <w:rFonts w:ascii="Times New Roman" w:hAnsi="Times New Roman"/>
                <w:sz w:val="28"/>
                <w:szCs w:val="28"/>
              </w:rPr>
              <w:t>Указом</w:t>
            </w:r>
            <w:r w:rsidRPr="00AA6369">
              <w:rPr>
                <w:rStyle w:val="a3"/>
                <w:rFonts w:ascii="Times New Roman" w:hAnsi="Times New Roman"/>
              </w:rPr>
              <w:t xml:space="preserve"> Президента</w:t>
            </w:r>
            <w:r w:rsidRPr="00AA6369">
              <w:rPr>
                <w:rStyle w:val="a3"/>
                <w:rFonts w:ascii="Times New Roman" w:hAnsi="Times New Roman"/>
              </w:rPr>
              <w:br/>
              <w:t>Российской Федерации</w:t>
            </w:r>
            <w:r w:rsidRPr="00AA6369">
              <w:rPr>
                <w:rStyle w:val="a3"/>
                <w:rFonts w:ascii="Times New Roman" w:hAnsi="Times New Roman"/>
              </w:rPr>
              <w:br/>
              <w:t>от 23 июня 2014 г. № 460</w:t>
            </w:r>
          </w:p>
        </w:tc>
      </w:tr>
    </w:tbl>
    <w:p w:rsidR="00AA6369" w:rsidRPr="006A33E6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377"/>
        <w:gridCol w:w="9840"/>
      </w:tblGrid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AA6369">
              <w:rPr>
                <w:rFonts w:ascii="Arial" w:hAnsi="Arial" w:cs="Arial"/>
                <w:b/>
              </w:rPr>
              <w:t>МРИ</w:t>
            </w:r>
            <w:proofErr w:type="gramEnd"/>
            <w:r w:rsidRPr="00AA6369"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 w:rsidRPr="00AA6369"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/>
        </w:rPr>
        <w:t>СПРАВКА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30"/>
      </w:r>
    </w:p>
    <w:p w:rsidR="00AA6369" w:rsidRPr="00BF5CED" w:rsidRDefault="00AA6369" w:rsidP="00AA6369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/>
        </w:rPr>
        <w:t>о доходах, расходах, об имуществе и обязательствах</w:t>
      </w:r>
      <w:r>
        <w:rPr>
          <w:rStyle w:val="a3"/>
          <w:rFonts w:ascii="Times New Roman" w:hAnsi="Times New Roman"/>
        </w:rPr>
        <w:t xml:space="preserve"> </w:t>
      </w:r>
      <w:r w:rsidRPr="006A33E6">
        <w:rPr>
          <w:rStyle w:val="a3"/>
          <w:rFonts w:ascii="Times New Roman" w:hAnsi="Times New Roman"/>
        </w:rPr>
        <w:t>имущественного характера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31"/>
      </w:r>
    </w:p>
    <w:p w:rsidR="00AA6369" w:rsidRPr="006A33E6" w:rsidRDefault="00AA6369" w:rsidP="00AA636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9461"/>
        <w:gridCol w:w="283"/>
      </w:tblGrid>
      <w:tr w:rsidR="00AA6369" w:rsidTr="00AA636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 w:rsidRPr="00AA6369">
              <w:rPr>
                <w:rFonts w:ascii="Arial" w:hAnsi="Arial" w:cs="Arial"/>
              </w:rPr>
              <w:t>Хамурзаев</w:t>
            </w:r>
            <w:proofErr w:type="spellEnd"/>
            <w:r w:rsidRPr="00AA6369">
              <w:rPr>
                <w:rFonts w:ascii="Arial" w:hAnsi="Arial" w:cs="Arial"/>
              </w:rPr>
              <w:t xml:space="preserve"> </w:t>
            </w:r>
            <w:proofErr w:type="spellStart"/>
            <w:r w:rsidRPr="00AA6369">
              <w:rPr>
                <w:rFonts w:ascii="Arial" w:hAnsi="Arial" w:cs="Arial"/>
              </w:rPr>
              <w:t>Арби</w:t>
            </w:r>
            <w:proofErr w:type="spellEnd"/>
            <w:r w:rsidRPr="00AA6369">
              <w:rPr>
                <w:rFonts w:ascii="Arial" w:hAnsi="Arial" w:cs="Arial"/>
              </w:rPr>
              <w:t xml:space="preserve"> </w:t>
            </w:r>
            <w:proofErr w:type="spellStart"/>
            <w:r w:rsidRPr="00AA6369">
              <w:rPr>
                <w:rFonts w:ascii="Arial" w:hAnsi="Arial" w:cs="Arial"/>
              </w:rPr>
              <w:t>Зияудиевич</w:t>
            </w:r>
            <w:proofErr w:type="spellEnd"/>
            <w:r w:rsidRPr="00AA6369">
              <w:rPr>
                <w:rFonts w:ascii="Arial" w:hAnsi="Arial" w:cs="Arial"/>
              </w:rPr>
              <w:t xml:space="preserve"> 15.09.1987г. 96 07 020538 дата выдачи 30.11.2007г. Отделом УФМС по Чеченской Республике в </w:t>
            </w:r>
            <w:proofErr w:type="spellStart"/>
            <w:r w:rsidRPr="00AA6369">
              <w:rPr>
                <w:rFonts w:ascii="Arial" w:hAnsi="Arial" w:cs="Arial"/>
              </w:rPr>
              <w:t>Ачхой-Мартановском</w:t>
            </w:r>
            <w:proofErr w:type="spellEnd"/>
            <w:r w:rsidRPr="00AA6369">
              <w:rPr>
                <w:rFonts w:ascii="Arial" w:hAnsi="Arial" w:cs="Arial"/>
              </w:rPr>
              <w:t xml:space="preserve"> районе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AA6369" w:rsidRPr="00AB6542" w:rsidRDefault="00AA6369" w:rsidP="00AA6369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999"/>
        <w:gridCol w:w="5942"/>
        <w:gridCol w:w="276"/>
      </w:tblGrid>
      <w:tr w:rsidR="00AA6369" w:rsidTr="00AA6369">
        <w:tc>
          <w:tcPr>
            <w:tcW w:w="4000" w:type="dxa"/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 Х.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Нурадилова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, 193 </w:t>
            </w:r>
          </w:p>
        </w:tc>
      </w:tr>
      <w:tr w:rsidR="00AA6369" w:rsidTr="00AA6369">
        <w:trPr>
          <w:trHeight w:val="249"/>
        </w:trPr>
        <w:tc>
          <w:tcPr>
            <w:tcW w:w="4000" w:type="dxa"/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</w:tbl>
    <w:p w:rsidR="00AA6369" w:rsidRPr="00AB6542" w:rsidRDefault="00AA6369" w:rsidP="00AA6369">
      <w:pPr>
        <w:rPr>
          <w:sz w:val="16"/>
          <w:szCs w:val="16"/>
        </w:rPr>
      </w:pPr>
    </w:p>
    <w:p w:rsidR="00AA6369" w:rsidRDefault="00AA6369" w:rsidP="00AA6369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</w:t>
      </w:r>
      <w:r w:rsidRPr="009F5FEE">
        <w:rPr>
          <w:rFonts w:ascii="Times New Roman" w:hAnsi="Times New Roman" w:cs="Times New Roman"/>
          <w:sz w:val="28"/>
          <w:szCs w:val="28"/>
          <w:u w:val="single"/>
        </w:rPr>
        <w:t>супруги</w:t>
      </w:r>
      <w:r w:rsidRPr="006A33E6">
        <w:rPr>
          <w:rFonts w:ascii="Times New Roman" w:hAnsi="Times New Roman" w:cs="Times New Roman"/>
          <w:sz w:val="28"/>
          <w:szCs w:val="28"/>
        </w:rPr>
        <w:t xml:space="preserve"> (супруга), несовершеннолетнего ребенка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W w:w="0" w:type="auto"/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  <w:proofErr w:type="spellStart"/>
            <w:r>
              <w:t>Виситаева</w:t>
            </w:r>
            <w:proofErr w:type="spellEnd"/>
            <w:r>
              <w:t xml:space="preserve"> </w:t>
            </w:r>
            <w:proofErr w:type="spellStart"/>
            <w:r>
              <w:t>Элина</w:t>
            </w:r>
            <w:proofErr w:type="spellEnd"/>
            <w:r>
              <w:t xml:space="preserve"> Адамовна, </w:t>
            </w:r>
            <w:r w:rsidRPr="00AA6369">
              <w:t>31</w:t>
            </w:r>
            <w:r>
              <w:t xml:space="preserve">.05.1989 г.р., 9608№148875, 02.07.2009г., Отделом УФМС России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120"/>
              <w:ind w:firstLine="0"/>
            </w:pPr>
            <w:r>
              <w:t xml:space="preserve">ЧР в </w:t>
            </w:r>
            <w:proofErr w:type="spellStart"/>
            <w:r>
              <w:t>Ачхой-Мартановском</w:t>
            </w:r>
            <w:proofErr w:type="spellEnd"/>
            <w:r>
              <w:t xml:space="preserve"> районе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  <w:r>
              <w:t>ЧР, с</w:t>
            </w:r>
            <w:proofErr w:type="gramStart"/>
            <w:r>
              <w:t>.А</w:t>
            </w:r>
            <w:proofErr w:type="gramEnd"/>
            <w:r>
              <w:t>чхой-Мартан, ул.Пушкина,15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  <w:r>
              <w:t>домохозяйка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AA6369" w:rsidTr="00AA6369">
        <w:tc>
          <w:tcPr>
            <w:tcW w:w="4210" w:type="dxa"/>
            <w:gridSpan w:val="2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AA6369" w:rsidTr="00AA6369">
        <w:tc>
          <w:tcPr>
            <w:tcW w:w="10217" w:type="dxa"/>
            <w:gridSpan w:val="13"/>
          </w:tcPr>
          <w:p w:rsidR="00AA6369" w:rsidRPr="00AA6369" w:rsidRDefault="00AA6369" w:rsidP="00AA6369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AA6369" w:rsidTr="00AA6369">
        <w:tc>
          <w:tcPr>
            <w:tcW w:w="5568" w:type="dxa"/>
            <w:gridSpan w:val="4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Pr="00B3684C" w:rsidRDefault="00AA6369" w:rsidP="00AA6369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ffff4"/>
          <w:rFonts w:ascii="Times New Roman" w:hAnsi="Times New Roman"/>
          <w:color w:val="auto"/>
          <w:sz w:val="28"/>
          <w:szCs w:val="28"/>
        </w:rPr>
        <w:footnoteReference w:id="32"/>
      </w:r>
    </w:p>
    <w:p w:rsidR="00AA6369" w:rsidRDefault="00AA6369" w:rsidP="00AA6369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AA6369" w:rsidTr="008D04B0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3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369" w:rsidRPr="00B3684C" w:rsidRDefault="00AA6369" w:rsidP="008D04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AA6369" w:rsidRPr="00B3684C" w:rsidRDefault="00AA6369" w:rsidP="008D04B0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Пособие по уходу за ребенком</w:t>
            </w:r>
          </w:p>
          <w:p w:rsidR="00AA6369" w:rsidRPr="00B3684C" w:rsidRDefault="00AA6369" w:rsidP="008D04B0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5436 руб.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48924 руб.</w:t>
            </w:r>
          </w:p>
        </w:tc>
      </w:tr>
    </w:tbl>
    <w:p w:rsidR="00AA6369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34"/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5"/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p w:rsidR="00AA6369" w:rsidRPr="00B3684C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B3684C" w:rsidRDefault="00AA6369" w:rsidP="00AA6369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AA6369" w:rsidRDefault="00AA6369" w:rsidP="00AA6369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6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7"/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9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AA6369" w:rsidRDefault="00AA6369" w:rsidP="00AA6369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0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1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3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5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6"/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7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8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W w:w="0" w:type="auto"/>
        <w:tblLook w:val="04A0"/>
      </w:tblPr>
      <w:tblGrid>
        <w:gridCol w:w="2679"/>
        <w:gridCol w:w="7252"/>
        <w:gridCol w:w="286"/>
      </w:tblGrid>
      <w:tr w:rsidR="00AA6369" w:rsidTr="00AA6369">
        <w:trPr>
          <w:trHeight w:val="283"/>
        </w:trPr>
        <w:tc>
          <w:tcPr>
            <w:tcW w:w="2684" w:type="dxa"/>
          </w:tcPr>
          <w:p w:rsidR="00AA6369" w:rsidRPr="00AA6369" w:rsidRDefault="00AA6369" w:rsidP="00AA6369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AA6369" w:rsidRPr="00AA6369" w:rsidRDefault="00AA6369" w:rsidP="00AA6369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A6369" w:rsidRPr="00F3628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fff4"/>
          <w:rFonts w:ascii="Times New Roman" w:hAnsi="Times New Roman"/>
          <w:b/>
          <w:sz w:val="28"/>
          <w:szCs w:val="28"/>
        </w:rPr>
        <w:footnoteReference w:id="49"/>
      </w:r>
    </w:p>
    <w:p w:rsidR="00AA6369" w:rsidRPr="003D7201" w:rsidRDefault="00AA6369" w:rsidP="00AA6369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AA6369" w:rsidRPr="009000D4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0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2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ffff4"/>
          <w:rFonts w:ascii="Times New Roman" w:hAnsi="Times New Roman"/>
          <w:b/>
          <w:sz w:val="28"/>
          <w:szCs w:val="28"/>
        </w:rPr>
        <w:footnoteReference w:id="53"/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AA6369" w:rsidRPr="00785E2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5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6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7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8"/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A6369" w:rsidRPr="00F36281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AA6369" w:rsidTr="00AA63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/>
    <w:tbl>
      <w:tblPr>
        <w:tblW w:w="10453" w:type="dxa"/>
        <w:tblLook w:val="04A0"/>
      </w:tblPr>
      <w:tblGrid>
        <w:gridCol w:w="10453"/>
      </w:tblGrid>
      <w:tr w:rsidR="00AA6369" w:rsidTr="00AA6369">
        <w:tc>
          <w:tcPr>
            <w:tcW w:w="1045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1045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813"/>
        <w:gridCol w:w="3404"/>
      </w:tblGrid>
      <w:tr w:rsidR="00AA6369" w:rsidTr="00AA6369">
        <w:tc>
          <w:tcPr>
            <w:tcW w:w="6813" w:type="dxa"/>
          </w:tcPr>
          <w:p w:rsidR="00AA6369" w:rsidRPr="00AA6369" w:rsidRDefault="00AA6369" w:rsidP="008D04B0">
            <w:pPr>
              <w:pStyle w:val="aff7"/>
              <w:rPr>
                <w:rFonts w:ascii="Arial" w:hAnsi="Arial" w:cs="Arial"/>
              </w:rPr>
            </w:pPr>
          </w:p>
        </w:tc>
        <w:tc>
          <w:tcPr>
            <w:tcW w:w="3404" w:type="dxa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Style w:val="a3"/>
                <w:rFonts w:ascii="Times New Roman" w:hAnsi="Times New Roman"/>
                <w:bCs/>
              </w:rPr>
            </w:pPr>
            <w:r w:rsidRPr="00AA6369">
              <w:rPr>
                <w:rStyle w:val="a3"/>
                <w:rFonts w:ascii="Times New Roman" w:hAnsi="Times New Roman"/>
              </w:rPr>
              <w:t>УТВЕРЖДЕНА</w:t>
            </w:r>
          </w:p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  <w:r w:rsidRPr="00AA6369">
              <w:rPr>
                <w:rStyle w:val="a4"/>
                <w:rFonts w:ascii="Times New Roman" w:hAnsi="Times New Roman"/>
                <w:sz w:val="28"/>
                <w:szCs w:val="28"/>
              </w:rPr>
              <w:t>Указом</w:t>
            </w:r>
            <w:r w:rsidRPr="00AA6369">
              <w:rPr>
                <w:rStyle w:val="a3"/>
                <w:rFonts w:ascii="Times New Roman" w:hAnsi="Times New Roman"/>
              </w:rPr>
              <w:t xml:space="preserve"> Президента</w:t>
            </w:r>
            <w:r w:rsidRPr="00AA6369">
              <w:rPr>
                <w:rStyle w:val="a3"/>
                <w:rFonts w:ascii="Times New Roman" w:hAnsi="Times New Roman"/>
              </w:rPr>
              <w:br/>
              <w:t>Российской Федерации</w:t>
            </w:r>
            <w:r w:rsidRPr="00AA6369">
              <w:rPr>
                <w:rStyle w:val="a3"/>
                <w:rFonts w:ascii="Times New Roman" w:hAnsi="Times New Roman"/>
              </w:rPr>
              <w:br/>
              <w:t>от 23 июня 2014 г. № 460</w:t>
            </w:r>
          </w:p>
        </w:tc>
      </w:tr>
    </w:tbl>
    <w:p w:rsidR="00AA6369" w:rsidRPr="006A33E6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377"/>
        <w:gridCol w:w="9840"/>
      </w:tblGrid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AA6369">
              <w:rPr>
                <w:rFonts w:ascii="Arial" w:hAnsi="Arial" w:cs="Arial"/>
                <w:b/>
              </w:rPr>
              <w:t>МРИ</w:t>
            </w:r>
            <w:proofErr w:type="gramEnd"/>
            <w:r w:rsidRPr="00AA6369"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 w:rsidRPr="00AA6369"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/>
        </w:rPr>
        <w:t>СПРАВКА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59"/>
      </w:r>
    </w:p>
    <w:p w:rsidR="00AA6369" w:rsidRPr="00BF5CED" w:rsidRDefault="00AA6369" w:rsidP="00AA6369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/>
        </w:rPr>
        <w:t>о доходах, расходах, об имуществе и обязательствах</w:t>
      </w:r>
      <w:r>
        <w:rPr>
          <w:rStyle w:val="a3"/>
          <w:rFonts w:ascii="Times New Roman" w:hAnsi="Times New Roman"/>
        </w:rPr>
        <w:t xml:space="preserve"> </w:t>
      </w:r>
      <w:r w:rsidRPr="006A33E6">
        <w:rPr>
          <w:rStyle w:val="a3"/>
          <w:rFonts w:ascii="Times New Roman" w:hAnsi="Times New Roman"/>
        </w:rPr>
        <w:t>имущественного характера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60"/>
      </w:r>
    </w:p>
    <w:p w:rsidR="00AA6369" w:rsidRPr="006A33E6" w:rsidRDefault="00AA6369" w:rsidP="00AA636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9461"/>
        <w:gridCol w:w="283"/>
      </w:tblGrid>
      <w:tr w:rsidR="00AA6369" w:rsidTr="00AA636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 w:rsidRPr="00AA6369">
              <w:rPr>
                <w:rFonts w:ascii="Arial" w:hAnsi="Arial" w:cs="Arial"/>
              </w:rPr>
              <w:t>Хамурзаев</w:t>
            </w:r>
            <w:proofErr w:type="spellEnd"/>
            <w:r w:rsidRPr="00AA6369">
              <w:rPr>
                <w:rFonts w:ascii="Arial" w:hAnsi="Arial" w:cs="Arial"/>
              </w:rPr>
              <w:t xml:space="preserve"> </w:t>
            </w:r>
            <w:proofErr w:type="spellStart"/>
            <w:r w:rsidRPr="00AA6369">
              <w:rPr>
                <w:rFonts w:ascii="Arial" w:hAnsi="Arial" w:cs="Arial"/>
              </w:rPr>
              <w:t>Арби</w:t>
            </w:r>
            <w:proofErr w:type="spellEnd"/>
            <w:r w:rsidRPr="00AA6369">
              <w:rPr>
                <w:rFonts w:ascii="Arial" w:hAnsi="Arial" w:cs="Arial"/>
              </w:rPr>
              <w:t xml:space="preserve"> </w:t>
            </w:r>
            <w:proofErr w:type="spellStart"/>
            <w:r w:rsidRPr="00AA6369">
              <w:rPr>
                <w:rFonts w:ascii="Arial" w:hAnsi="Arial" w:cs="Arial"/>
              </w:rPr>
              <w:t>Зияудиевич</w:t>
            </w:r>
            <w:proofErr w:type="spellEnd"/>
            <w:r w:rsidRPr="00AA6369">
              <w:rPr>
                <w:rFonts w:ascii="Arial" w:hAnsi="Arial" w:cs="Arial"/>
              </w:rPr>
              <w:t xml:space="preserve"> 15.09.1987г. 96 07 020538 дата выдачи 30.11.2007г. Отделом УФМС по Чеченской Республике в </w:t>
            </w:r>
            <w:proofErr w:type="spellStart"/>
            <w:r w:rsidRPr="00AA6369">
              <w:rPr>
                <w:rFonts w:ascii="Arial" w:hAnsi="Arial" w:cs="Arial"/>
              </w:rPr>
              <w:t>Ачхой-Мартановском</w:t>
            </w:r>
            <w:proofErr w:type="spellEnd"/>
            <w:r w:rsidRPr="00AA6369">
              <w:rPr>
                <w:rFonts w:ascii="Arial" w:hAnsi="Arial" w:cs="Arial"/>
              </w:rPr>
              <w:t xml:space="preserve"> районе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AA6369" w:rsidRPr="00AB6542" w:rsidRDefault="00AA6369" w:rsidP="00AA6369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999"/>
        <w:gridCol w:w="5942"/>
        <w:gridCol w:w="276"/>
      </w:tblGrid>
      <w:tr w:rsidR="00AA6369" w:rsidTr="00AA6369">
        <w:tc>
          <w:tcPr>
            <w:tcW w:w="4000" w:type="dxa"/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 Х.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Нурадилова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, 193 </w:t>
            </w:r>
          </w:p>
        </w:tc>
      </w:tr>
      <w:tr w:rsidR="00AA6369" w:rsidTr="00AA6369">
        <w:trPr>
          <w:trHeight w:val="249"/>
        </w:trPr>
        <w:tc>
          <w:tcPr>
            <w:tcW w:w="4000" w:type="dxa"/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</w:tbl>
    <w:p w:rsidR="00AA6369" w:rsidRPr="00AB6542" w:rsidRDefault="00AA6369" w:rsidP="00AA6369">
      <w:pPr>
        <w:rPr>
          <w:sz w:val="16"/>
          <w:szCs w:val="16"/>
        </w:rPr>
      </w:pPr>
    </w:p>
    <w:p w:rsidR="00AA6369" w:rsidRDefault="00AA6369" w:rsidP="00AA6369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супруги (супруга), </w:t>
      </w:r>
      <w:r w:rsidRPr="006E0EA9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W w:w="0" w:type="auto"/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  <w:proofErr w:type="spellStart"/>
            <w:r>
              <w:t>Хамурзаев</w:t>
            </w:r>
            <w:proofErr w:type="spellEnd"/>
            <w:r>
              <w:t xml:space="preserve"> </w:t>
            </w:r>
            <w:proofErr w:type="gramStart"/>
            <w:r>
              <w:t>Абдуллах</w:t>
            </w:r>
            <w:proofErr w:type="gramEnd"/>
            <w:r>
              <w:t xml:space="preserve"> </w:t>
            </w:r>
            <w:proofErr w:type="spellStart"/>
            <w:r>
              <w:t>Арбиевич</w:t>
            </w:r>
            <w:proofErr w:type="spellEnd"/>
            <w:r>
              <w:t>,</w:t>
            </w:r>
            <w:r w:rsidR="007B6689" w:rsidRPr="007B6689">
              <w:t xml:space="preserve"> 18</w:t>
            </w:r>
            <w:r w:rsidR="007B6689">
              <w:t>.04.</w:t>
            </w:r>
            <w:r>
              <w:t xml:space="preserve"> 2011 г.р.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12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AA6369" w:rsidTr="00AA6369">
        <w:tc>
          <w:tcPr>
            <w:tcW w:w="4210" w:type="dxa"/>
            <w:gridSpan w:val="2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AA6369" w:rsidTr="00AA6369">
        <w:tc>
          <w:tcPr>
            <w:tcW w:w="10217" w:type="dxa"/>
            <w:gridSpan w:val="13"/>
          </w:tcPr>
          <w:p w:rsidR="00AA6369" w:rsidRPr="00AA6369" w:rsidRDefault="00AA6369" w:rsidP="00AA6369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AA6369" w:rsidTr="00AA6369">
        <w:tc>
          <w:tcPr>
            <w:tcW w:w="5568" w:type="dxa"/>
            <w:gridSpan w:val="4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Pr="00B3684C" w:rsidRDefault="00AA6369" w:rsidP="00AA6369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ffff4"/>
          <w:rFonts w:ascii="Times New Roman" w:hAnsi="Times New Roman"/>
          <w:color w:val="auto"/>
          <w:sz w:val="28"/>
          <w:szCs w:val="28"/>
        </w:rPr>
        <w:footnoteReference w:id="61"/>
      </w:r>
    </w:p>
    <w:p w:rsidR="00AA6369" w:rsidRDefault="00AA6369" w:rsidP="00AA6369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AA6369" w:rsidTr="008D04B0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2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369" w:rsidRPr="00B3684C" w:rsidRDefault="00AA6369" w:rsidP="008D04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AA6369" w:rsidRPr="00B3684C" w:rsidRDefault="00AA6369" w:rsidP="008D04B0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Детское пособие</w:t>
            </w:r>
          </w:p>
          <w:p w:rsidR="00AA6369" w:rsidRPr="00B3684C" w:rsidRDefault="00AA6369" w:rsidP="008D04B0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руб.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1560 руб.</w:t>
            </w:r>
          </w:p>
        </w:tc>
      </w:tr>
    </w:tbl>
    <w:p w:rsidR="00AA6369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3"/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4"/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p w:rsidR="00AA6369" w:rsidRPr="00B3684C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B3684C" w:rsidRDefault="00AA6369" w:rsidP="00AA6369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AA6369" w:rsidRDefault="00AA6369" w:rsidP="00AA6369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5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6"/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8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AA6369" w:rsidRDefault="00AA6369" w:rsidP="00AA6369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9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1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2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4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5"/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6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7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W w:w="0" w:type="auto"/>
        <w:tblLook w:val="04A0"/>
      </w:tblPr>
      <w:tblGrid>
        <w:gridCol w:w="2679"/>
        <w:gridCol w:w="7252"/>
        <w:gridCol w:w="286"/>
      </w:tblGrid>
      <w:tr w:rsidR="00AA6369" w:rsidTr="00AA6369">
        <w:trPr>
          <w:trHeight w:val="283"/>
        </w:trPr>
        <w:tc>
          <w:tcPr>
            <w:tcW w:w="2684" w:type="dxa"/>
          </w:tcPr>
          <w:p w:rsidR="00AA6369" w:rsidRPr="00AA6369" w:rsidRDefault="00AA6369" w:rsidP="00AA6369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AA6369" w:rsidRPr="00AA6369" w:rsidRDefault="00AA6369" w:rsidP="00AA6369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A6369" w:rsidRPr="00F3628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fff4"/>
          <w:rFonts w:ascii="Times New Roman" w:hAnsi="Times New Roman"/>
          <w:b/>
          <w:sz w:val="28"/>
          <w:szCs w:val="28"/>
        </w:rPr>
        <w:footnoteReference w:id="78"/>
      </w:r>
    </w:p>
    <w:p w:rsidR="00AA6369" w:rsidRPr="003D7201" w:rsidRDefault="00AA6369" w:rsidP="00AA6369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AA6369" w:rsidRPr="009000D4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9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0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1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ffff4"/>
          <w:rFonts w:ascii="Times New Roman" w:hAnsi="Times New Roman"/>
          <w:b/>
          <w:sz w:val="28"/>
          <w:szCs w:val="28"/>
        </w:rPr>
        <w:footnoteReference w:id="82"/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AA6369" w:rsidRPr="00785E2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4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5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6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7"/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A6369" w:rsidRPr="00F36281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AA6369" w:rsidTr="00AA63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/>
    <w:tbl>
      <w:tblPr>
        <w:tblW w:w="10453" w:type="dxa"/>
        <w:tblLook w:val="04A0"/>
      </w:tblPr>
      <w:tblGrid>
        <w:gridCol w:w="10453"/>
      </w:tblGrid>
      <w:tr w:rsidR="00AA6369" w:rsidTr="00AA6369">
        <w:tc>
          <w:tcPr>
            <w:tcW w:w="1045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1045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tbl>
      <w:tblPr>
        <w:tblW w:w="0" w:type="auto"/>
        <w:tblLook w:val="04A0"/>
      </w:tblPr>
      <w:tblGrid>
        <w:gridCol w:w="6813"/>
        <w:gridCol w:w="3404"/>
      </w:tblGrid>
      <w:tr w:rsidR="00AA6369" w:rsidTr="00AA6369">
        <w:tc>
          <w:tcPr>
            <w:tcW w:w="6813" w:type="dxa"/>
          </w:tcPr>
          <w:p w:rsidR="00AA6369" w:rsidRPr="00AA6369" w:rsidRDefault="00AA6369" w:rsidP="008D04B0">
            <w:pPr>
              <w:pStyle w:val="aff7"/>
              <w:rPr>
                <w:rFonts w:ascii="Arial" w:hAnsi="Arial" w:cs="Arial"/>
              </w:rPr>
            </w:pPr>
          </w:p>
        </w:tc>
        <w:tc>
          <w:tcPr>
            <w:tcW w:w="3404" w:type="dxa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Style w:val="a3"/>
                <w:rFonts w:ascii="Times New Roman" w:hAnsi="Times New Roman"/>
                <w:bCs/>
              </w:rPr>
            </w:pPr>
            <w:r w:rsidRPr="00AA6369">
              <w:rPr>
                <w:rStyle w:val="a3"/>
                <w:rFonts w:ascii="Times New Roman" w:hAnsi="Times New Roman"/>
              </w:rPr>
              <w:t>УТВЕРЖДЕНА</w:t>
            </w:r>
          </w:p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  <w:r w:rsidRPr="00AA6369">
              <w:rPr>
                <w:rStyle w:val="a4"/>
                <w:rFonts w:ascii="Times New Roman" w:hAnsi="Times New Roman"/>
                <w:sz w:val="28"/>
                <w:szCs w:val="28"/>
              </w:rPr>
              <w:t>Указом</w:t>
            </w:r>
            <w:r w:rsidRPr="00AA6369">
              <w:rPr>
                <w:rStyle w:val="a3"/>
                <w:rFonts w:ascii="Times New Roman" w:hAnsi="Times New Roman"/>
              </w:rPr>
              <w:t xml:space="preserve"> Президента</w:t>
            </w:r>
            <w:r w:rsidRPr="00AA6369">
              <w:rPr>
                <w:rStyle w:val="a3"/>
                <w:rFonts w:ascii="Times New Roman" w:hAnsi="Times New Roman"/>
              </w:rPr>
              <w:br/>
              <w:t>Российской Федерации</w:t>
            </w:r>
            <w:r w:rsidRPr="00AA6369">
              <w:rPr>
                <w:rStyle w:val="a3"/>
                <w:rFonts w:ascii="Times New Roman" w:hAnsi="Times New Roman"/>
              </w:rPr>
              <w:br/>
              <w:t>от 23 июня 2014 г. № 460</w:t>
            </w:r>
          </w:p>
        </w:tc>
      </w:tr>
    </w:tbl>
    <w:p w:rsidR="00AA6369" w:rsidRPr="006A33E6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377"/>
        <w:gridCol w:w="9840"/>
      </w:tblGrid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AA6369">
              <w:rPr>
                <w:rFonts w:ascii="Arial" w:hAnsi="Arial" w:cs="Arial"/>
                <w:b/>
              </w:rPr>
              <w:t>МРИ</w:t>
            </w:r>
            <w:proofErr w:type="gramEnd"/>
            <w:r w:rsidRPr="00AA6369"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 w:rsidRPr="00AA6369"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/>
        </w:rPr>
        <w:t>СПРАВКА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88"/>
      </w:r>
    </w:p>
    <w:p w:rsidR="00AA6369" w:rsidRPr="00BF5CED" w:rsidRDefault="00AA6369" w:rsidP="00AA6369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/>
        </w:rPr>
        <w:t>о доходах, расходах, об имуществе и обязательствах</w:t>
      </w:r>
      <w:r>
        <w:rPr>
          <w:rStyle w:val="a3"/>
          <w:rFonts w:ascii="Times New Roman" w:hAnsi="Times New Roman"/>
        </w:rPr>
        <w:t xml:space="preserve"> </w:t>
      </w:r>
      <w:r w:rsidRPr="006A33E6">
        <w:rPr>
          <w:rStyle w:val="a3"/>
          <w:rFonts w:ascii="Times New Roman" w:hAnsi="Times New Roman"/>
        </w:rPr>
        <w:t>имущественного характера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89"/>
      </w:r>
    </w:p>
    <w:p w:rsidR="00AA6369" w:rsidRPr="006A33E6" w:rsidRDefault="00AA6369" w:rsidP="00AA636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9461"/>
        <w:gridCol w:w="283"/>
      </w:tblGrid>
      <w:tr w:rsidR="00AA6369" w:rsidTr="00AA636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 w:rsidRPr="00AA6369">
              <w:rPr>
                <w:rFonts w:ascii="Arial" w:hAnsi="Arial" w:cs="Arial"/>
              </w:rPr>
              <w:t>Хамурзаев</w:t>
            </w:r>
            <w:proofErr w:type="spellEnd"/>
            <w:r w:rsidRPr="00AA6369">
              <w:rPr>
                <w:rFonts w:ascii="Arial" w:hAnsi="Arial" w:cs="Arial"/>
              </w:rPr>
              <w:t xml:space="preserve"> </w:t>
            </w:r>
            <w:proofErr w:type="spellStart"/>
            <w:r w:rsidRPr="00AA6369">
              <w:rPr>
                <w:rFonts w:ascii="Arial" w:hAnsi="Arial" w:cs="Arial"/>
              </w:rPr>
              <w:t>Арби</w:t>
            </w:r>
            <w:proofErr w:type="spellEnd"/>
            <w:r w:rsidRPr="00AA6369">
              <w:rPr>
                <w:rFonts w:ascii="Arial" w:hAnsi="Arial" w:cs="Arial"/>
              </w:rPr>
              <w:t xml:space="preserve"> </w:t>
            </w:r>
            <w:proofErr w:type="spellStart"/>
            <w:r w:rsidRPr="00AA6369">
              <w:rPr>
                <w:rFonts w:ascii="Arial" w:hAnsi="Arial" w:cs="Arial"/>
              </w:rPr>
              <w:t>Зияудиевич</w:t>
            </w:r>
            <w:proofErr w:type="spellEnd"/>
            <w:r w:rsidRPr="00AA6369">
              <w:rPr>
                <w:rFonts w:ascii="Arial" w:hAnsi="Arial" w:cs="Arial"/>
              </w:rPr>
              <w:t xml:space="preserve"> 15.09.1987г. 96 07 020538 дата выдачи 30.11.2007г. Отделом УФМС по Чеченской Республике в </w:t>
            </w:r>
            <w:proofErr w:type="spellStart"/>
            <w:r w:rsidRPr="00AA6369">
              <w:rPr>
                <w:rFonts w:ascii="Arial" w:hAnsi="Arial" w:cs="Arial"/>
              </w:rPr>
              <w:t>Ачхой-Мартановском</w:t>
            </w:r>
            <w:proofErr w:type="spellEnd"/>
            <w:r w:rsidRPr="00AA6369">
              <w:rPr>
                <w:rFonts w:ascii="Arial" w:hAnsi="Arial" w:cs="Arial"/>
              </w:rPr>
              <w:t xml:space="preserve"> районе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AA6369" w:rsidRPr="00AB6542" w:rsidRDefault="00AA6369" w:rsidP="00AA6369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999"/>
        <w:gridCol w:w="5942"/>
        <w:gridCol w:w="276"/>
      </w:tblGrid>
      <w:tr w:rsidR="00AA6369" w:rsidTr="00AA6369">
        <w:tc>
          <w:tcPr>
            <w:tcW w:w="4000" w:type="dxa"/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 Х.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Нурадилова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, 193 </w:t>
            </w:r>
          </w:p>
        </w:tc>
      </w:tr>
      <w:tr w:rsidR="00AA6369" w:rsidTr="00AA6369">
        <w:trPr>
          <w:trHeight w:val="249"/>
        </w:trPr>
        <w:tc>
          <w:tcPr>
            <w:tcW w:w="4000" w:type="dxa"/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</w:tbl>
    <w:p w:rsidR="00AA6369" w:rsidRPr="00AB6542" w:rsidRDefault="00AA6369" w:rsidP="00AA6369">
      <w:pPr>
        <w:rPr>
          <w:sz w:val="16"/>
          <w:szCs w:val="16"/>
        </w:rPr>
      </w:pPr>
    </w:p>
    <w:p w:rsidR="00AA6369" w:rsidRDefault="00AA6369" w:rsidP="00AA6369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супруги (супруга), </w:t>
      </w:r>
      <w:r w:rsidRPr="006E0EA9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W w:w="0" w:type="auto"/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  <w:proofErr w:type="spellStart"/>
            <w:r>
              <w:t>Хамурзаев</w:t>
            </w:r>
            <w:proofErr w:type="spellEnd"/>
            <w:r>
              <w:t xml:space="preserve"> </w:t>
            </w:r>
            <w:proofErr w:type="spellStart"/>
            <w:r>
              <w:t>Абдул-Азиз</w:t>
            </w:r>
            <w:proofErr w:type="spellEnd"/>
            <w:r>
              <w:t xml:space="preserve"> </w:t>
            </w:r>
            <w:proofErr w:type="spellStart"/>
            <w:r>
              <w:t>Арбиевич</w:t>
            </w:r>
            <w:proofErr w:type="spellEnd"/>
            <w:r>
              <w:t>, 16.04.2014 г.р.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12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AA6369" w:rsidTr="00AA6369">
        <w:tc>
          <w:tcPr>
            <w:tcW w:w="4210" w:type="dxa"/>
            <w:gridSpan w:val="2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AA6369" w:rsidTr="00AA6369">
        <w:tc>
          <w:tcPr>
            <w:tcW w:w="10217" w:type="dxa"/>
            <w:gridSpan w:val="13"/>
          </w:tcPr>
          <w:p w:rsidR="00AA6369" w:rsidRPr="00AA6369" w:rsidRDefault="00AA6369" w:rsidP="00AA6369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AA6369" w:rsidTr="00AA6369">
        <w:tc>
          <w:tcPr>
            <w:tcW w:w="5568" w:type="dxa"/>
            <w:gridSpan w:val="4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Pr="00B3684C" w:rsidRDefault="00AA6369" w:rsidP="00AA6369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ffff4"/>
          <w:rFonts w:ascii="Times New Roman" w:hAnsi="Times New Roman"/>
          <w:color w:val="auto"/>
          <w:sz w:val="28"/>
          <w:szCs w:val="28"/>
        </w:rPr>
        <w:footnoteReference w:id="90"/>
      </w:r>
    </w:p>
    <w:p w:rsidR="00AA6369" w:rsidRDefault="00AA6369" w:rsidP="00AA6369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AA6369" w:rsidTr="008D04B0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1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369" w:rsidRPr="00B3684C" w:rsidRDefault="00AA6369" w:rsidP="008D04B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6369" w:rsidRPr="00B3684C" w:rsidRDefault="00AA6369" w:rsidP="008D04B0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AA6369" w:rsidRPr="00B3684C" w:rsidRDefault="00AA6369" w:rsidP="008D04B0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Детское пособие</w:t>
            </w:r>
          </w:p>
          <w:p w:rsidR="00AA6369" w:rsidRPr="00B3684C" w:rsidRDefault="00AA6369" w:rsidP="008D04B0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руб.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 руб.</w:t>
            </w:r>
          </w:p>
        </w:tc>
      </w:tr>
    </w:tbl>
    <w:p w:rsidR="00AA6369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92"/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3"/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p w:rsidR="00AA6369" w:rsidRPr="00B3684C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B3684C" w:rsidRDefault="00AA6369" w:rsidP="00AA6369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AA6369" w:rsidRDefault="00AA6369" w:rsidP="00AA6369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4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5"/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6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8D04B0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7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AA6369" w:rsidRPr="00B3684C" w:rsidRDefault="00AA6369" w:rsidP="008D04B0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8D04B0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AA6369" w:rsidRDefault="00AA6369" w:rsidP="00AA6369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8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9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8D04B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1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3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4"/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5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W w:w="0" w:type="auto"/>
        <w:tblLook w:val="04A0"/>
      </w:tblPr>
      <w:tblGrid>
        <w:gridCol w:w="2679"/>
        <w:gridCol w:w="7252"/>
        <w:gridCol w:w="286"/>
      </w:tblGrid>
      <w:tr w:rsidR="00AA6369" w:rsidTr="00AA6369">
        <w:trPr>
          <w:trHeight w:val="283"/>
        </w:trPr>
        <w:tc>
          <w:tcPr>
            <w:tcW w:w="2684" w:type="dxa"/>
          </w:tcPr>
          <w:p w:rsidR="00AA6369" w:rsidRPr="00AA6369" w:rsidRDefault="00AA6369" w:rsidP="00AA6369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AA6369" w:rsidRPr="00AA6369" w:rsidRDefault="00AA6369" w:rsidP="00AA6369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A6369" w:rsidRPr="00F3628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fff4"/>
          <w:rFonts w:ascii="Times New Roman" w:hAnsi="Times New Roman"/>
          <w:b/>
          <w:sz w:val="28"/>
          <w:szCs w:val="28"/>
        </w:rPr>
        <w:footnoteReference w:id="107"/>
      </w:r>
    </w:p>
    <w:p w:rsidR="00AA6369" w:rsidRPr="003D7201" w:rsidRDefault="00AA6369" w:rsidP="00AA6369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AA6369" w:rsidRPr="009000D4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8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9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0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ffff4"/>
          <w:rFonts w:ascii="Times New Roman" w:hAnsi="Times New Roman"/>
          <w:b/>
          <w:sz w:val="28"/>
          <w:szCs w:val="28"/>
        </w:rPr>
        <w:footnoteReference w:id="111"/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AA6369" w:rsidRPr="00785E2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3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4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5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6"/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8D04B0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8D04B0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A6369" w:rsidRPr="00F36281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AA6369" w:rsidTr="00AA63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8D04B0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/>
    <w:tbl>
      <w:tblPr>
        <w:tblW w:w="10453" w:type="dxa"/>
        <w:tblLook w:val="04A0"/>
      </w:tblPr>
      <w:tblGrid>
        <w:gridCol w:w="10453"/>
      </w:tblGrid>
      <w:tr w:rsidR="00AA6369" w:rsidTr="00AA6369">
        <w:tc>
          <w:tcPr>
            <w:tcW w:w="1045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1045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sectPr w:rsidR="00AA6369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745" w:rsidRPr="006A33E6" w:rsidRDefault="00C27745" w:rsidP="006A33E6">
      <w:r>
        <w:separator/>
      </w:r>
    </w:p>
  </w:endnote>
  <w:endnote w:type="continuationSeparator" w:id="0">
    <w:p w:rsidR="00C27745" w:rsidRPr="006A33E6" w:rsidRDefault="00C27745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745" w:rsidRPr="006A33E6" w:rsidRDefault="00C27745" w:rsidP="006A33E6">
      <w:r>
        <w:separator/>
      </w:r>
    </w:p>
  </w:footnote>
  <w:footnote w:type="continuationSeparator" w:id="0">
    <w:p w:rsidR="00C27745" w:rsidRPr="006A33E6" w:rsidRDefault="00C27745" w:rsidP="006A33E6">
      <w:r>
        <w:continuationSeparator/>
      </w:r>
    </w:p>
  </w:footnote>
  <w:footnote w:id="1">
    <w:p w:rsidR="0076205F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76205F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76205F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76205F" w:rsidRDefault="00B3684C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5">
    <w:p w:rsidR="0076205F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76205F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76205F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8">
    <w:p w:rsidR="0076205F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76205F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76205F" w:rsidRDefault="00B3684C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11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3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6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19">
    <w:p w:rsidR="0076205F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0">
    <w:p w:rsidR="0076205F" w:rsidRDefault="003D720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1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76205F" w:rsidRDefault="00F36281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25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6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76205F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9">
    <w:p w:rsidR="0076205F" w:rsidRPr="00AA6369" w:rsidRDefault="00F36281" w:rsidP="00AB6542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AA6369" w:rsidRPr="00AA6369" w:rsidRDefault="00AA6369" w:rsidP="00AB6542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AA6369" w:rsidRPr="00AA6369" w:rsidRDefault="00AA6369" w:rsidP="00AB6542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AA6369" w:rsidRPr="00AA6369" w:rsidRDefault="00AA6369" w:rsidP="00AB6542">
      <w:pPr>
        <w:pStyle w:val="affff2"/>
        <w:spacing w:after="120"/>
      </w:pPr>
    </w:p>
  </w:footnote>
  <w:footnote w:id="30">
    <w:p w:rsidR="00AA6369" w:rsidRDefault="00AA6369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1">
    <w:p w:rsidR="00AA6369" w:rsidRDefault="00AA6369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2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33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34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35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36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37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38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39">
    <w:p w:rsidR="00AA6369" w:rsidRDefault="00AA6369" w:rsidP="00AA6369">
      <w:pPr>
        <w:pStyle w:val="affff2"/>
        <w:spacing w:after="120"/>
      </w:pPr>
      <w:r>
        <w:rPr>
          <w:rStyle w:val="affff4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40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41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42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43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44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45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46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47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48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49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50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51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52">
    <w:p w:rsidR="00AA6369" w:rsidRDefault="00AA6369" w:rsidP="00AA6369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53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54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55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56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57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58">
    <w:p w:rsidR="00AA6369" w:rsidRDefault="00AA6369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AA6369" w:rsidRDefault="00AA6369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AA6369" w:rsidRDefault="00AA6369" w:rsidP="00AA6369">
      <w:pPr>
        <w:pStyle w:val="affff2"/>
        <w:spacing w:after="120"/>
      </w:pPr>
    </w:p>
  </w:footnote>
  <w:footnote w:id="59">
    <w:p w:rsidR="00AA6369" w:rsidRDefault="00AA6369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60">
    <w:p w:rsidR="00AA6369" w:rsidRDefault="00AA6369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61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62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3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4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65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66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67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68">
    <w:p w:rsidR="00AA6369" w:rsidRDefault="00AA6369" w:rsidP="00AA6369">
      <w:pPr>
        <w:pStyle w:val="affff2"/>
        <w:spacing w:after="120"/>
      </w:pPr>
      <w:r>
        <w:rPr>
          <w:rStyle w:val="affff4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69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70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71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72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73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74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75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76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77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78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79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80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81">
    <w:p w:rsidR="00AA6369" w:rsidRDefault="00AA6369" w:rsidP="00AA6369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82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83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84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85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86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87">
    <w:p w:rsidR="00AA6369" w:rsidRDefault="00AA6369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AA6369" w:rsidRDefault="00AA6369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AA6369" w:rsidRDefault="00AA6369" w:rsidP="00AA6369">
      <w:pPr>
        <w:pStyle w:val="affff2"/>
        <w:spacing w:after="120"/>
      </w:pPr>
    </w:p>
  </w:footnote>
  <w:footnote w:id="88">
    <w:p w:rsidR="00AA6369" w:rsidRDefault="00AA6369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89">
    <w:p w:rsidR="00AA6369" w:rsidRDefault="00AA6369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90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91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92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93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94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95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96">
    <w:p w:rsidR="00AA6369" w:rsidRDefault="00AA6369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97">
    <w:p w:rsidR="00AA6369" w:rsidRDefault="00AA6369" w:rsidP="00AA6369">
      <w:pPr>
        <w:pStyle w:val="affff2"/>
        <w:spacing w:after="120"/>
      </w:pPr>
      <w:r>
        <w:rPr>
          <w:rStyle w:val="affff4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98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99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00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01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02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03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04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05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106">
    <w:p w:rsidR="00AA6369" w:rsidRDefault="00AA6369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07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108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109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110">
    <w:p w:rsidR="00AA6369" w:rsidRDefault="00AA6369" w:rsidP="00AA6369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111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112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113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114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115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16">
    <w:p w:rsidR="00AA6369" w:rsidRDefault="00AA6369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Pr="00B3684C" w:rsidRDefault="0076205F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="00B3684C"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7B6689">
      <w:rPr>
        <w:rFonts w:ascii="Times New Roman" w:hAnsi="Times New Roman" w:cs="Times New Roman"/>
        <w:noProof/>
        <w:sz w:val="28"/>
        <w:szCs w:val="28"/>
      </w:rPr>
      <w:t>32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B3684C" w:rsidRDefault="00B3684C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146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52B59"/>
    <w:rsid w:val="0007251B"/>
    <w:rsid w:val="001218B4"/>
    <w:rsid w:val="0012250F"/>
    <w:rsid w:val="001944C8"/>
    <w:rsid w:val="001E2A2B"/>
    <w:rsid w:val="002708F8"/>
    <w:rsid w:val="0028690B"/>
    <w:rsid w:val="00335AC0"/>
    <w:rsid w:val="0037493E"/>
    <w:rsid w:val="003B19FC"/>
    <w:rsid w:val="003D7201"/>
    <w:rsid w:val="003E0CC7"/>
    <w:rsid w:val="00400926"/>
    <w:rsid w:val="0046399C"/>
    <w:rsid w:val="004645D3"/>
    <w:rsid w:val="004E7CE4"/>
    <w:rsid w:val="00564CB4"/>
    <w:rsid w:val="005D092A"/>
    <w:rsid w:val="005F763E"/>
    <w:rsid w:val="0066297E"/>
    <w:rsid w:val="006A33E6"/>
    <w:rsid w:val="006C7B4F"/>
    <w:rsid w:val="006E3ED2"/>
    <w:rsid w:val="00735483"/>
    <w:rsid w:val="0076205F"/>
    <w:rsid w:val="00785E29"/>
    <w:rsid w:val="007B6689"/>
    <w:rsid w:val="007C1920"/>
    <w:rsid w:val="00890C51"/>
    <w:rsid w:val="008C5947"/>
    <w:rsid w:val="008E32FF"/>
    <w:rsid w:val="009000D4"/>
    <w:rsid w:val="0092659C"/>
    <w:rsid w:val="00A33A01"/>
    <w:rsid w:val="00A67908"/>
    <w:rsid w:val="00A81AFF"/>
    <w:rsid w:val="00AA6369"/>
    <w:rsid w:val="00AB6542"/>
    <w:rsid w:val="00B10CBC"/>
    <w:rsid w:val="00B3684C"/>
    <w:rsid w:val="00BF5CED"/>
    <w:rsid w:val="00C27745"/>
    <w:rsid w:val="00C87C7A"/>
    <w:rsid w:val="00CD7EE8"/>
    <w:rsid w:val="00D15941"/>
    <w:rsid w:val="00D97099"/>
    <w:rsid w:val="00DC3179"/>
    <w:rsid w:val="00DC4A6D"/>
    <w:rsid w:val="00E039AF"/>
    <w:rsid w:val="00E46B7E"/>
    <w:rsid w:val="00EB59F7"/>
    <w:rsid w:val="00F13D71"/>
    <w:rsid w:val="00F2354E"/>
    <w:rsid w:val="00F36281"/>
    <w:rsid w:val="00F44BA5"/>
    <w:rsid w:val="00F52811"/>
    <w:rsid w:val="00F55067"/>
    <w:rsid w:val="00FA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20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62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62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62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205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6205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6205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6205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62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6205F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6205F"/>
    <w:rPr>
      <w:u w:val="single"/>
    </w:rPr>
  </w:style>
  <w:style w:type="paragraph" w:customStyle="1" w:styleId="a6">
    <w:name w:val="Внимание"/>
    <w:basedOn w:val="a"/>
    <w:next w:val="a"/>
    <w:uiPriority w:val="99"/>
    <w:rsid w:val="0076205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6205F"/>
  </w:style>
  <w:style w:type="paragraph" w:customStyle="1" w:styleId="a8">
    <w:name w:val="Внимание: недобросовестность!"/>
    <w:basedOn w:val="a6"/>
    <w:next w:val="a"/>
    <w:uiPriority w:val="99"/>
    <w:rsid w:val="0076205F"/>
  </w:style>
  <w:style w:type="character" w:customStyle="1" w:styleId="a9">
    <w:name w:val="Выделение для Базового Поиска"/>
    <w:basedOn w:val="a3"/>
    <w:uiPriority w:val="99"/>
    <w:rsid w:val="0076205F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6205F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76205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6205F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76205F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76205F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62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6205F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76205F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76205F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76205F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6205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62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62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6205F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62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6205F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762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62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6205F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762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6205F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762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62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6205F"/>
  </w:style>
  <w:style w:type="paragraph" w:customStyle="1" w:styleId="aff2">
    <w:name w:val="Моноширинный"/>
    <w:basedOn w:val="a"/>
    <w:next w:val="a"/>
    <w:uiPriority w:val="99"/>
    <w:rsid w:val="0076205F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76205F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76205F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76205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76205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76205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76205F"/>
    <w:pPr>
      <w:ind w:left="140"/>
    </w:pPr>
  </w:style>
  <w:style w:type="character" w:customStyle="1" w:styleId="aff9">
    <w:name w:val="Опечатки"/>
    <w:uiPriority w:val="99"/>
    <w:rsid w:val="0076205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76205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76205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76205F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76205F"/>
  </w:style>
  <w:style w:type="paragraph" w:customStyle="1" w:styleId="affe">
    <w:name w:val="Постоянная часть"/>
    <w:basedOn w:val="ac"/>
    <w:next w:val="a"/>
    <w:uiPriority w:val="99"/>
    <w:rsid w:val="0076205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76205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76205F"/>
  </w:style>
  <w:style w:type="paragraph" w:customStyle="1" w:styleId="afff1">
    <w:name w:val="Примечание."/>
    <w:basedOn w:val="a6"/>
    <w:next w:val="a"/>
    <w:uiPriority w:val="99"/>
    <w:rsid w:val="0076205F"/>
  </w:style>
  <w:style w:type="character" w:customStyle="1" w:styleId="afff2">
    <w:name w:val="Продолжение ссылки"/>
    <w:basedOn w:val="a4"/>
    <w:uiPriority w:val="99"/>
    <w:rsid w:val="0076205F"/>
  </w:style>
  <w:style w:type="paragraph" w:customStyle="1" w:styleId="afff3">
    <w:name w:val="Словарная статья"/>
    <w:basedOn w:val="a"/>
    <w:next w:val="a"/>
    <w:uiPriority w:val="99"/>
    <w:rsid w:val="0076205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76205F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76205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76205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76205F"/>
  </w:style>
  <w:style w:type="paragraph" w:customStyle="1" w:styleId="afff8">
    <w:name w:val="Текст в таблице"/>
    <w:basedOn w:val="aff6"/>
    <w:next w:val="a"/>
    <w:uiPriority w:val="99"/>
    <w:rsid w:val="0076205F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76205F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76205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76205F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76205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762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6205F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5705074-1ECE-4DDD-A235-89595E59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3023</Words>
  <Characters>17237</Characters>
  <Application>Microsoft Office Word</Application>
  <DocSecurity>0</DocSecurity>
  <Lines>143</Lines>
  <Paragraphs>40</Paragraphs>
  <ScaleCrop>false</ScaleCrop>
  <Company/>
  <LinksUpToDate>false</LinksUpToDate>
  <CharactersWithSpaces>20220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Admin</cp:lastModifiedBy>
  <cp:revision>4</cp:revision>
  <cp:lastPrinted>2015-04-10T06:29:00Z</cp:lastPrinted>
  <dcterms:created xsi:type="dcterms:W3CDTF">2015-04-10T07:17:00Z</dcterms:created>
  <dcterms:modified xsi:type="dcterms:W3CDTF">2015-04-10T07:19:00Z</dcterms:modified>
</cp:coreProperties>
</file>