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C9A" w:rsidRDefault="003F3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</w:t>
      </w:r>
    </w:p>
    <w:p w:rsidR="003F3C9A" w:rsidRDefault="003F3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доходах, расходах, об имуществе</w:t>
      </w:r>
    </w:p>
    <w:p w:rsidR="003F3C9A" w:rsidRDefault="003F3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обязательствах имущественного характера лиц, замещающих</w:t>
      </w:r>
    </w:p>
    <w:p w:rsidR="003F3C9A" w:rsidRDefault="003F3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муниципальные должности, должности муниципальной службы</w:t>
      </w:r>
    </w:p>
    <w:p w:rsidR="003F3C9A" w:rsidRDefault="003410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Собрания</w:t>
      </w:r>
      <w:r w:rsidR="0079201A">
        <w:rPr>
          <w:rFonts w:ascii="Calibri" w:hAnsi="Calibri" w:cs="Calibri"/>
          <w:b/>
          <w:bCs/>
        </w:rPr>
        <w:t xml:space="preserve">, КСП </w:t>
      </w:r>
      <w:r>
        <w:rPr>
          <w:rFonts w:ascii="Calibri" w:hAnsi="Calibri" w:cs="Calibri"/>
          <w:b/>
          <w:bCs/>
        </w:rPr>
        <w:t xml:space="preserve"> </w:t>
      </w:r>
      <w:r w:rsidR="00575FCD">
        <w:rPr>
          <w:rFonts w:ascii="Calibri" w:hAnsi="Calibri" w:cs="Calibri"/>
          <w:b/>
          <w:bCs/>
        </w:rPr>
        <w:t xml:space="preserve"> МО «Тымовский городской округ»</w:t>
      </w:r>
      <w:r w:rsidR="003F3C9A">
        <w:rPr>
          <w:rFonts w:ascii="Calibri" w:hAnsi="Calibri" w:cs="Calibri"/>
          <w:b/>
          <w:bCs/>
        </w:rPr>
        <w:t>, и членов их семей</w:t>
      </w:r>
    </w:p>
    <w:p w:rsidR="003F3C9A" w:rsidRDefault="003F3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 20</w:t>
      </w:r>
      <w:r w:rsidR="00575FCD">
        <w:rPr>
          <w:rFonts w:ascii="Calibri" w:hAnsi="Calibri" w:cs="Calibri"/>
          <w:b/>
          <w:bCs/>
        </w:rPr>
        <w:t>14</w:t>
      </w:r>
      <w:r>
        <w:rPr>
          <w:rFonts w:ascii="Calibri" w:hAnsi="Calibri" w:cs="Calibri"/>
          <w:b/>
          <w:bCs/>
        </w:rPr>
        <w:t xml:space="preserve"> г.</w:t>
      </w:r>
    </w:p>
    <w:p w:rsidR="003F3C9A" w:rsidRDefault="003F3C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tbl>
      <w:tblPr>
        <w:tblW w:w="15737" w:type="dxa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188"/>
        <w:gridCol w:w="1272"/>
        <w:gridCol w:w="1404"/>
        <w:gridCol w:w="1404"/>
        <w:gridCol w:w="1303"/>
        <w:gridCol w:w="972"/>
        <w:gridCol w:w="972"/>
        <w:gridCol w:w="1174"/>
        <w:gridCol w:w="1080"/>
        <w:gridCol w:w="972"/>
        <w:gridCol w:w="972"/>
        <w:gridCol w:w="3024"/>
      </w:tblGrid>
      <w:tr w:rsidR="003F3C9A" w:rsidTr="00B973C4">
        <w:trPr>
          <w:trHeight w:val="1080"/>
          <w:tblCellSpacing w:w="5" w:type="nil"/>
        </w:trPr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Ф.И.О.,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должность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Деклари-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рованный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годовой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доход за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</w:t>
            </w:r>
            <w:r w:rsidR="00575FCD">
              <w:rPr>
                <w:rFonts w:ascii="Courier New" w:hAnsi="Courier New" w:cs="Courier New"/>
                <w:sz w:val="18"/>
                <w:szCs w:val="18"/>
              </w:rPr>
              <w:t>14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г.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(руб.)  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 том числе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доход по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основному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месту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работы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 20</w:t>
            </w:r>
            <w:r w:rsidR="00575FCD">
              <w:rPr>
                <w:rFonts w:ascii="Courier New" w:hAnsi="Courier New" w:cs="Courier New"/>
                <w:sz w:val="18"/>
                <w:szCs w:val="18"/>
              </w:rPr>
              <w:t>14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г.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(руб.)   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 том числе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иные доходы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(пенсия,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доход от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реализации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имущества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и др.)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 20</w:t>
            </w:r>
            <w:r w:rsidR="00575FCD">
              <w:rPr>
                <w:rFonts w:ascii="Courier New" w:hAnsi="Courier New" w:cs="Courier New"/>
                <w:sz w:val="18"/>
                <w:szCs w:val="18"/>
              </w:rPr>
              <w:t>14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г.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(руб.)   </w:t>
            </w:r>
          </w:p>
        </w:tc>
        <w:tc>
          <w:tcPr>
            <w:tcW w:w="44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Перечень объектов     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недвижимого имущества   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 транспортных средств,  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принадлежащих на праве   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собственности          </w:t>
            </w:r>
          </w:p>
        </w:tc>
        <w:tc>
          <w:tcPr>
            <w:tcW w:w="30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Перечень объектов 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недвижимого имущества,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находящихся    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в пользовании      </w:t>
            </w:r>
          </w:p>
        </w:tc>
        <w:tc>
          <w:tcPr>
            <w:tcW w:w="30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Сведения об источниках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получения средств, за счет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которых совершена сделка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приобретению земельного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участка, другого объекта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недвижимости,    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транспортного средства,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ценных бумаг, акций (долей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участия, паев в уставных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(складочных) капиталах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организаций), если сумма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сделки превышает общий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доход лиц, замещающих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муниципальные должности,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должности муниципальной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службы Городской Думы,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их супруг (супругов)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за три последних года,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предшествующих   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совершению сделки     </w:t>
            </w:r>
          </w:p>
        </w:tc>
      </w:tr>
      <w:tr w:rsidR="003F3C9A" w:rsidTr="00B973C4">
        <w:trPr>
          <w:trHeight w:val="2520"/>
          <w:tblCellSpacing w:w="5" w:type="nil"/>
        </w:trPr>
        <w:tc>
          <w:tcPr>
            <w:tcW w:w="1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  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объектов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недвижи-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мости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Площадь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(кв. м)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Страна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распо-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ложения</w:t>
            </w: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Транс-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портные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средства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    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объектов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недвижи-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мости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Площадь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(кв. м)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Страна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распо- </w:t>
            </w:r>
          </w:p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ложения</w:t>
            </w:r>
          </w:p>
        </w:tc>
        <w:tc>
          <w:tcPr>
            <w:tcW w:w="30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F3C9A" w:rsidTr="00B973C4">
        <w:trPr>
          <w:tblCellSpacing w:w="5" w:type="nil"/>
        </w:trPr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   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 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   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     </w:t>
            </w:r>
          </w:p>
        </w:tc>
        <w:tc>
          <w:tcPr>
            <w:tcW w:w="1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 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6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7   </w:t>
            </w: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8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9 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10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11   </w:t>
            </w:r>
          </w:p>
        </w:tc>
        <w:tc>
          <w:tcPr>
            <w:tcW w:w="30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C9A" w:rsidRDefault="003F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12            </w:t>
            </w:r>
          </w:p>
        </w:tc>
      </w:tr>
      <w:tr w:rsidR="0034102B" w:rsidTr="00B973C4">
        <w:trPr>
          <w:trHeight w:val="360"/>
          <w:tblCellSpacing w:w="5" w:type="nil"/>
        </w:trPr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Pr="0034102B" w:rsidRDefault="0034102B" w:rsidP="00D26E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>Белкина</w:t>
            </w:r>
          </w:p>
          <w:p w:rsidR="0034102B" w:rsidRPr="0034102B" w:rsidRDefault="0034102B" w:rsidP="00D26E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>Галина</w:t>
            </w:r>
          </w:p>
          <w:p w:rsidR="0034102B" w:rsidRPr="0034102B" w:rsidRDefault="0034102B" w:rsidP="00D26E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>Николаевна Председатель Собрания МО  «Тымовский городской округ»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Pr="0034102B" w:rsidRDefault="0034102B" w:rsidP="00D26E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>1 892783,90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P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>1680262,80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P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>191851,32</w:t>
            </w:r>
          </w:p>
          <w:p w:rsidR="0034102B" w:rsidRP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102B" w:rsidRP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>20669,78</w:t>
            </w:r>
          </w:p>
        </w:tc>
        <w:tc>
          <w:tcPr>
            <w:tcW w:w="1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P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>Квартира 1/3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P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>89.8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P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Pr="0034102B" w:rsidRDefault="0034102B" w:rsidP="0034102B">
            <w:pPr>
              <w:ind w:right="-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3410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LAUREL</w:t>
            </w:r>
          </w:p>
          <w:p w:rsidR="0034102B" w:rsidRP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P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P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0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973C4" w:rsidTr="00B973C4">
        <w:trPr>
          <w:tblCellSpacing w:w="5" w:type="nil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973C4" w:rsidRDefault="00B973C4" w:rsidP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102B">
              <w:rPr>
                <w:rFonts w:ascii="Times New Roman" w:hAnsi="Times New Roman" w:cs="Times New Roman"/>
                <w:sz w:val="18"/>
                <w:szCs w:val="18"/>
              </w:rPr>
              <w:t xml:space="preserve">Шагалина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Вера Валерьяновна</w:t>
            </w:r>
          </w:p>
          <w:p w:rsidR="00B973C4" w:rsidRDefault="00B973C4" w:rsidP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 </w:t>
            </w:r>
          </w:p>
          <w:p w:rsidR="00B973C4" w:rsidRPr="0034102B" w:rsidRDefault="00B973C4" w:rsidP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3C4" w:rsidRPr="0034102B" w:rsidRDefault="00B973C4" w:rsidP="00FD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3C4" w:rsidRPr="0034102B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1053955,63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73C4" w:rsidRPr="0034102B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852241,51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73C4" w:rsidRPr="0034102B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201714,12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73C4" w:rsidRPr="0034102B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1/2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73C4" w:rsidRPr="0034102B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73C4" w:rsidRPr="0034102B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73C4" w:rsidRPr="0034102B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73C4" w:rsidRPr="0034102B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73C4" w:rsidRPr="0034102B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0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973C4" w:rsidTr="00B973C4">
        <w:trPr>
          <w:trHeight w:val="1774"/>
          <w:tblCellSpacing w:w="5" w:type="nil"/>
        </w:trPr>
        <w:tc>
          <w:tcPr>
            <w:tcW w:w="11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2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864287,34</w:t>
            </w:r>
          </w:p>
          <w:p w:rsidR="00B973C4" w:rsidRDefault="00B973C4" w:rsidP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4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690552,94</w:t>
            </w:r>
          </w:p>
        </w:tc>
        <w:tc>
          <w:tcPr>
            <w:tcW w:w="1404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173734,40</w:t>
            </w:r>
          </w:p>
        </w:tc>
        <w:tc>
          <w:tcPr>
            <w:tcW w:w="1303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Квартира </w:t>
            </w:r>
          </w:p>
        </w:tc>
        <w:tc>
          <w:tcPr>
            <w:tcW w:w="972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33,4</w:t>
            </w: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33.2</w:t>
            </w:r>
          </w:p>
        </w:tc>
        <w:tc>
          <w:tcPr>
            <w:tcW w:w="972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6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6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6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6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6"/>
              <w:rPr>
                <w:rFonts w:ascii="Courier New" w:hAnsi="Courier New" w:cs="Courier New"/>
                <w:sz w:val="18"/>
                <w:szCs w:val="18"/>
              </w:rPr>
            </w:pPr>
          </w:p>
          <w:p w:rsidR="00B973C4" w:rsidRDefault="00B973C4" w:rsidP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6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Легковой автомобиль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024" w:type="dxa"/>
            <w:tcBorders>
              <w:left w:val="single" w:sz="8" w:space="0" w:color="auto"/>
              <w:right w:val="single" w:sz="8" w:space="0" w:color="auto"/>
            </w:tcBorders>
          </w:tcPr>
          <w:p w:rsidR="00B973C4" w:rsidRDefault="00B9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4102B" w:rsidTr="00B973C4">
        <w:trPr>
          <w:tblCellSpacing w:w="5" w:type="nil"/>
        </w:trPr>
        <w:tc>
          <w:tcPr>
            <w:tcW w:w="1188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2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4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4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03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74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Эскудо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024" w:type="dxa"/>
            <w:tcBorders>
              <w:left w:val="single" w:sz="8" w:space="0" w:color="auto"/>
              <w:right w:val="single" w:sz="8" w:space="0" w:color="auto"/>
            </w:tcBorders>
          </w:tcPr>
          <w:p w:rsidR="0034102B" w:rsidRDefault="00341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384E" w:rsidTr="00B973C4">
        <w:trPr>
          <w:tblCellSpacing w:w="5" w:type="nil"/>
        </w:trPr>
        <w:tc>
          <w:tcPr>
            <w:tcW w:w="11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0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02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384E" w:rsidTr="00B973C4">
        <w:trPr>
          <w:trHeight w:val="2910"/>
          <w:tblCellSpacing w:w="5" w:type="nil"/>
        </w:trPr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Захарова татьяна Александровна, председатель КСП МО «Тымовский городской округ»</w:t>
            </w: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r w:rsidR="007F384E">
              <w:rPr>
                <w:rFonts w:ascii="Courier New" w:hAnsi="Courier New" w:cs="Courier New"/>
                <w:sz w:val="18"/>
                <w:szCs w:val="18"/>
              </w:rPr>
              <w:t>упруг</w:t>
            </w: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Ребенок </w:t>
            </w: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1146162,39</w:t>
            </w:r>
          </w:p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443277,38</w:t>
            </w: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1127166,39</w:t>
            </w: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F384E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443277,38</w:t>
            </w: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18996,00</w:t>
            </w: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46,7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Россия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384E" w:rsidRDefault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15DF5" w:rsidTr="00B973C4">
        <w:trPr>
          <w:trHeight w:val="1575"/>
          <w:tblCellSpacing w:w="5" w:type="nil"/>
        </w:trPr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Голубева Диана Владимировна</w:t>
            </w: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Инспектор КСП МО «Тымовский городской округ»</w:t>
            </w: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Супруг</w:t>
            </w: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Ребенок</w:t>
            </w: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Ребенок 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177925,39</w:t>
            </w: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F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2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523451,77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126980,52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682595,77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41446,87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9498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159144,00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Картира ¼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 ¼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Квартира1/4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 1/4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66,3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66,3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51,9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66,3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66,3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Россия</w:t>
            </w:r>
          </w:p>
          <w:p w:rsidR="00715DF5" w:rsidRDefault="00715DF5" w:rsidP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DF5" w:rsidRDefault="0071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C62B06" w:rsidRDefault="00FD0A9C" w:rsidP="003F3C9A">
      <w:pPr>
        <w:widowControl w:val="0"/>
        <w:autoSpaceDE w:val="0"/>
        <w:autoSpaceDN w:val="0"/>
        <w:adjustRightInd w:val="0"/>
        <w:spacing w:after="0" w:line="240" w:lineRule="auto"/>
      </w:pPr>
      <w:hyperlink r:id="rId4" w:history="1">
        <w:r w:rsidR="003F3C9A">
          <w:rPr>
            <w:rFonts w:ascii="Calibri" w:hAnsi="Calibri" w:cs="Calibri"/>
            <w:i/>
            <w:iCs/>
            <w:color w:val="0000FF"/>
          </w:rPr>
          <w:br/>
        </w:r>
        <w:bookmarkStart w:id="0" w:name="_GoBack"/>
        <w:bookmarkEnd w:id="0"/>
        <w:r w:rsidR="003F3C9A">
          <w:rPr>
            <w:rFonts w:ascii="Calibri" w:hAnsi="Calibri" w:cs="Calibri"/>
            <w:i/>
            <w:iCs/>
            <w:color w:val="0000FF"/>
          </w:rPr>
          <w:br/>
        </w:r>
      </w:hyperlink>
    </w:p>
    <w:sectPr w:rsidR="00C62B06" w:rsidSect="00E83A9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3C9A"/>
    <w:rsid w:val="0002798F"/>
    <w:rsid w:val="0034102B"/>
    <w:rsid w:val="003F3C9A"/>
    <w:rsid w:val="00575FCD"/>
    <w:rsid w:val="00715DF5"/>
    <w:rsid w:val="0079201A"/>
    <w:rsid w:val="007F384E"/>
    <w:rsid w:val="00B973C4"/>
    <w:rsid w:val="00C62B06"/>
    <w:rsid w:val="00FD0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381E7B312DD40E1134B7E16D10530C2A33F4747FA63A54E4C4836FD33D81167C820BBEF506102B7272E03QFO4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С. Астанин</dc:creator>
  <cp:keywords/>
  <dc:description/>
  <cp:lastModifiedBy>В.В. Шагалина</cp:lastModifiedBy>
  <cp:revision>5</cp:revision>
  <dcterms:created xsi:type="dcterms:W3CDTF">2015-05-07T23:14:00Z</dcterms:created>
  <dcterms:modified xsi:type="dcterms:W3CDTF">2015-05-13T04:06:00Z</dcterms:modified>
</cp:coreProperties>
</file>