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06EE6" w:rsidRDefault="00CE210C" w:rsidP="00CE210C">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lastRenderedPageBreak/>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w:t>
      </w:r>
      <w:r w:rsidR="0075152E">
        <w:rPr>
          <w:rFonts w:ascii="Times New Roman" w:hAnsi="Times New Roman"/>
          <w:sz w:val="28"/>
          <w:szCs w:val="28"/>
        </w:rPr>
        <w:t>4</w:t>
      </w:r>
      <w:r w:rsidRPr="009C4D23">
        <w:rPr>
          <w:rFonts w:ascii="Times New Roman" w:hAnsi="Times New Roman"/>
          <w:sz w:val="28"/>
          <w:szCs w:val="28"/>
        </w:rPr>
        <w:t xml:space="preserve"> г. по 31 декабря 20</w:t>
      </w:r>
      <w:r w:rsidR="0085779D">
        <w:rPr>
          <w:rFonts w:ascii="Times New Roman" w:hAnsi="Times New Roman"/>
          <w:sz w:val="28"/>
          <w:szCs w:val="28"/>
        </w:rPr>
        <w:t>1</w:t>
      </w:r>
      <w:r w:rsidR="0075152E">
        <w:rPr>
          <w:rFonts w:ascii="Times New Roman" w:hAnsi="Times New Roman"/>
          <w:sz w:val="28"/>
          <w:szCs w:val="28"/>
        </w:rPr>
        <w:t>4</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отдел надзора за соблюдением законодательства о труде РФ №</w:t>
      </w:r>
      <w:r w:rsidR="008E3490">
        <w:rPr>
          <w:rFonts w:ascii="Times New Roman" w:hAnsi="Times New Roman"/>
          <w:b/>
          <w:sz w:val="28"/>
          <w:szCs w:val="28"/>
          <w:u w:val="single"/>
        </w:rPr>
        <w:t xml:space="preserve"> 3</w:t>
      </w:r>
      <w:r w:rsidRPr="0085779D">
        <w:rPr>
          <w:rFonts w:ascii="Times New Roman" w:hAnsi="Times New Roman"/>
          <w:b/>
          <w:sz w:val="28"/>
          <w:szCs w:val="28"/>
          <w:u w:val="single"/>
        </w:rPr>
        <w:t xml:space="preserve">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F4EC5" w:rsidRPr="009C4D23" w:rsidRDefault="0047770B" w:rsidP="008E3490">
            <w:pPr>
              <w:spacing w:after="0" w:line="240" w:lineRule="auto"/>
              <w:ind w:right="-107"/>
              <w:jc w:val="both"/>
              <w:rPr>
                <w:rFonts w:ascii="Times New Roman" w:hAnsi="Times New Roman"/>
                <w:sz w:val="24"/>
                <w:szCs w:val="24"/>
              </w:rPr>
            </w:pPr>
            <w:r>
              <w:rPr>
                <w:rFonts w:ascii="Times New Roman" w:hAnsi="Times New Roman"/>
                <w:sz w:val="24"/>
                <w:szCs w:val="24"/>
              </w:rPr>
              <w:t>Б</w:t>
            </w:r>
            <w:r w:rsidR="008E3490">
              <w:rPr>
                <w:rFonts w:ascii="Times New Roman" w:hAnsi="Times New Roman"/>
                <w:sz w:val="24"/>
                <w:szCs w:val="24"/>
              </w:rPr>
              <w:t>орисова Е.М.</w:t>
            </w:r>
          </w:p>
        </w:tc>
        <w:tc>
          <w:tcPr>
            <w:tcW w:w="992" w:type="dxa"/>
            <w:shd w:val="clear" w:color="auto" w:fill="auto"/>
          </w:tcPr>
          <w:p w:rsidR="00CE210C" w:rsidRPr="009C4D23" w:rsidRDefault="00AF4EC5" w:rsidP="00F6519D">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tc>
        <w:tc>
          <w:tcPr>
            <w:tcW w:w="850"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57,8 м</w:t>
            </w:r>
            <w:r w:rsidRPr="00AD5A08">
              <w:rPr>
                <w:rFonts w:ascii="Times New Roman" w:hAnsi="Times New Roman"/>
                <w:sz w:val="20"/>
                <w:szCs w:val="20"/>
                <w:vertAlign w:val="superscript"/>
              </w:rPr>
              <w:t>2</w:t>
            </w:r>
          </w:p>
        </w:tc>
        <w:tc>
          <w:tcPr>
            <w:tcW w:w="1134"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851" w:type="dxa"/>
            <w:shd w:val="clear" w:color="auto" w:fill="auto"/>
          </w:tcPr>
          <w:p w:rsidR="00CE210C" w:rsidRPr="00AD5A08" w:rsidRDefault="00CE210C" w:rsidP="00F6519D">
            <w:pPr>
              <w:spacing w:after="0" w:line="240" w:lineRule="auto"/>
              <w:jc w:val="center"/>
              <w:rPr>
                <w:rFonts w:ascii="Times New Roman" w:hAnsi="Times New Roman"/>
                <w:sz w:val="20"/>
                <w:szCs w:val="20"/>
              </w:rPr>
            </w:pPr>
          </w:p>
        </w:tc>
        <w:tc>
          <w:tcPr>
            <w:tcW w:w="1134" w:type="dxa"/>
            <w:shd w:val="clear" w:color="auto" w:fill="auto"/>
          </w:tcPr>
          <w:p w:rsidR="00CE210C" w:rsidRPr="00AD5A08" w:rsidRDefault="00CE210C" w:rsidP="00F6519D">
            <w:pPr>
              <w:spacing w:after="0" w:line="240" w:lineRule="auto"/>
              <w:jc w:val="center"/>
              <w:rPr>
                <w:rFonts w:ascii="Times New Roman" w:hAnsi="Times New Roman"/>
                <w:sz w:val="20"/>
                <w:szCs w:val="20"/>
              </w:rPr>
            </w:pPr>
          </w:p>
        </w:tc>
        <w:tc>
          <w:tcPr>
            <w:tcW w:w="1417" w:type="dxa"/>
            <w:shd w:val="clear" w:color="auto" w:fill="auto"/>
          </w:tcPr>
          <w:p w:rsidR="00CE210C" w:rsidRPr="00AD5A08" w:rsidRDefault="00AD5A08" w:rsidP="00F6519D">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CE210C" w:rsidRPr="00AD5A08" w:rsidRDefault="001E0A22" w:rsidP="00F6519D">
            <w:pPr>
              <w:spacing w:after="0" w:line="240" w:lineRule="auto"/>
              <w:jc w:val="center"/>
              <w:rPr>
                <w:rFonts w:ascii="Times New Roman" w:hAnsi="Times New Roman"/>
                <w:sz w:val="20"/>
                <w:szCs w:val="20"/>
              </w:rPr>
            </w:pPr>
            <w:r>
              <w:rPr>
                <w:rFonts w:ascii="Times New Roman" w:hAnsi="Times New Roman"/>
                <w:sz w:val="20"/>
                <w:szCs w:val="20"/>
              </w:rPr>
              <w:t>411507</w:t>
            </w:r>
          </w:p>
        </w:tc>
        <w:tc>
          <w:tcPr>
            <w:tcW w:w="2126" w:type="dxa"/>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8E3490" w:rsidP="00FD7F31">
            <w:pPr>
              <w:spacing w:after="0" w:line="240" w:lineRule="auto"/>
              <w:jc w:val="both"/>
              <w:rPr>
                <w:rFonts w:ascii="Times New Roman" w:hAnsi="Times New Roman"/>
                <w:sz w:val="24"/>
                <w:szCs w:val="24"/>
              </w:rPr>
            </w:pPr>
            <w:proofErr w:type="spellStart"/>
            <w:r>
              <w:rPr>
                <w:rFonts w:ascii="Times New Roman" w:hAnsi="Times New Roman"/>
                <w:sz w:val="24"/>
                <w:szCs w:val="24"/>
                <w:lang w:eastAsia="en-US"/>
              </w:rPr>
              <w:t>Несовершен-нолетний</w:t>
            </w:r>
            <w:proofErr w:type="spellEnd"/>
            <w:r>
              <w:rPr>
                <w:rFonts w:ascii="Times New Roman" w:hAnsi="Times New Roman"/>
                <w:sz w:val="24"/>
                <w:szCs w:val="24"/>
                <w:lang w:eastAsia="en-US"/>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CE210C"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57,8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210C"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210C"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CE210C" w:rsidRPr="009C4D23" w:rsidRDefault="00CE210C" w:rsidP="00F6519D">
            <w:pPr>
              <w:spacing w:after="0" w:line="240" w:lineRule="auto"/>
              <w:jc w:val="both"/>
              <w:rPr>
                <w:rFonts w:ascii="Times New Roman" w:hAnsi="Times New Roman"/>
                <w:sz w:val="24"/>
                <w:szCs w:val="24"/>
              </w:rPr>
            </w:pPr>
          </w:p>
        </w:tc>
      </w:tr>
      <w:tr w:rsidR="0080738A" w:rsidRPr="009C4D23" w:rsidTr="006B293C">
        <w:tc>
          <w:tcPr>
            <w:tcW w:w="421" w:type="dxa"/>
            <w:vMerge w:val="restart"/>
            <w:tcBorders>
              <w:top w:val="single" w:sz="4" w:space="0" w:color="auto"/>
              <w:left w:val="single" w:sz="4" w:space="0" w:color="auto"/>
              <w:right w:val="single" w:sz="4" w:space="0" w:color="auto"/>
            </w:tcBorders>
            <w:shd w:val="clear" w:color="auto" w:fill="auto"/>
          </w:tcPr>
          <w:p w:rsidR="0080738A" w:rsidRPr="009C4D23" w:rsidRDefault="0080738A"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2</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80738A" w:rsidRDefault="0080738A" w:rsidP="004777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proofErr w:type="spellStart"/>
            <w:r>
              <w:rPr>
                <w:rFonts w:ascii="Times New Roman" w:hAnsi="Times New Roman"/>
                <w:sz w:val="24"/>
                <w:szCs w:val="24"/>
                <w:lang w:eastAsia="en-US"/>
              </w:rPr>
              <w:t>Буева</w:t>
            </w:r>
            <w:proofErr w:type="spellEnd"/>
            <w:r>
              <w:rPr>
                <w:rFonts w:ascii="Times New Roman" w:hAnsi="Times New Roman"/>
                <w:sz w:val="24"/>
                <w:szCs w:val="24"/>
                <w:lang w:eastAsia="en-US"/>
              </w:rPr>
              <w:t xml:space="preserve"> И.В.</w:t>
            </w:r>
          </w:p>
          <w:p w:rsidR="0080738A" w:rsidRDefault="0080738A" w:rsidP="00AF4EC5">
            <w:pPr>
              <w:spacing w:after="0" w:line="240" w:lineRule="auto"/>
              <w:ind w:left="-103" w:firstLine="10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0738A" w:rsidRPr="009C4D23" w:rsidRDefault="0080738A" w:rsidP="00FD7F31">
            <w:pPr>
              <w:spacing w:after="0" w:line="240" w:lineRule="auto"/>
              <w:jc w:val="both"/>
              <w:rPr>
                <w:rFonts w:ascii="Times New Roman" w:hAnsi="Times New Roman"/>
                <w:sz w:val="24"/>
                <w:szCs w:val="24"/>
              </w:rPr>
            </w:pPr>
            <w:r>
              <w:rPr>
                <w:rFonts w:ascii="Times New Roman" w:hAnsi="Times New Roman"/>
                <w:sz w:val="24"/>
                <w:szCs w:val="24"/>
                <w:lang w:eastAsia="en-US"/>
              </w:rPr>
              <w:t>Главный гос.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r>
              <w:rPr>
                <w:rFonts w:ascii="Times New Roman" w:hAnsi="Times New Roman"/>
                <w:sz w:val="20"/>
                <w:szCs w:val="20"/>
              </w:rPr>
              <w:t>30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0738A" w:rsidRPr="00AD5A08" w:rsidRDefault="0080738A"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80738A" w:rsidRPr="00AD5A08" w:rsidRDefault="0080738A" w:rsidP="00F6519D">
            <w:pPr>
              <w:spacing w:after="0" w:line="240" w:lineRule="auto"/>
              <w:jc w:val="both"/>
              <w:rPr>
                <w:rFonts w:ascii="Times New Roman" w:hAnsi="Times New Roman"/>
                <w:sz w:val="20"/>
                <w:szCs w:val="20"/>
              </w:rPr>
            </w:pPr>
            <w:r>
              <w:rPr>
                <w:rFonts w:ascii="Times New Roman" w:hAnsi="Times New Roman"/>
                <w:sz w:val="20"/>
                <w:szCs w:val="20"/>
              </w:rPr>
              <w:t>306740</w:t>
            </w:r>
          </w:p>
        </w:tc>
        <w:tc>
          <w:tcPr>
            <w:tcW w:w="2126" w:type="dxa"/>
            <w:tcBorders>
              <w:top w:val="single" w:sz="4" w:space="0" w:color="auto"/>
              <w:left w:val="single" w:sz="4" w:space="0" w:color="auto"/>
              <w:bottom w:val="single" w:sz="4" w:space="0" w:color="auto"/>
              <w:right w:val="single" w:sz="4" w:space="0" w:color="auto"/>
            </w:tcBorders>
          </w:tcPr>
          <w:p w:rsidR="0080738A" w:rsidRPr="00AD5A08" w:rsidRDefault="0080738A" w:rsidP="00F6519D">
            <w:pPr>
              <w:spacing w:after="0" w:line="240" w:lineRule="auto"/>
              <w:jc w:val="both"/>
              <w:rPr>
                <w:rFonts w:ascii="Times New Roman" w:hAnsi="Times New Roman"/>
                <w:sz w:val="20"/>
                <w:szCs w:val="20"/>
              </w:rPr>
            </w:pPr>
          </w:p>
        </w:tc>
      </w:tr>
      <w:tr w:rsidR="0080738A" w:rsidRPr="009C4D23" w:rsidTr="006B293C">
        <w:tc>
          <w:tcPr>
            <w:tcW w:w="421" w:type="dxa"/>
            <w:vMerge/>
            <w:tcBorders>
              <w:left w:val="single" w:sz="4" w:space="0" w:color="auto"/>
              <w:bottom w:val="single" w:sz="4" w:space="0" w:color="auto"/>
              <w:right w:val="single" w:sz="4" w:space="0" w:color="auto"/>
            </w:tcBorders>
            <w:shd w:val="clear" w:color="auto" w:fill="auto"/>
          </w:tcPr>
          <w:p w:rsidR="0080738A" w:rsidRDefault="0080738A" w:rsidP="00F6519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80738A" w:rsidRDefault="0080738A" w:rsidP="004777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супруг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0738A" w:rsidRDefault="0080738A" w:rsidP="008E3490">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Default="0080738A" w:rsidP="0080738A">
            <w:pPr>
              <w:spacing w:after="0" w:line="240" w:lineRule="auto"/>
              <w:ind w:right="-109"/>
              <w:jc w:val="both"/>
              <w:rPr>
                <w:rFonts w:ascii="Times New Roman" w:hAnsi="Times New Roman"/>
                <w:sz w:val="20"/>
                <w:szCs w:val="20"/>
              </w:rPr>
            </w:pPr>
            <w:r>
              <w:rPr>
                <w:rFonts w:ascii="Times New Roman" w:hAnsi="Times New Roman"/>
                <w:sz w:val="20"/>
                <w:szCs w:val="20"/>
              </w:rPr>
              <w:t>Земельный участок</w:t>
            </w:r>
          </w:p>
          <w:p w:rsidR="0080738A" w:rsidRDefault="0080738A" w:rsidP="0080738A">
            <w:pPr>
              <w:spacing w:after="0" w:line="240" w:lineRule="auto"/>
              <w:ind w:right="-109"/>
              <w:jc w:val="both"/>
              <w:rPr>
                <w:rFonts w:ascii="Times New Roman" w:hAnsi="Times New Roman"/>
                <w:sz w:val="20"/>
                <w:szCs w:val="20"/>
              </w:rPr>
            </w:pPr>
          </w:p>
          <w:p w:rsidR="0080738A" w:rsidRDefault="0080738A" w:rsidP="0080738A">
            <w:pPr>
              <w:spacing w:after="0" w:line="240" w:lineRule="auto"/>
              <w:ind w:right="-109"/>
              <w:jc w:val="both"/>
              <w:rPr>
                <w:rFonts w:ascii="Times New Roman" w:hAnsi="Times New Roman"/>
                <w:sz w:val="20"/>
                <w:szCs w:val="20"/>
              </w:rPr>
            </w:pPr>
            <w:r>
              <w:rPr>
                <w:rFonts w:ascii="Times New Roman" w:hAnsi="Times New Roman"/>
                <w:sz w:val="20"/>
                <w:szCs w:val="20"/>
              </w:rPr>
              <w:t>Земельный участок</w:t>
            </w:r>
          </w:p>
          <w:p w:rsidR="00722E8E" w:rsidRDefault="00722E8E" w:rsidP="0080738A">
            <w:pPr>
              <w:spacing w:after="0" w:line="240" w:lineRule="auto"/>
              <w:ind w:right="-109"/>
              <w:jc w:val="both"/>
              <w:rPr>
                <w:rFonts w:ascii="Times New Roman" w:hAnsi="Times New Roman"/>
                <w:sz w:val="20"/>
                <w:szCs w:val="20"/>
              </w:rPr>
            </w:pPr>
          </w:p>
          <w:p w:rsidR="00722E8E" w:rsidRDefault="00722E8E" w:rsidP="0080738A">
            <w:pPr>
              <w:spacing w:after="0" w:line="240" w:lineRule="auto"/>
              <w:ind w:right="-109"/>
              <w:jc w:val="both"/>
              <w:rPr>
                <w:rFonts w:ascii="Times New Roman" w:hAnsi="Times New Roman"/>
                <w:sz w:val="20"/>
                <w:szCs w:val="20"/>
              </w:rPr>
            </w:pPr>
            <w:r>
              <w:rPr>
                <w:rFonts w:ascii="Times New Roman" w:hAnsi="Times New Roman"/>
                <w:sz w:val="20"/>
                <w:szCs w:val="20"/>
              </w:rPr>
              <w:t>Жилой дом</w:t>
            </w:r>
          </w:p>
          <w:p w:rsidR="00DC64D6" w:rsidRDefault="00DC64D6" w:rsidP="0080738A">
            <w:pPr>
              <w:spacing w:after="0" w:line="240" w:lineRule="auto"/>
              <w:ind w:right="-109"/>
              <w:jc w:val="both"/>
              <w:rPr>
                <w:rFonts w:ascii="Times New Roman" w:hAnsi="Times New Roman"/>
                <w:sz w:val="20"/>
                <w:szCs w:val="20"/>
              </w:rPr>
            </w:pPr>
          </w:p>
          <w:p w:rsidR="00DC64D6" w:rsidRDefault="00DC64D6" w:rsidP="0080738A">
            <w:pPr>
              <w:spacing w:after="0" w:line="240" w:lineRule="auto"/>
              <w:ind w:right="-109"/>
              <w:jc w:val="both"/>
              <w:rPr>
                <w:rFonts w:ascii="Times New Roman" w:hAnsi="Times New Roman"/>
                <w:sz w:val="20"/>
                <w:szCs w:val="20"/>
              </w:rPr>
            </w:pPr>
          </w:p>
          <w:p w:rsidR="00DC64D6" w:rsidRDefault="00DC64D6" w:rsidP="0080738A">
            <w:pPr>
              <w:spacing w:after="0" w:line="240" w:lineRule="auto"/>
              <w:ind w:right="-109"/>
              <w:jc w:val="both"/>
              <w:rPr>
                <w:rFonts w:ascii="Times New Roman" w:hAnsi="Times New Roman"/>
                <w:sz w:val="20"/>
                <w:szCs w:val="20"/>
              </w:rPr>
            </w:pPr>
            <w:r>
              <w:rPr>
                <w:rFonts w:ascii="Times New Roman" w:hAnsi="Times New Roman"/>
                <w:sz w:val="20"/>
                <w:szCs w:val="20"/>
              </w:rPr>
              <w:t>Жилой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0738A" w:rsidRDefault="00722E8E" w:rsidP="00F6519D">
            <w:pPr>
              <w:spacing w:after="0" w:line="240" w:lineRule="auto"/>
              <w:jc w:val="both"/>
              <w:rPr>
                <w:rFonts w:ascii="Times New Roman" w:hAnsi="Times New Roman"/>
                <w:sz w:val="20"/>
                <w:szCs w:val="20"/>
              </w:rPr>
            </w:pPr>
            <w:r>
              <w:rPr>
                <w:rFonts w:ascii="Times New Roman" w:hAnsi="Times New Roman"/>
                <w:sz w:val="20"/>
                <w:szCs w:val="20"/>
              </w:rPr>
              <w:t>И</w:t>
            </w:r>
            <w:r w:rsidR="0080738A">
              <w:rPr>
                <w:rFonts w:ascii="Times New Roman" w:hAnsi="Times New Roman"/>
                <w:sz w:val="20"/>
                <w:szCs w:val="20"/>
              </w:rPr>
              <w:t>ндивидуальная</w:t>
            </w:r>
          </w:p>
          <w:p w:rsidR="00722E8E" w:rsidRDefault="00722E8E" w:rsidP="00F6519D">
            <w:pPr>
              <w:spacing w:after="0" w:line="240" w:lineRule="auto"/>
              <w:jc w:val="both"/>
              <w:rPr>
                <w:rFonts w:ascii="Times New Roman" w:hAnsi="Times New Roman"/>
                <w:sz w:val="20"/>
                <w:szCs w:val="20"/>
              </w:rPr>
            </w:pPr>
          </w:p>
          <w:p w:rsidR="00722E8E" w:rsidRDefault="00722E8E" w:rsidP="00F6519D">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722E8E" w:rsidRDefault="00722E8E" w:rsidP="00F6519D">
            <w:pPr>
              <w:spacing w:after="0" w:line="240" w:lineRule="auto"/>
              <w:jc w:val="both"/>
              <w:rPr>
                <w:rFonts w:ascii="Times New Roman" w:hAnsi="Times New Roman"/>
                <w:sz w:val="20"/>
                <w:szCs w:val="20"/>
              </w:rPr>
            </w:pPr>
            <w:r>
              <w:rPr>
                <w:rFonts w:ascii="Times New Roman" w:hAnsi="Times New Roman"/>
                <w:sz w:val="20"/>
                <w:szCs w:val="20"/>
              </w:rPr>
              <w:t>(1/8)</w:t>
            </w:r>
          </w:p>
          <w:p w:rsidR="00722E8E" w:rsidRDefault="00DC64D6" w:rsidP="00F6519D">
            <w:pPr>
              <w:spacing w:after="0" w:line="240" w:lineRule="auto"/>
              <w:jc w:val="both"/>
              <w:rPr>
                <w:rFonts w:ascii="Times New Roman" w:hAnsi="Times New Roman"/>
                <w:sz w:val="20"/>
                <w:szCs w:val="20"/>
              </w:rPr>
            </w:pPr>
            <w:r>
              <w:rPr>
                <w:rFonts w:ascii="Times New Roman" w:hAnsi="Times New Roman"/>
                <w:sz w:val="20"/>
                <w:szCs w:val="20"/>
              </w:rPr>
              <w:t>И</w:t>
            </w:r>
            <w:r w:rsidR="00722E8E">
              <w:rPr>
                <w:rFonts w:ascii="Times New Roman" w:hAnsi="Times New Roman"/>
                <w:sz w:val="20"/>
                <w:szCs w:val="20"/>
              </w:rPr>
              <w:t>ндивидуальная</w:t>
            </w:r>
          </w:p>
          <w:p w:rsidR="00DC64D6" w:rsidRDefault="00DC64D6" w:rsidP="00F6519D">
            <w:pPr>
              <w:spacing w:after="0" w:line="240" w:lineRule="auto"/>
              <w:jc w:val="both"/>
              <w:rPr>
                <w:rFonts w:ascii="Times New Roman" w:hAnsi="Times New Roman"/>
                <w:sz w:val="20"/>
                <w:szCs w:val="20"/>
              </w:rPr>
            </w:pPr>
          </w:p>
          <w:p w:rsidR="00DC64D6" w:rsidRDefault="00DC64D6" w:rsidP="00F6519D">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DC64D6" w:rsidRPr="00AD5A08" w:rsidRDefault="00DC64D6" w:rsidP="00F6519D">
            <w:pPr>
              <w:spacing w:after="0" w:line="240" w:lineRule="auto"/>
              <w:jc w:val="both"/>
              <w:rPr>
                <w:rFonts w:ascii="Times New Roman" w:hAnsi="Times New Roman"/>
                <w:sz w:val="20"/>
                <w:szCs w:val="20"/>
              </w:rPr>
            </w:pPr>
            <w:r>
              <w:rPr>
                <w:rFonts w:ascii="Times New Roman" w:hAnsi="Times New Roman"/>
                <w:sz w:val="20"/>
                <w:szCs w:val="20"/>
              </w:rPr>
              <w:t>(1/8)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738A" w:rsidRPr="00DC64D6" w:rsidRDefault="00722E8E" w:rsidP="00F6519D">
            <w:pPr>
              <w:spacing w:after="0" w:line="240" w:lineRule="auto"/>
              <w:jc w:val="both"/>
              <w:rPr>
                <w:rFonts w:ascii="Times New Roman" w:hAnsi="Times New Roman"/>
                <w:sz w:val="20"/>
                <w:szCs w:val="20"/>
              </w:rPr>
            </w:pPr>
            <w:r w:rsidRPr="00DC64D6">
              <w:rPr>
                <w:rFonts w:ascii="Times New Roman" w:hAnsi="Times New Roman"/>
                <w:sz w:val="20"/>
                <w:szCs w:val="20"/>
              </w:rPr>
              <w:t>800 м</w:t>
            </w:r>
            <w:r w:rsidRPr="00DC64D6">
              <w:rPr>
                <w:rFonts w:ascii="Times New Roman" w:hAnsi="Times New Roman"/>
                <w:sz w:val="20"/>
                <w:szCs w:val="20"/>
                <w:vertAlign w:val="superscript"/>
              </w:rPr>
              <w:t>2</w:t>
            </w:r>
          </w:p>
          <w:p w:rsidR="00722E8E" w:rsidRPr="00DC64D6" w:rsidRDefault="00722E8E" w:rsidP="00F6519D">
            <w:pPr>
              <w:spacing w:after="0" w:line="240" w:lineRule="auto"/>
              <w:jc w:val="both"/>
              <w:rPr>
                <w:rFonts w:ascii="Times New Roman" w:hAnsi="Times New Roman"/>
                <w:sz w:val="20"/>
                <w:szCs w:val="20"/>
              </w:rPr>
            </w:pPr>
          </w:p>
          <w:p w:rsidR="00722E8E" w:rsidRPr="00DC64D6" w:rsidRDefault="00722E8E" w:rsidP="00F6519D">
            <w:pPr>
              <w:spacing w:after="0" w:line="240" w:lineRule="auto"/>
              <w:jc w:val="both"/>
              <w:rPr>
                <w:rFonts w:ascii="Times New Roman" w:hAnsi="Times New Roman"/>
                <w:sz w:val="20"/>
                <w:szCs w:val="20"/>
              </w:rPr>
            </w:pPr>
          </w:p>
          <w:p w:rsidR="00722E8E" w:rsidRPr="00DC64D6" w:rsidRDefault="00722E8E" w:rsidP="00F6519D">
            <w:pPr>
              <w:spacing w:after="0" w:line="240" w:lineRule="auto"/>
              <w:jc w:val="both"/>
              <w:rPr>
                <w:rFonts w:ascii="Times New Roman" w:hAnsi="Times New Roman"/>
                <w:sz w:val="20"/>
                <w:szCs w:val="20"/>
              </w:rPr>
            </w:pPr>
            <w:r w:rsidRPr="00DC64D6">
              <w:rPr>
                <w:rFonts w:ascii="Times New Roman" w:hAnsi="Times New Roman"/>
                <w:sz w:val="20"/>
                <w:szCs w:val="20"/>
              </w:rPr>
              <w:t>2156 м</w:t>
            </w:r>
            <w:r w:rsidRPr="00DC64D6">
              <w:rPr>
                <w:rFonts w:ascii="Times New Roman" w:hAnsi="Times New Roman"/>
                <w:sz w:val="20"/>
                <w:szCs w:val="20"/>
                <w:vertAlign w:val="superscript"/>
              </w:rPr>
              <w:t>2</w:t>
            </w:r>
          </w:p>
          <w:p w:rsidR="00722E8E" w:rsidRPr="00DC64D6" w:rsidRDefault="00722E8E" w:rsidP="00F6519D">
            <w:pPr>
              <w:spacing w:after="0" w:line="240" w:lineRule="auto"/>
              <w:jc w:val="both"/>
              <w:rPr>
                <w:rFonts w:ascii="Times New Roman" w:hAnsi="Times New Roman"/>
                <w:sz w:val="20"/>
                <w:szCs w:val="20"/>
              </w:rPr>
            </w:pPr>
          </w:p>
          <w:p w:rsidR="00722E8E" w:rsidRPr="00DC64D6" w:rsidRDefault="00722E8E" w:rsidP="00F6519D">
            <w:pPr>
              <w:spacing w:after="0" w:line="240" w:lineRule="auto"/>
              <w:jc w:val="both"/>
              <w:rPr>
                <w:rFonts w:ascii="Times New Roman" w:hAnsi="Times New Roman"/>
                <w:sz w:val="20"/>
                <w:szCs w:val="20"/>
              </w:rPr>
            </w:pPr>
          </w:p>
          <w:p w:rsidR="00722E8E" w:rsidRPr="00DC64D6" w:rsidRDefault="00722E8E" w:rsidP="00DC64D6">
            <w:pPr>
              <w:spacing w:after="0" w:line="240" w:lineRule="auto"/>
              <w:ind w:right="-109"/>
              <w:jc w:val="both"/>
              <w:rPr>
                <w:rFonts w:ascii="Times New Roman" w:hAnsi="Times New Roman"/>
                <w:sz w:val="20"/>
                <w:szCs w:val="20"/>
              </w:rPr>
            </w:pPr>
            <w:r w:rsidRPr="00DC64D6">
              <w:rPr>
                <w:rFonts w:ascii="Times New Roman" w:hAnsi="Times New Roman"/>
                <w:sz w:val="20"/>
                <w:szCs w:val="20"/>
              </w:rPr>
              <w:t>175,9</w:t>
            </w:r>
            <w:r w:rsidR="00DC64D6" w:rsidRPr="00DC64D6">
              <w:rPr>
                <w:rFonts w:ascii="Times New Roman" w:hAnsi="Times New Roman"/>
                <w:sz w:val="20"/>
                <w:szCs w:val="20"/>
              </w:rPr>
              <w:t xml:space="preserve"> м</w:t>
            </w:r>
            <w:r w:rsidR="00DC64D6" w:rsidRPr="00DC64D6">
              <w:rPr>
                <w:rFonts w:ascii="Times New Roman" w:hAnsi="Times New Roman"/>
                <w:sz w:val="20"/>
                <w:szCs w:val="20"/>
                <w:vertAlign w:val="superscript"/>
              </w:rPr>
              <w:t>2</w:t>
            </w:r>
          </w:p>
          <w:p w:rsidR="00DC64D6" w:rsidRPr="00DC64D6" w:rsidRDefault="00DC64D6" w:rsidP="00F6519D">
            <w:pPr>
              <w:spacing w:after="0" w:line="240" w:lineRule="auto"/>
              <w:jc w:val="both"/>
              <w:rPr>
                <w:rFonts w:ascii="Times New Roman" w:hAnsi="Times New Roman"/>
                <w:sz w:val="20"/>
                <w:szCs w:val="20"/>
              </w:rPr>
            </w:pPr>
          </w:p>
          <w:p w:rsidR="00DC64D6" w:rsidRPr="00DC64D6" w:rsidRDefault="00DC64D6" w:rsidP="00F6519D">
            <w:pPr>
              <w:spacing w:after="0" w:line="240" w:lineRule="auto"/>
              <w:jc w:val="both"/>
              <w:rPr>
                <w:rFonts w:ascii="Times New Roman" w:hAnsi="Times New Roman"/>
                <w:sz w:val="20"/>
                <w:szCs w:val="20"/>
              </w:rPr>
            </w:pPr>
          </w:p>
          <w:p w:rsidR="00DC64D6" w:rsidRPr="00DC64D6" w:rsidRDefault="00DC64D6" w:rsidP="00DC64D6">
            <w:pPr>
              <w:spacing w:after="0" w:line="240" w:lineRule="auto"/>
              <w:ind w:right="-109"/>
              <w:jc w:val="both"/>
              <w:rPr>
                <w:rFonts w:ascii="Times New Roman" w:hAnsi="Times New Roman"/>
                <w:sz w:val="20"/>
                <w:szCs w:val="20"/>
              </w:rPr>
            </w:pPr>
            <w:r w:rsidRPr="00DC64D6">
              <w:rPr>
                <w:rFonts w:ascii="Times New Roman" w:hAnsi="Times New Roman"/>
                <w:sz w:val="20"/>
                <w:szCs w:val="20"/>
              </w:rPr>
              <w:t>113,5 м</w:t>
            </w:r>
            <w:r w:rsidRPr="00DC64D6">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Default="00722E8E" w:rsidP="00F6519D">
            <w:pPr>
              <w:spacing w:after="0" w:line="240" w:lineRule="auto"/>
              <w:jc w:val="both"/>
              <w:rPr>
                <w:rFonts w:ascii="Times New Roman" w:hAnsi="Times New Roman"/>
                <w:sz w:val="20"/>
                <w:szCs w:val="20"/>
              </w:rPr>
            </w:pPr>
            <w:r>
              <w:rPr>
                <w:rFonts w:ascii="Times New Roman" w:hAnsi="Times New Roman"/>
                <w:sz w:val="20"/>
                <w:szCs w:val="20"/>
              </w:rPr>
              <w:t>Россия</w:t>
            </w:r>
          </w:p>
          <w:p w:rsidR="00722E8E" w:rsidRDefault="00722E8E" w:rsidP="00F6519D">
            <w:pPr>
              <w:spacing w:after="0" w:line="240" w:lineRule="auto"/>
              <w:jc w:val="both"/>
              <w:rPr>
                <w:rFonts w:ascii="Times New Roman" w:hAnsi="Times New Roman"/>
                <w:sz w:val="20"/>
                <w:szCs w:val="20"/>
              </w:rPr>
            </w:pPr>
          </w:p>
          <w:p w:rsidR="00722E8E" w:rsidRDefault="00722E8E" w:rsidP="00F6519D">
            <w:pPr>
              <w:spacing w:after="0" w:line="240" w:lineRule="auto"/>
              <w:jc w:val="both"/>
              <w:rPr>
                <w:rFonts w:ascii="Times New Roman" w:hAnsi="Times New Roman"/>
                <w:sz w:val="20"/>
                <w:szCs w:val="20"/>
              </w:rPr>
            </w:pPr>
          </w:p>
          <w:p w:rsidR="00722E8E" w:rsidRDefault="00722E8E" w:rsidP="00F6519D">
            <w:pPr>
              <w:spacing w:after="0" w:line="240" w:lineRule="auto"/>
              <w:jc w:val="both"/>
              <w:rPr>
                <w:rFonts w:ascii="Times New Roman" w:hAnsi="Times New Roman"/>
                <w:sz w:val="20"/>
                <w:szCs w:val="20"/>
              </w:rPr>
            </w:pPr>
            <w:r>
              <w:rPr>
                <w:rFonts w:ascii="Times New Roman" w:hAnsi="Times New Roman"/>
                <w:sz w:val="20"/>
                <w:szCs w:val="20"/>
              </w:rPr>
              <w:t>Россия</w:t>
            </w:r>
          </w:p>
          <w:p w:rsidR="00DC64D6" w:rsidRDefault="00DC64D6" w:rsidP="00F6519D">
            <w:pPr>
              <w:spacing w:after="0" w:line="240" w:lineRule="auto"/>
              <w:jc w:val="both"/>
              <w:rPr>
                <w:rFonts w:ascii="Times New Roman" w:hAnsi="Times New Roman"/>
                <w:sz w:val="20"/>
                <w:szCs w:val="20"/>
              </w:rPr>
            </w:pPr>
          </w:p>
          <w:p w:rsidR="00DC64D6" w:rsidRDefault="00DC64D6" w:rsidP="00F6519D">
            <w:pPr>
              <w:spacing w:after="0" w:line="240" w:lineRule="auto"/>
              <w:jc w:val="both"/>
              <w:rPr>
                <w:rFonts w:ascii="Times New Roman" w:hAnsi="Times New Roman"/>
                <w:sz w:val="20"/>
                <w:szCs w:val="20"/>
              </w:rPr>
            </w:pPr>
          </w:p>
          <w:p w:rsidR="00DC64D6" w:rsidRDefault="00DC64D6" w:rsidP="00F6519D">
            <w:pPr>
              <w:spacing w:after="0" w:line="240" w:lineRule="auto"/>
              <w:jc w:val="both"/>
              <w:rPr>
                <w:rFonts w:ascii="Times New Roman" w:hAnsi="Times New Roman"/>
                <w:sz w:val="20"/>
                <w:szCs w:val="20"/>
              </w:rPr>
            </w:pPr>
            <w:r>
              <w:rPr>
                <w:rFonts w:ascii="Times New Roman" w:hAnsi="Times New Roman"/>
                <w:sz w:val="20"/>
                <w:szCs w:val="20"/>
              </w:rPr>
              <w:t>Россия</w:t>
            </w:r>
          </w:p>
          <w:p w:rsidR="00DC64D6" w:rsidRDefault="00DC64D6" w:rsidP="00F6519D">
            <w:pPr>
              <w:spacing w:after="0" w:line="240" w:lineRule="auto"/>
              <w:jc w:val="both"/>
              <w:rPr>
                <w:rFonts w:ascii="Times New Roman" w:hAnsi="Times New Roman"/>
                <w:sz w:val="20"/>
                <w:szCs w:val="20"/>
              </w:rPr>
            </w:pPr>
          </w:p>
          <w:p w:rsidR="00DC64D6" w:rsidRDefault="00DC64D6" w:rsidP="00F6519D">
            <w:pPr>
              <w:spacing w:after="0" w:line="240" w:lineRule="auto"/>
              <w:jc w:val="both"/>
              <w:rPr>
                <w:rFonts w:ascii="Times New Roman" w:hAnsi="Times New Roman"/>
                <w:sz w:val="20"/>
                <w:szCs w:val="20"/>
              </w:rPr>
            </w:pPr>
          </w:p>
          <w:p w:rsidR="00DC64D6" w:rsidRPr="00AD5A08" w:rsidRDefault="00DC64D6"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Default="00B271BB"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0738A" w:rsidRDefault="0080738A"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0738A" w:rsidRDefault="0080738A" w:rsidP="00F6519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0738A" w:rsidRDefault="00DC64D6" w:rsidP="00F6519D">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DC64D6" w:rsidRDefault="00B271BB" w:rsidP="00F6519D">
            <w:pPr>
              <w:spacing w:after="0" w:line="240" w:lineRule="auto"/>
              <w:jc w:val="both"/>
              <w:rPr>
                <w:rFonts w:ascii="Times New Roman" w:hAnsi="Times New Roman"/>
                <w:sz w:val="20"/>
                <w:szCs w:val="20"/>
              </w:rPr>
            </w:pPr>
            <w:r>
              <w:rPr>
                <w:rFonts w:ascii="Times New Roman" w:hAnsi="Times New Roman"/>
                <w:sz w:val="20"/>
                <w:szCs w:val="20"/>
              </w:rPr>
              <w:t xml:space="preserve">Тойота </w:t>
            </w:r>
            <w:proofErr w:type="spellStart"/>
            <w:r>
              <w:rPr>
                <w:rFonts w:ascii="Times New Roman" w:hAnsi="Times New Roman"/>
                <w:sz w:val="20"/>
                <w:szCs w:val="20"/>
              </w:rPr>
              <w:t>Корол</w:t>
            </w:r>
            <w:r w:rsidR="00DC64D6">
              <w:rPr>
                <w:rFonts w:ascii="Times New Roman" w:hAnsi="Times New Roman"/>
                <w:sz w:val="20"/>
                <w:szCs w:val="20"/>
              </w:rPr>
              <w:t>а</w:t>
            </w:r>
            <w:proofErr w:type="spellEnd"/>
            <w:r w:rsidR="00DC64D6">
              <w:rPr>
                <w:rFonts w:ascii="Times New Roman" w:hAnsi="Times New Roman"/>
                <w:sz w:val="20"/>
                <w:szCs w:val="20"/>
              </w:rPr>
              <w:t xml:space="preserve"> </w:t>
            </w:r>
          </w:p>
          <w:p w:rsidR="00DC64D6" w:rsidRDefault="00DC64D6" w:rsidP="00F6519D">
            <w:pPr>
              <w:spacing w:after="0" w:line="240" w:lineRule="auto"/>
              <w:jc w:val="both"/>
              <w:rPr>
                <w:rFonts w:ascii="Times New Roman" w:hAnsi="Times New Roman"/>
                <w:sz w:val="20"/>
                <w:szCs w:val="20"/>
              </w:rPr>
            </w:pPr>
            <w:r>
              <w:rPr>
                <w:rFonts w:ascii="Times New Roman" w:hAnsi="Times New Roman"/>
                <w:sz w:val="20"/>
                <w:szCs w:val="20"/>
              </w:rPr>
              <w:t>(1988 г.)</w:t>
            </w:r>
          </w:p>
        </w:tc>
        <w:tc>
          <w:tcPr>
            <w:tcW w:w="993" w:type="dxa"/>
            <w:tcBorders>
              <w:top w:val="single" w:sz="4" w:space="0" w:color="auto"/>
              <w:left w:val="single" w:sz="4" w:space="0" w:color="auto"/>
              <w:bottom w:val="single" w:sz="4" w:space="0" w:color="auto"/>
              <w:right w:val="single" w:sz="4" w:space="0" w:color="auto"/>
            </w:tcBorders>
          </w:tcPr>
          <w:p w:rsidR="0080738A" w:rsidRDefault="0080738A" w:rsidP="00F6519D">
            <w:pPr>
              <w:spacing w:after="0" w:line="240" w:lineRule="auto"/>
              <w:jc w:val="both"/>
              <w:rPr>
                <w:rFonts w:ascii="Times New Roman" w:hAnsi="Times New Roman"/>
                <w:sz w:val="20"/>
                <w:szCs w:val="20"/>
              </w:rPr>
            </w:pPr>
            <w:r>
              <w:rPr>
                <w:rFonts w:ascii="Times New Roman" w:hAnsi="Times New Roman"/>
                <w:sz w:val="20"/>
                <w:szCs w:val="20"/>
              </w:rPr>
              <w:t>544478</w:t>
            </w:r>
          </w:p>
        </w:tc>
        <w:tc>
          <w:tcPr>
            <w:tcW w:w="2126" w:type="dxa"/>
            <w:tcBorders>
              <w:top w:val="single" w:sz="4" w:space="0" w:color="auto"/>
              <w:left w:val="single" w:sz="4" w:space="0" w:color="auto"/>
              <w:bottom w:val="single" w:sz="4" w:space="0" w:color="auto"/>
              <w:right w:val="single" w:sz="4" w:space="0" w:color="auto"/>
            </w:tcBorders>
          </w:tcPr>
          <w:p w:rsidR="0080738A" w:rsidRPr="00AD5A08" w:rsidRDefault="0080738A" w:rsidP="00F6519D">
            <w:pPr>
              <w:spacing w:after="0" w:line="240" w:lineRule="auto"/>
              <w:jc w:val="both"/>
              <w:rPr>
                <w:rFonts w:ascii="Times New Roman" w:hAnsi="Times New Roman"/>
                <w:sz w:val="20"/>
                <w:szCs w:val="20"/>
              </w:rPr>
            </w:pPr>
          </w:p>
        </w:tc>
      </w:tr>
      <w:tr w:rsidR="0047770B"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47770B" w:rsidRPr="009C4D23" w:rsidRDefault="008E3490"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3.</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47770B" w:rsidRDefault="008E3490" w:rsidP="0047770B">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proofErr w:type="spellStart"/>
            <w:r>
              <w:rPr>
                <w:rFonts w:ascii="Times New Roman" w:hAnsi="Times New Roman"/>
                <w:sz w:val="24"/>
                <w:szCs w:val="24"/>
                <w:lang w:eastAsia="en-US"/>
              </w:rPr>
              <w:t>Мануковская</w:t>
            </w:r>
            <w:proofErr w:type="spellEnd"/>
            <w:r>
              <w:rPr>
                <w:rFonts w:ascii="Times New Roman" w:hAnsi="Times New Roman"/>
                <w:sz w:val="24"/>
                <w:szCs w:val="24"/>
                <w:lang w:eastAsia="en-US"/>
              </w:rPr>
              <w:t xml:space="preserve"> И.Г.</w:t>
            </w:r>
          </w:p>
          <w:p w:rsidR="0047770B" w:rsidRDefault="0047770B" w:rsidP="0047770B">
            <w:pPr>
              <w:spacing w:after="0" w:line="240" w:lineRule="auto"/>
              <w:jc w:val="both"/>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7770B" w:rsidRPr="009C4D23" w:rsidRDefault="002D1F8A" w:rsidP="002D1F8A">
            <w:pPr>
              <w:spacing w:after="0" w:line="240" w:lineRule="auto"/>
              <w:jc w:val="both"/>
              <w:rPr>
                <w:rFonts w:ascii="Times New Roman" w:hAnsi="Times New Roman"/>
                <w:sz w:val="24"/>
                <w:szCs w:val="24"/>
              </w:rPr>
            </w:pPr>
            <w:r>
              <w:rPr>
                <w:rFonts w:ascii="Times New Roman" w:hAnsi="Times New Roman"/>
                <w:sz w:val="24"/>
                <w:szCs w:val="24"/>
                <w:lang w:eastAsia="en-US"/>
              </w:rPr>
              <w:t>Зам. начальника отдела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7770B" w:rsidRDefault="00AD5A08" w:rsidP="00F6519D">
            <w:pPr>
              <w:spacing w:after="0" w:line="240" w:lineRule="auto"/>
              <w:jc w:val="both"/>
              <w:rPr>
                <w:rFonts w:ascii="Times New Roman" w:hAnsi="Times New Roman"/>
                <w:sz w:val="20"/>
                <w:szCs w:val="20"/>
              </w:rPr>
            </w:pPr>
            <w:r>
              <w:rPr>
                <w:rFonts w:ascii="Times New Roman" w:hAnsi="Times New Roman"/>
                <w:sz w:val="20"/>
                <w:szCs w:val="20"/>
              </w:rPr>
              <w:t>Общая</w:t>
            </w:r>
          </w:p>
          <w:p w:rsidR="00AD5A08"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61,6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70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AD5A08" w:rsidP="00F6519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7770B" w:rsidRPr="00AD5A08" w:rsidRDefault="007F52B0"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47770B" w:rsidRPr="00AD5A08" w:rsidRDefault="002D1F8A" w:rsidP="00F6519D">
            <w:pPr>
              <w:spacing w:after="0" w:line="240" w:lineRule="auto"/>
              <w:jc w:val="both"/>
              <w:rPr>
                <w:rFonts w:ascii="Times New Roman" w:hAnsi="Times New Roman"/>
                <w:sz w:val="20"/>
                <w:szCs w:val="20"/>
              </w:rPr>
            </w:pPr>
            <w:r>
              <w:rPr>
                <w:rFonts w:ascii="Times New Roman" w:hAnsi="Times New Roman"/>
                <w:sz w:val="20"/>
                <w:szCs w:val="20"/>
              </w:rPr>
              <w:t>330753</w:t>
            </w:r>
          </w:p>
        </w:tc>
        <w:tc>
          <w:tcPr>
            <w:tcW w:w="2126" w:type="dxa"/>
            <w:tcBorders>
              <w:top w:val="single" w:sz="4" w:space="0" w:color="auto"/>
              <w:left w:val="single" w:sz="4" w:space="0" w:color="auto"/>
              <w:bottom w:val="single" w:sz="4" w:space="0" w:color="auto"/>
              <w:right w:val="single" w:sz="4" w:space="0" w:color="auto"/>
            </w:tcBorders>
          </w:tcPr>
          <w:p w:rsidR="0047770B" w:rsidRPr="00AD5A08" w:rsidRDefault="0047770B" w:rsidP="000033D8">
            <w:pPr>
              <w:spacing w:after="0" w:line="240" w:lineRule="auto"/>
              <w:jc w:val="both"/>
              <w:rPr>
                <w:rFonts w:ascii="Times New Roman" w:hAnsi="Times New Roman"/>
                <w:sz w:val="20"/>
                <w:szCs w:val="20"/>
              </w:rPr>
            </w:pPr>
          </w:p>
        </w:tc>
      </w:tr>
      <w:tr w:rsidR="00316DCA" w:rsidRPr="009C4D23" w:rsidTr="00AF4319">
        <w:tc>
          <w:tcPr>
            <w:tcW w:w="421" w:type="dxa"/>
            <w:vMerge w:val="restart"/>
            <w:tcBorders>
              <w:top w:val="single" w:sz="4" w:space="0" w:color="auto"/>
              <w:left w:val="single" w:sz="4" w:space="0" w:color="auto"/>
              <w:right w:val="single" w:sz="4" w:space="0" w:color="auto"/>
            </w:tcBorders>
            <w:shd w:val="clear" w:color="auto" w:fill="auto"/>
          </w:tcPr>
          <w:p w:rsidR="00316DCA" w:rsidRPr="009C4D23" w:rsidRDefault="00316DCA" w:rsidP="008E3490">
            <w:pPr>
              <w:spacing w:after="0" w:line="240" w:lineRule="auto"/>
              <w:ind w:left="-142" w:right="-108"/>
              <w:jc w:val="center"/>
              <w:rPr>
                <w:rFonts w:ascii="Times New Roman" w:hAnsi="Times New Roman"/>
                <w:sz w:val="24"/>
                <w:szCs w:val="24"/>
              </w:rPr>
            </w:pPr>
            <w:r>
              <w:rPr>
                <w:rFonts w:ascii="Times New Roman" w:hAnsi="Times New Roman"/>
                <w:sz w:val="24"/>
                <w:szCs w:val="24"/>
              </w:rPr>
              <w:t>4.</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16DCA" w:rsidRPr="009C4D23" w:rsidRDefault="00316DCA" w:rsidP="00854E5E">
            <w:pPr>
              <w:spacing w:after="0" w:line="240" w:lineRule="auto"/>
              <w:jc w:val="both"/>
              <w:rPr>
                <w:rFonts w:ascii="Times New Roman" w:hAnsi="Times New Roman"/>
                <w:sz w:val="24"/>
                <w:szCs w:val="24"/>
              </w:rPr>
            </w:pPr>
            <w:proofErr w:type="spellStart"/>
            <w:r>
              <w:rPr>
                <w:rFonts w:ascii="Times New Roman" w:hAnsi="Times New Roman"/>
                <w:sz w:val="24"/>
                <w:szCs w:val="24"/>
              </w:rPr>
              <w:t>Яцунова</w:t>
            </w:r>
            <w:proofErr w:type="spellEnd"/>
            <w:r>
              <w:rPr>
                <w:rFonts w:ascii="Times New Roman" w:hAnsi="Times New Roman"/>
                <w:sz w:val="24"/>
                <w:szCs w:val="24"/>
              </w:rPr>
              <w:t xml:space="preserve"> И.В.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6DCA" w:rsidRPr="009C4D23" w:rsidRDefault="00316DCA" w:rsidP="00FD7F31">
            <w:pPr>
              <w:spacing w:after="0" w:line="240" w:lineRule="auto"/>
              <w:jc w:val="both"/>
              <w:rPr>
                <w:rFonts w:ascii="Times New Roman" w:hAnsi="Times New Roman"/>
                <w:sz w:val="24"/>
                <w:szCs w:val="24"/>
              </w:rPr>
            </w:pPr>
            <w:r>
              <w:rPr>
                <w:rFonts w:ascii="Times New Roman" w:hAnsi="Times New Roman"/>
                <w:sz w:val="24"/>
                <w:szCs w:val="24"/>
                <w:lang w:eastAsia="en-US"/>
              </w:rPr>
              <w:t>Главный гос.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85,1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51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316DCA" w:rsidRPr="007F52B0" w:rsidRDefault="00316DCA" w:rsidP="00AF4EC5">
            <w:pPr>
              <w:spacing w:after="0" w:line="240" w:lineRule="auto"/>
              <w:jc w:val="both"/>
              <w:rPr>
                <w:rFonts w:ascii="Times New Roman" w:hAnsi="Times New Roman"/>
                <w:sz w:val="20"/>
                <w:szCs w:val="20"/>
              </w:rPr>
            </w:pPr>
            <w:r>
              <w:rPr>
                <w:rFonts w:ascii="Times New Roman" w:hAnsi="Times New Roman"/>
                <w:sz w:val="20"/>
                <w:szCs w:val="20"/>
              </w:rPr>
              <w:t>303893</w:t>
            </w:r>
          </w:p>
        </w:tc>
        <w:tc>
          <w:tcPr>
            <w:tcW w:w="2126" w:type="dxa"/>
            <w:tcBorders>
              <w:top w:val="single" w:sz="4" w:space="0" w:color="auto"/>
              <w:left w:val="single" w:sz="4" w:space="0" w:color="auto"/>
              <w:bottom w:val="single" w:sz="4" w:space="0" w:color="auto"/>
              <w:right w:val="single" w:sz="4" w:space="0" w:color="auto"/>
            </w:tcBorders>
          </w:tcPr>
          <w:p w:rsidR="00316DCA" w:rsidRPr="007F52B0" w:rsidRDefault="00316DCA" w:rsidP="00AF4EC5">
            <w:pPr>
              <w:spacing w:after="0" w:line="240" w:lineRule="auto"/>
              <w:jc w:val="both"/>
              <w:rPr>
                <w:rFonts w:ascii="Times New Roman" w:hAnsi="Times New Roman"/>
                <w:sz w:val="20"/>
                <w:szCs w:val="20"/>
              </w:rPr>
            </w:pPr>
          </w:p>
        </w:tc>
      </w:tr>
      <w:tr w:rsidR="00316DCA" w:rsidRPr="009C4D23" w:rsidTr="00AF4319">
        <w:tc>
          <w:tcPr>
            <w:tcW w:w="421" w:type="dxa"/>
            <w:vMerge/>
            <w:tcBorders>
              <w:left w:val="single" w:sz="4" w:space="0" w:color="auto"/>
              <w:bottom w:val="single" w:sz="4" w:space="0" w:color="auto"/>
              <w:right w:val="single" w:sz="4" w:space="0" w:color="auto"/>
            </w:tcBorders>
            <w:shd w:val="clear" w:color="auto" w:fill="auto"/>
          </w:tcPr>
          <w:p w:rsidR="00316DCA" w:rsidRDefault="00316DCA" w:rsidP="008E3490">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854E5E">
            <w:pPr>
              <w:spacing w:after="0" w:line="240" w:lineRule="auto"/>
              <w:jc w:val="both"/>
              <w:rPr>
                <w:rFonts w:ascii="Times New Roman" w:hAnsi="Times New Roman"/>
                <w:sz w:val="24"/>
                <w:szCs w:val="24"/>
              </w:rPr>
            </w:pPr>
            <w:r>
              <w:rPr>
                <w:rFonts w:ascii="Times New Roman" w:hAnsi="Times New Roman"/>
                <w:sz w:val="24"/>
                <w:szCs w:val="24"/>
              </w:rPr>
              <w:t>Супруг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2F1BF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0"/>
                <w:szCs w:val="20"/>
              </w:rPr>
            </w:pPr>
            <w:r>
              <w:rPr>
                <w:rFonts w:ascii="Times New Roman" w:hAnsi="Times New Roman"/>
                <w:sz w:val="20"/>
                <w:szCs w:val="20"/>
              </w:rPr>
              <w:t>Жилой дом</w:t>
            </w:r>
          </w:p>
          <w:p w:rsidR="00B271BB" w:rsidRDefault="00B271BB" w:rsidP="00AF4EC5">
            <w:pPr>
              <w:spacing w:after="0" w:line="240" w:lineRule="auto"/>
              <w:jc w:val="both"/>
              <w:rPr>
                <w:rFonts w:ascii="Times New Roman" w:hAnsi="Times New Roman"/>
                <w:sz w:val="20"/>
                <w:szCs w:val="20"/>
              </w:rPr>
            </w:pPr>
          </w:p>
          <w:p w:rsidR="00316DCA" w:rsidRDefault="00316DCA"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4"/>
                <w:szCs w:val="24"/>
                <w:vertAlign w:val="superscript"/>
              </w:rPr>
            </w:pPr>
            <w:r>
              <w:rPr>
                <w:rFonts w:ascii="Times New Roman" w:hAnsi="Times New Roman"/>
                <w:sz w:val="20"/>
                <w:szCs w:val="20"/>
              </w:rPr>
              <w:t xml:space="preserve">107 </w:t>
            </w:r>
            <w:r>
              <w:rPr>
                <w:rFonts w:ascii="Times New Roman" w:hAnsi="Times New Roman"/>
                <w:sz w:val="24"/>
                <w:szCs w:val="24"/>
              </w:rPr>
              <w:t>м</w:t>
            </w:r>
            <w:r>
              <w:rPr>
                <w:rFonts w:ascii="Times New Roman" w:hAnsi="Times New Roman"/>
                <w:sz w:val="24"/>
                <w:szCs w:val="24"/>
                <w:vertAlign w:val="superscript"/>
              </w:rPr>
              <w:t>2</w:t>
            </w:r>
          </w:p>
          <w:p w:rsidR="00316DCA" w:rsidRDefault="00316DCA" w:rsidP="00AF4EC5">
            <w:pPr>
              <w:spacing w:after="0" w:line="240" w:lineRule="auto"/>
              <w:jc w:val="both"/>
              <w:rPr>
                <w:rFonts w:ascii="Times New Roman" w:hAnsi="Times New Roman"/>
                <w:sz w:val="24"/>
                <w:szCs w:val="24"/>
                <w:vertAlign w:val="superscript"/>
              </w:rPr>
            </w:pPr>
          </w:p>
          <w:p w:rsidR="00316DCA" w:rsidRPr="00316DCA" w:rsidRDefault="00316DCA" w:rsidP="00AF4EC5">
            <w:pPr>
              <w:spacing w:after="0" w:line="240" w:lineRule="auto"/>
              <w:jc w:val="both"/>
              <w:rPr>
                <w:rFonts w:ascii="Times New Roman" w:hAnsi="Times New Roman"/>
                <w:sz w:val="20"/>
                <w:szCs w:val="20"/>
              </w:rPr>
            </w:pPr>
            <w:r w:rsidRPr="00316DCA">
              <w:rPr>
                <w:rFonts w:ascii="Times New Roman" w:hAnsi="Times New Roman"/>
                <w:sz w:val="20"/>
                <w:szCs w:val="20"/>
              </w:rPr>
              <w:t>85,1 м</w:t>
            </w:r>
            <w:r w:rsidRPr="00316DCA">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0"/>
                <w:szCs w:val="20"/>
              </w:rPr>
            </w:pPr>
            <w:r>
              <w:rPr>
                <w:rFonts w:ascii="Times New Roman" w:hAnsi="Times New Roman"/>
                <w:sz w:val="20"/>
                <w:szCs w:val="20"/>
              </w:rPr>
              <w:t>Россия</w:t>
            </w:r>
          </w:p>
          <w:p w:rsidR="00316DCA" w:rsidRDefault="00316DCA" w:rsidP="00AF4EC5">
            <w:pPr>
              <w:spacing w:after="0" w:line="240" w:lineRule="auto"/>
              <w:jc w:val="both"/>
              <w:rPr>
                <w:rFonts w:ascii="Times New Roman" w:hAnsi="Times New Roman"/>
                <w:sz w:val="20"/>
                <w:szCs w:val="20"/>
              </w:rPr>
            </w:pPr>
          </w:p>
          <w:p w:rsidR="00316DCA" w:rsidRDefault="00316DCA" w:rsidP="00AF4EC5">
            <w:pPr>
              <w:spacing w:after="0" w:line="240" w:lineRule="auto"/>
              <w:jc w:val="both"/>
              <w:rPr>
                <w:rFonts w:ascii="Times New Roman" w:hAnsi="Times New Roman"/>
                <w:sz w:val="20"/>
                <w:szCs w:val="20"/>
              </w:rPr>
            </w:pPr>
          </w:p>
          <w:p w:rsidR="00316DCA" w:rsidRDefault="00316DCA"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316DCA" w:rsidRDefault="00316DCA"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316DCA" w:rsidRPr="007F52B0" w:rsidRDefault="00316DCA" w:rsidP="00AF4EC5">
            <w:pPr>
              <w:spacing w:after="0" w:line="240" w:lineRule="auto"/>
              <w:jc w:val="both"/>
              <w:rPr>
                <w:rFonts w:ascii="Times New Roman" w:hAnsi="Times New Roman"/>
                <w:sz w:val="20"/>
                <w:szCs w:val="20"/>
              </w:rPr>
            </w:pPr>
          </w:p>
        </w:tc>
      </w:tr>
      <w:tr w:rsidR="002F1BF3"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2F1BF3" w:rsidRPr="009C4D23" w:rsidRDefault="002F1BF3" w:rsidP="002F1BF3">
            <w:pPr>
              <w:spacing w:after="0" w:line="240" w:lineRule="auto"/>
              <w:ind w:left="-142" w:right="-108"/>
              <w:jc w:val="center"/>
              <w:rPr>
                <w:rFonts w:ascii="Times New Roman" w:hAnsi="Times New Roman"/>
                <w:sz w:val="24"/>
                <w:szCs w:val="24"/>
              </w:rPr>
            </w:pPr>
            <w:r>
              <w:rPr>
                <w:rFonts w:ascii="Times New Roman" w:hAnsi="Times New Roman"/>
                <w:sz w:val="24"/>
                <w:szCs w:val="24"/>
              </w:rPr>
              <w:t>5</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F1BF3" w:rsidRPr="009C4D23" w:rsidRDefault="002F1BF3" w:rsidP="002F1BF3">
            <w:pPr>
              <w:spacing w:after="0" w:line="240" w:lineRule="auto"/>
              <w:jc w:val="both"/>
              <w:rPr>
                <w:rFonts w:ascii="Times New Roman" w:hAnsi="Times New Roman"/>
                <w:sz w:val="24"/>
                <w:szCs w:val="24"/>
              </w:rPr>
            </w:pPr>
            <w:r>
              <w:rPr>
                <w:rFonts w:ascii="Times New Roman" w:hAnsi="Times New Roman"/>
                <w:sz w:val="24"/>
                <w:szCs w:val="24"/>
              </w:rPr>
              <w:t>Савинова А.А.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F1BF3" w:rsidRPr="009C4D23" w:rsidRDefault="002F1BF3" w:rsidP="00FD7F31">
            <w:pPr>
              <w:spacing w:after="0" w:line="240" w:lineRule="auto"/>
              <w:jc w:val="both"/>
              <w:rPr>
                <w:rFonts w:ascii="Times New Roman" w:hAnsi="Times New Roman"/>
                <w:sz w:val="24"/>
                <w:szCs w:val="24"/>
              </w:rPr>
            </w:pPr>
            <w:r>
              <w:rPr>
                <w:rFonts w:ascii="Times New Roman" w:hAnsi="Times New Roman"/>
                <w:sz w:val="24"/>
                <w:szCs w:val="24"/>
                <w:lang w:eastAsia="en-US"/>
              </w:rPr>
              <w:t xml:space="preserve">Государственный </w:t>
            </w:r>
            <w:r>
              <w:rPr>
                <w:rFonts w:ascii="Times New Roman" w:hAnsi="Times New Roman"/>
                <w:sz w:val="24"/>
                <w:szCs w:val="24"/>
                <w:lang w:eastAsia="en-US"/>
              </w:rPr>
              <w:lastRenderedPageBreak/>
              <w:t>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854E5E" w:rsidP="002F1BF3">
            <w:pPr>
              <w:spacing w:after="0" w:line="240" w:lineRule="auto"/>
              <w:jc w:val="both"/>
              <w:rPr>
                <w:rFonts w:ascii="Times New Roman" w:hAnsi="Times New Roman"/>
                <w:sz w:val="20"/>
                <w:szCs w:val="20"/>
              </w:rPr>
            </w:pPr>
            <w:r>
              <w:rPr>
                <w:rFonts w:ascii="Times New Roman" w:hAnsi="Times New Roman"/>
                <w:sz w:val="20"/>
                <w:szCs w:val="20"/>
              </w:rPr>
              <w:lastRenderedPageBreak/>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F1BF3" w:rsidRDefault="00854E5E" w:rsidP="002F1BF3">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854E5E" w:rsidRPr="00B45EBC" w:rsidRDefault="00854E5E" w:rsidP="002F1BF3">
            <w:pPr>
              <w:spacing w:after="0" w:line="240" w:lineRule="auto"/>
              <w:jc w:val="both"/>
              <w:rPr>
                <w:rFonts w:ascii="Times New Roman" w:hAnsi="Times New Roman"/>
                <w:sz w:val="20"/>
                <w:szCs w:val="20"/>
              </w:rPr>
            </w:pPr>
            <w:r>
              <w:rPr>
                <w:rFonts w:ascii="Times New Roman" w:hAnsi="Times New Roman"/>
                <w:sz w:val="20"/>
                <w:szCs w:val="20"/>
              </w:rPr>
              <w:t>(1/2)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854E5E" w:rsidP="002F1BF3">
            <w:pPr>
              <w:spacing w:after="0" w:line="240" w:lineRule="auto"/>
              <w:jc w:val="both"/>
              <w:rPr>
                <w:rFonts w:ascii="Times New Roman" w:hAnsi="Times New Roman"/>
                <w:sz w:val="20"/>
                <w:szCs w:val="20"/>
              </w:rPr>
            </w:pPr>
            <w:r>
              <w:rPr>
                <w:rFonts w:ascii="Times New Roman" w:hAnsi="Times New Roman"/>
                <w:sz w:val="20"/>
                <w:szCs w:val="20"/>
              </w:rPr>
              <w:t>52,6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854E5E" w:rsidP="002F1BF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B45EBC" w:rsidP="002F1BF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B45EBC" w:rsidP="00854E5E">
            <w:pPr>
              <w:spacing w:after="0" w:line="240" w:lineRule="auto"/>
              <w:jc w:val="both"/>
              <w:rPr>
                <w:rFonts w:ascii="Times New Roman" w:hAnsi="Times New Roman"/>
                <w:sz w:val="20"/>
                <w:szCs w:val="20"/>
              </w:rPr>
            </w:pPr>
            <w:r>
              <w:rPr>
                <w:rFonts w:ascii="Times New Roman" w:hAnsi="Times New Roman"/>
                <w:sz w:val="20"/>
                <w:szCs w:val="20"/>
              </w:rPr>
              <w:t>3</w:t>
            </w:r>
            <w:r w:rsidR="00854E5E">
              <w:rPr>
                <w:rFonts w:ascii="Times New Roman" w:hAnsi="Times New Roman"/>
                <w:sz w:val="20"/>
                <w:szCs w:val="20"/>
              </w:rPr>
              <w:t>8,2</w:t>
            </w:r>
            <w:r>
              <w:rPr>
                <w:rFonts w:ascii="Times New Roman" w:hAnsi="Times New Roman"/>
                <w:sz w:val="20"/>
                <w:szCs w:val="20"/>
              </w:rPr>
              <w:t xml:space="preserve">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B45EBC" w:rsidP="002F1BF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F1BF3" w:rsidRPr="00B45EBC" w:rsidRDefault="00B45EBC" w:rsidP="002F1BF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2F1BF3" w:rsidRPr="00B45EBC" w:rsidRDefault="00854E5E" w:rsidP="002F1BF3">
            <w:pPr>
              <w:spacing w:after="0" w:line="240" w:lineRule="auto"/>
              <w:jc w:val="both"/>
              <w:rPr>
                <w:rFonts w:ascii="Times New Roman" w:hAnsi="Times New Roman"/>
                <w:sz w:val="20"/>
                <w:szCs w:val="20"/>
              </w:rPr>
            </w:pPr>
            <w:r>
              <w:rPr>
                <w:rFonts w:ascii="Times New Roman" w:hAnsi="Times New Roman"/>
                <w:sz w:val="20"/>
                <w:szCs w:val="20"/>
              </w:rPr>
              <w:t>224087</w:t>
            </w:r>
          </w:p>
        </w:tc>
        <w:tc>
          <w:tcPr>
            <w:tcW w:w="2126" w:type="dxa"/>
            <w:tcBorders>
              <w:top w:val="single" w:sz="4" w:space="0" w:color="auto"/>
              <w:left w:val="single" w:sz="4" w:space="0" w:color="auto"/>
              <w:bottom w:val="single" w:sz="4" w:space="0" w:color="auto"/>
              <w:right w:val="single" w:sz="4" w:space="0" w:color="auto"/>
            </w:tcBorders>
          </w:tcPr>
          <w:p w:rsidR="002F1BF3" w:rsidRPr="00095385" w:rsidRDefault="002F1BF3" w:rsidP="002F1BF3">
            <w:pPr>
              <w:spacing w:after="0" w:line="240" w:lineRule="auto"/>
              <w:jc w:val="both"/>
              <w:rPr>
                <w:rFonts w:ascii="Times New Roman" w:hAnsi="Times New Roman"/>
                <w:sz w:val="24"/>
                <w:szCs w:val="24"/>
              </w:rPr>
            </w:pPr>
          </w:p>
        </w:tc>
      </w:tr>
      <w:tr w:rsidR="00260A6B" w:rsidRPr="00095385" w:rsidTr="002A28E5">
        <w:tc>
          <w:tcPr>
            <w:tcW w:w="421" w:type="dxa"/>
            <w:vMerge w:val="restart"/>
            <w:tcBorders>
              <w:top w:val="single" w:sz="4" w:space="0" w:color="auto"/>
              <w:left w:val="single" w:sz="4" w:space="0" w:color="auto"/>
              <w:right w:val="single" w:sz="4" w:space="0" w:color="auto"/>
            </w:tcBorders>
            <w:shd w:val="clear" w:color="auto" w:fill="auto"/>
          </w:tcPr>
          <w:p w:rsidR="00260A6B" w:rsidRPr="009C4D23" w:rsidRDefault="00260A6B" w:rsidP="002F1BF3">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6</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Герасименко Е.А.</w:t>
            </w:r>
          </w:p>
          <w:p w:rsidR="00260A6B" w:rsidRPr="009C4D23" w:rsidRDefault="00260A6B" w:rsidP="002F1BF3">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60A6B" w:rsidRPr="00095385" w:rsidRDefault="00260A6B" w:rsidP="00FD7F31">
            <w:pPr>
              <w:spacing w:after="0" w:line="240" w:lineRule="auto"/>
              <w:jc w:val="both"/>
              <w:rPr>
                <w:rFonts w:ascii="Times New Roman" w:hAnsi="Times New Roman"/>
                <w:sz w:val="24"/>
                <w:szCs w:val="24"/>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Жилой дом</w:t>
            </w:r>
          </w:p>
          <w:p w:rsidR="00260A6B" w:rsidRDefault="00260A6B" w:rsidP="002F1BF3">
            <w:pPr>
              <w:spacing w:after="0" w:line="240" w:lineRule="auto"/>
              <w:jc w:val="both"/>
              <w:rPr>
                <w:rFonts w:ascii="Times New Roman" w:hAnsi="Times New Roman"/>
                <w:sz w:val="20"/>
                <w:szCs w:val="20"/>
              </w:rPr>
            </w:pPr>
          </w:p>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Квартира</w:t>
            </w:r>
          </w:p>
          <w:p w:rsidR="00260A6B" w:rsidRDefault="00260A6B" w:rsidP="002F1BF3">
            <w:pPr>
              <w:spacing w:after="0" w:line="240" w:lineRule="auto"/>
              <w:jc w:val="both"/>
              <w:rPr>
                <w:rFonts w:ascii="Times New Roman" w:hAnsi="Times New Roman"/>
                <w:sz w:val="20"/>
                <w:szCs w:val="20"/>
              </w:rPr>
            </w:pPr>
          </w:p>
          <w:p w:rsidR="00260A6B" w:rsidRPr="00B45EBC" w:rsidRDefault="00260A6B" w:rsidP="002F1BF3">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260A6B" w:rsidRDefault="00260A6B" w:rsidP="002F1BF3">
            <w:pPr>
              <w:spacing w:after="0" w:line="240" w:lineRule="auto"/>
              <w:jc w:val="both"/>
              <w:rPr>
                <w:rFonts w:ascii="Times New Roman" w:hAnsi="Times New Roman"/>
                <w:sz w:val="20"/>
                <w:szCs w:val="20"/>
              </w:rPr>
            </w:pPr>
          </w:p>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 xml:space="preserve">Общая </w:t>
            </w:r>
          </w:p>
          <w:p w:rsidR="00260A6B" w:rsidRPr="00B45EBC" w:rsidRDefault="00260A6B" w:rsidP="002F1BF3">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vertAlign w:val="superscript"/>
              </w:rPr>
            </w:pPr>
            <w:r>
              <w:rPr>
                <w:rFonts w:ascii="Times New Roman" w:hAnsi="Times New Roman"/>
                <w:sz w:val="20"/>
                <w:szCs w:val="20"/>
              </w:rPr>
              <w:t>53,3 м</w:t>
            </w:r>
            <w:r>
              <w:rPr>
                <w:rFonts w:ascii="Times New Roman" w:hAnsi="Times New Roman"/>
                <w:sz w:val="20"/>
                <w:szCs w:val="20"/>
                <w:vertAlign w:val="superscript"/>
              </w:rPr>
              <w:t>2</w:t>
            </w:r>
          </w:p>
          <w:p w:rsidR="00260A6B" w:rsidRDefault="00260A6B" w:rsidP="002F1BF3">
            <w:pPr>
              <w:spacing w:after="0" w:line="240" w:lineRule="auto"/>
              <w:jc w:val="both"/>
              <w:rPr>
                <w:rFonts w:ascii="Times New Roman" w:hAnsi="Times New Roman"/>
                <w:sz w:val="20"/>
                <w:szCs w:val="20"/>
                <w:vertAlign w:val="superscript"/>
              </w:rPr>
            </w:pPr>
          </w:p>
          <w:p w:rsidR="00260A6B" w:rsidRDefault="00260A6B" w:rsidP="002F1BF3">
            <w:pPr>
              <w:spacing w:after="0" w:line="240" w:lineRule="auto"/>
              <w:jc w:val="both"/>
              <w:rPr>
                <w:rFonts w:ascii="Times New Roman" w:hAnsi="Times New Roman"/>
                <w:sz w:val="20"/>
                <w:szCs w:val="20"/>
                <w:vertAlign w:val="superscript"/>
              </w:rPr>
            </w:pPr>
          </w:p>
          <w:p w:rsidR="00260A6B" w:rsidRDefault="00260A6B" w:rsidP="002F1BF3">
            <w:pPr>
              <w:spacing w:after="0" w:line="240" w:lineRule="auto"/>
              <w:jc w:val="both"/>
              <w:rPr>
                <w:rFonts w:ascii="Times New Roman" w:hAnsi="Times New Roman"/>
                <w:sz w:val="20"/>
                <w:szCs w:val="20"/>
                <w:vertAlign w:val="superscript"/>
              </w:rPr>
            </w:pPr>
            <w:r>
              <w:rPr>
                <w:rFonts w:ascii="Times New Roman" w:hAnsi="Times New Roman"/>
                <w:sz w:val="20"/>
                <w:szCs w:val="20"/>
              </w:rPr>
              <w:t>48,9 м</w:t>
            </w:r>
            <w:r>
              <w:rPr>
                <w:rFonts w:ascii="Times New Roman" w:hAnsi="Times New Roman"/>
                <w:sz w:val="20"/>
                <w:szCs w:val="20"/>
                <w:vertAlign w:val="superscript"/>
              </w:rPr>
              <w:t>2</w:t>
            </w:r>
          </w:p>
          <w:p w:rsidR="00260A6B" w:rsidRDefault="00260A6B" w:rsidP="002F1BF3">
            <w:pPr>
              <w:spacing w:after="0" w:line="240" w:lineRule="auto"/>
              <w:jc w:val="both"/>
              <w:rPr>
                <w:rFonts w:ascii="Times New Roman" w:hAnsi="Times New Roman"/>
                <w:sz w:val="20"/>
                <w:szCs w:val="20"/>
                <w:vertAlign w:val="superscript"/>
              </w:rPr>
            </w:pPr>
          </w:p>
          <w:p w:rsidR="00260A6B" w:rsidRPr="00AD7E16" w:rsidRDefault="00260A6B" w:rsidP="002F1BF3">
            <w:pPr>
              <w:spacing w:after="0" w:line="240" w:lineRule="auto"/>
              <w:jc w:val="both"/>
              <w:rPr>
                <w:rFonts w:ascii="Times New Roman" w:hAnsi="Times New Roman"/>
                <w:sz w:val="20"/>
                <w:szCs w:val="20"/>
              </w:rPr>
            </w:pPr>
            <w:r>
              <w:rPr>
                <w:rFonts w:ascii="Times New Roman" w:hAnsi="Times New Roman"/>
                <w:sz w:val="20"/>
                <w:szCs w:val="20"/>
              </w:rPr>
              <w:t>42,8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Россия</w:t>
            </w:r>
          </w:p>
          <w:p w:rsidR="00260A6B" w:rsidRDefault="00260A6B" w:rsidP="002F1BF3">
            <w:pPr>
              <w:spacing w:after="0" w:line="240" w:lineRule="auto"/>
              <w:jc w:val="both"/>
              <w:rPr>
                <w:rFonts w:ascii="Times New Roman" w:hAnsi="Times New Roman"/>
                <w:sz w:val="20"/>
                <w:szCs w:val="20"/>
              </w:rPr>
            </w:pPr>
          </w:p>
          <w:p w:rsidR="00260A6B" w:rsidRDefault="00260A6B" w:rsidP="002F1BF3">
            <w:pPr>
              <w:spacing w:after="0" w:line="240" w:lineRule="auto"/>
              <w:jc w:val="both"/>
              <w:rPr>
                <w:rFonts w:ascii="Times New Roman" w:hAnsi="Times New Roman"/>
                <w:sz w:val="20"/>
                <w:szCs w:val="20"/>
              </w:rPr>
            </w:pPr>
          </w:p>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Россия</w:t>
            </w:r>
          </w:p>
          <w:p w:rsidR="00260A6B" w:rsidRDefault="00260A6B" w:rsidP="002F1BF3">
            <w:pPr>
              <w:spacing w:after="0" w:line="240" w:lineRule="auto"/>
              <w:jc w:val="both"/>
              <w:rPr>
                <w:rFonts w:ascii="Times New Roman" w:hAnsi="Times New Roman"/>
                <w:sz w:val="20"/>
                <w:szCs w:val="20"/>
              </w:rPr>
            </w:pPr>
          </w:p>
          <w:p w:rsidR="00260A6B" w:rsidRPr="00B45EBC" w:rsidRDefault="00260A6B" w:rsidP="002F1BF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B45EBC" w:rsidRDefault="00260A6B" w:rsidP="002F1BF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0A6B" w:rsidRPr="00B45EBC" w:rsidRDefault="00260A6B" w:rsidP="002F1BF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B45EBC" w:rsidRDefault="00260A6B" w:rsidP="002F1BF3">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НИСАН ЖУК</w:t>
            </w:r>
          </w:p>
          <w:p w:rsidR="00E57CBE" w:rsidRDefault="00E57CBE" w:rsidP="002F1BF3">
            <w:pPr>
              <w:spacing w:after="0" w:line="240" w:lineRule="auto"/>
              <w:jc w:val="both"/>
              <w:rPr>
                <w:rFonts w:ascii="Times New Roman" w:hAnsi="Times New Roman"/>
                <w:sz w:val="20"/>
                <w:szCs w:val="20"/>
              </w:rPr>
            </w:pPr>
            <w:r>
              <w:rPr>
                <w:rFonts w:ascii="Times New Roman" w:hAnsi="Times New Roman"/>
                <w:sz w:val="20"/>
                <w:szCs w:val="20"/>
              </w:rPr>
              <w:t>(2001 г.)</w:t>
            </w:r>
          </w:p>
          <w:p w:rsidR="00260A6B" w:rsidRPr="00B45EBC" w:rsidRDefault="00260A6B" w:rsidP="002F1BF3">
            <w:pPr>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260A6B" w:rsidRPr="00B45EBC" w:rsidRDefault="00E57CBE" w:rsidP="00E57CBE">
            <w:pPr>
              <w:spacing w:after="0" w:line="240" w:lineRule="auto"/>
              <w:jc w:val="both"/>
              <w:rPr>
                <w:rFonts w:ascii="Times New Roman" w:hAnsi="Times New Roman"/>
                <w:sz w:val="20"/>
                <w:szCs w:val="20"/>
              </w:rPr>
            </w:pPr>
            <w:r>
              <w:rPr>
                <w:rFonts w:ascii="Times New Roman" w:hAnsi="Times New Roman"/>
                <w:sz w:val="20"/>
                <w:szCs w:val="20"/>
              </w:rPr>
              <w:t>75415</w:t>
            </w:r>
          </w:p>
        </w:tc>
        <w:tc>
          <w:tcPr>
            <w:tcW w:w="2126" w:type="dxa"/>
            <w:tcBorders>
              <w:top w:val="single" w:sz="4" w:space="0" w:color="auto"/>
              <w:left w:val="single" w:sz="4" w:space="0" w:color="auto"/>
              <w:bottom w:val="single" w:sz="4" w:space="0" w:color="auto"/>
              <w:right w:val="single" w:sz="4" w:space="0" w:color="auto"/>
            </w:tcBorders>
          </w:tcPr>
          <w:p w:rsidR="00260A6B" w:rsidRPr="00095385" w:rsidRDefault="00260A6B" w:rsidP="002F1BF3">
            <w:pPr>
              <w:spacing w:after="0" w:line="240" w:lineRule="auto"/>
              <w:jc w:val="both"/>
              <w:rPr>
                <w:rFonts w:ascii="Times New Roman" w:hAnsi="Times New Roman"/>
                <w:sz w:val="24"/>
                <w:szCs w:val="24"/>
              </w:rPr>
            </w:pPr>
          </w:p>
        </w:tc>
      </w:tr>
      <w:tr w:rsidR="00260A6B" w:rsidRPr="00095385" w:rsidTr="002A28E5">
        <w:tc>
          <w:tcPr>
            <w:tcW w:w="421" w:type="dxa"/>
            <w:vMerge/>
            <w:tcBorders>
              <w:left w:val="single" w:sz="4" w:space="0" w:color="auto"/>
              <w:right w:val="single" w:sz="4" w:space="0" w:color="auto"/>
            </w:tcBorders>
            <w:shd w:val="clear" w:color="auto" w:fill="auto"/>
          </w:tcPr>
          <w:p w:rsidR="00260A6B" w:rsidRDefault="00260A6B" w:rsidP="002F1BF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4"/>
                <w:szCs w:val="24"/>
              </w:rPr>
            </w:pPr>
            <w:r>
              <w:rPr>
                <w:rFonts w:ascii="Times New Roman" w:hAnsi="Times New Roman"/>
                <w:sz w:val="24"/>
                <w:szCs w:val="24"/>
              </w:rPr>
              <w:t>Супруг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Общая</w:t>
            </w:r>
          </w:p>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42,8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 xml:space="preserve">105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Легковой автомобиль</w:t>
            </w:r>
          </w:p>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 xml:space="preserve">Хонда </w:t>
            </w:r>
            <w:proofErr w:type="spellStart"/>
            <w:r>
              <w:rPr>
                <w:rFonts w:ascii="Times New Roman" w:hAnsi="Times New Roman"/>
                <w:sz w:val="20"/>
                <w:szCs w:val="20"/>
              </w:rPr>
              <w:t>Акорд</w:t>
            </w:r>
            <w:proofErr w:type="spellEnd"/>
          </w:p>
          <w:p w:rsidR="00E57CBE" w:rsidRPr="00C862CD" w:rsidRDefault="00E57CBE" w:rsidP="002F1BF3">
            <w:pPr>
              <w:spacing w:after="0" w:line="240" w:lineRule="auto"/>
              <w:jc w:val="both"/>
              <w:rPr>
                <w:rFonts w:ascii="Times New Roman" w:hAnsi="Times New Roman"/>
                <w:sz w:val="20"/>
                <w:szCs w:val="20"/>
              </w:rPr>
            </w:pPr>
            <w:r>
              <w:rPr>
                <w:rFonts w:ascii="Times New Roman" w:hAnsi="Times New Roman"/>
                <w:sz w:val="20"/>
                <w:szCs w:val="20"/>
              </w:rPr>
              <w:t>(200</w:t>
            </w:r>
            <w:r w:rsidR="002C5D1B">
              <w:rPr>
                <w:rFonts w:ascii="Times New Roman" w:hAnsi="Times New Roman"/>
                <w:sz w:val="20"/>
                <w:szCs w:val="20"/>
              </w:rPr>
              <w:t>0</w:t>
            </w:r>
            <w:bookmarkStart w:id="0" w:name="_GoBack"/>
            <w:bookmarkEnd w:id="0"/>
            <w:r>
              <w:rPr>
                <w:rFonts w:ascii="Times New Roman" w:hAnsi="Times New Roman"/>
                <w:sz w:val="20"/>
                <w:szCs w:val="20"/>
              </w:rPr>
              <w:t xml:space="preserve"> г.)</w:t>
            </w:r>
          </w:p>
        </w:tc>
        <w:tc>
          <w:tcPr>
            <w:tcW w:w="993" w:type="dxa"/>
            <w:tcBorders>
              <w:top w:val="single" w:sz="4" w:space="0" w:color="auto"/>
              <w:left w:val="single" w:sz="4" w:space="0" w:color="auto"/>
              <w:bottom w:val="single" w:sz="4" w:space="0" w:color="auto"/>
              <w:right w:val="single" w:sz="4" w:space="0" w:color="auto"/>
            </w:tcBorders>
          </w:tcPr>
          <w:p w:rsidR="00260A6B" w:rsidRPr="00C862CD" w:rsidRDefault="00260A6B" w:rsidP="00CC4649">
            <w:pPr>
              <w:spacing w:after="0" w:line="240" w:lineRule="auto"/>
              <w:jc w:val="both"/>
              <w:rPr>
                <w:rFonts w:ascii="Times New Roman" w:hAnsi="Times New Roman"/>
                <w:sz w:val="20"/>
                <w:szCs w:val="20"/>
              </w:rPr>
            </w:pPr>
            <w:r>
              <w:rPr>
                <w:rFonts w:ascii="Times New Roman" w:hAnsi="Times New Roman"/>
                <w:sz w:val="20"/>
                <w:szCs w:val="20"/>
              </w:rPr>
              <w:t>750716</w:t>
            </w:r>
          </w:p>
        </w:tc>
        <w:tc>
          <w:tcPr>
            <w:tcW w:w="2126" w:type="dxa"/>
            <w:tcBorders>
              <w:top w:val="single" w:sz="4" w:space="0" w:color="auto"/>
              <w:left w:val="single" w:sz="4" w:space="0" w:color="auto"/>
              <w:bottom w:val="single" w:sz="4" w:space="0" w:color="auto"/>
              <w:right w:val="single" w:sz="4" w:space="0" w:color="auto"/>
            </w:tcBorders>
          </w:tcPr>
          <w:p w:rsidR="00260A6B" w:rsidRPr="00095385" w:rsidRDefault="00260A6B" w:rsidP="002F1BF3">
            <w:pPr>
              <w:spacing w:after="0" w:line="240" w:lineRule="auto"/>
              <w:jc w:val="both"/>
              <w:rPr>
                <w:rFonts w:ascii="Times New Roman" w:hAnsi="Times New Roman"/>
                <w:sz w:val="24"/>
                <w:szCs w:val="24"/>
              </w:rPr>
            </w:pPr>
          </w:p>
        </w:tc>
      </w:tr>
      <w:tr w:rsidR="00260A6B" w:rsidRPr="00095385" w:rsidTr="002A28E5">
        <w:tc>
          <w:tcPr>
            <w:tcW w:w="421" w:type="dxa"/>
            <w:vMerge/>
            <w:tcBorders>
              <w:left w:val="single" w:sz="4" w:space="0" w:color="auto"/>
              <w:right w:val="single" w:sz="4" w:space="0" w:color="auto"/>
            </w:tcBorders>
            <w:shd w:val="clear" w:color="auto" w:fill="auto"/>
          </w:tcPr>
          <w:p w:rsidR="00260A6B" w:rsidRDefault="00260A6B" w:rsidP="002F1BF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FD7F31">
            <w:pPr>
              <w:spacing w:after="0" w:line="240" w:lineRule="auto"/>
              <w:jc w:val="both"/>
              <w:rPr>
                <w:rFonts w:ascii="Times New Roman" w:hAnsi="Times New Roman"/>
                <w:sz w:val="24"/>
                <w:szCs w:val="24"/>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sidRPr="00C862CD">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sidRPr="00C862CD">
              <w:rPr>
                <w:rFonts w:ascii="Times New Roman" w:hAnsi="Times New Roman"/>
                <w:sz w:val="20"/>
                <w:szCs w:val="20"/>
              </w:rPr>
              <w:t>Квартира</w:t>
            </w:r>
          </w:p>
          <w:p w:rsidR="00260A6B" w:rsidRPr="00C862CD" w:rsidRDefault="00260A6B" w:rsidP="002F1BF3">
            <w:pPr>
              <w:spacing w:after="0" w:line="240" w:lineRule="auto"/>
              <w:jc w:val="both"/>
              <w:rPr>
                <w:rFonts w:ascii="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vertAlign w:val="superscript"/>
              </w:rPr>
            </w:pPr>
            <w:r>
              <w:rPr>
                <w:rFonts w:ascii="Times New Roman" w:hAnsi="Times New Roman"/>
                <w:sz w:val="20"/>
                <w:szCs w:val="20"/>
              </w:rPr>
              <w:t>105 м</w:t>
            </w:r>
            <w:r>
              <w:rPr>
                <w:rFonts w:ascii="Times New Roman" w:hAnsi="Times New Roman"/>
                <w:sz w:val="20"/>
                <w:szCs w:val="20"/>
                <w:vertAlign w:val="superscript"/>
              </w:rPr>
              <w:t>2</w:t>
            </w:r>
          </w:p>
          <w:p w:rsidR="00260A6B" w:rsidRPr="00C862CD" w:rsidRDefault="00260A6B" w:rsidP="002F1BF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2F1BF3">
            <w:pPr>
              <w:spacing w:after="0" w:line="240" w:lineRule="auto"/>
              <w:jc w:val="both"/>
              <w:rPr>
                <w:rFonts w:ascii="Times New Roman" w:hAnsi="Times New Roman"/>
                <w:sz w:val="20"/>
                <w:szCs w:val="20"/>
              </w:rPr>
            </w:pPr>
            <w:r>
              <w:rPr>
                <w:rFonts w:ascii="Times New Roman" w:hAnsi="Times New Roman"/>
                <w:sz w:val="20"/>
                <w:szCs w:val="20"/>
              </w:rPr>
              <w:t>Россия</w:t>
            </w:r>
          </w:p>
          <w:p w:rsidR="00260A6B" w:rsidRPr="00C862CD" w:rsidRDefault="00260A6B" w:rsidP="002F1BF3">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260A6B" w:rsidRPr="00C862CD" w:rsidRDefault="00260A6B" w:rsidP="002F1BF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260A6B" w:rsidRPr="00C862CD" w:rsidRDefault="00260A6B" w:rsidP="002F1BF3">
            <w:pPr>
              <w:spacing w:after="0" w:line="240" w:lineRule="auto"/>
              <w:jc w:val="both"/>
              <w:rPr>
                <w:rFonts w:ascii="Times New Roman" w:hAnsi="Times New Roman"/>
                <w:sz w:val="20"/>
                <w:szCs w:val="20"/>
              </w:rPr>
            </w:pPr>
          </w:p>
        </w:tc>
      </w:tr>
      <w:tr w:rsidR="00260A6B" w:rsidRPr="00095385" w:rsidTr="002A28E5">
        <w:tc>
          <w:tcPr>
            <w:tcW w:w="421" w:type="dxa"/>
            <w:vMerge/>
            <w:tcBorders>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FD7F31">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C862CD">
            <w:pPr>
              <w:spacing w:after="0" w:line="240" w:lineRule="auto"/>
              <w:jc w:val="both"/>
              <w:rPr>
                <w:rFonts w:ascii="Times New Roman" w:hAnsi="Times New Roman"/>
                <w:sz w:val="20"/>
                <w:szCs w:val="20"/>
              </w:rPr>
            </w:pPr>
            <w:r w:rsidRPr="00C862CD">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C862C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0"/>
                <w:szCs w:val="20"/>
              </w:rPr>
            </w:pPr>
            <w:r w:rsidRPr="00C862CD">
              <w:rPr>
                <w:rFonts w:ascii="Times New Roman" w:hAnsi="Times New Roman"/>
                <w:sz w:val="20"/>
                <w:szCs w:val="20"/>
              </w:rPr>
              <w:t>Квартира</w:t>
            </w:r>
          </w:p>
          <w:p w:rsidR="00260A6B" w:rsidRPr="00C862CD" w:rsidRDefault="00260A6B" w:rsidP="00C862CD">
            <w:pPr>
              <w:spacing w:after="0" w:line="240" w:lineRule="auto"/>
              <w:jc w:val="both"/>
              <w:rPr>
                <w:rFonts w:ascii="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105 м</w:t>
            </w:r>
            <w:r>
              <w:rPr>
                <w:rFonts w:ascii="Times New Roman" w:hAnsi="Times New Roman"/>
                <w:sz w:val="20"/>
                <w:szCs w:val="20"/>
                <w:vertAlign w:val="superscript"/>
              </w:rPr>
              <w:t>2</w:t>
            </w:r>
          </w:p>
          <w:p w:rsidR="00260A6B" w:rsidRPr="00C862CD" w:rsidRDefault="00260A6B"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260A6B" w:rsidRPr="00C862CD" w:rsidRDefault="00260A6B" w:rsidP="00C862C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0A6B" w:rsidRPr="00C862CD" w:rsidRDefault="00260A6B"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260A6B" w:rsidRPr="00C862CD" w:rsidRDefault="00260A6B"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260A6B" w:rsidRPr="00095385" w:rsidRDefault="00260A6B" w:rsidP="00C862CD">
            <w:pPr>
              <w:spacing w:after="0" w:line="240" w:lineRule="auto"/>
              <w:jc w:val="both"/>
              <w:rPr>
                <w:rFonts w:ascii="Times New Roman" w:hAnsi="Times New Roman"/>
                <w:sz w:val="24"/>
                <w:szCs w:val="24"/>
              </w:rPr>
            </w:pPr>
          </w:p>
        </w:tc>
      </w:tr>
      <w:tr w:rsidR="00316DCA" w:rsidRPr="00095385" w:rsidTr="00DB63A6">
        <w:tc>
          <w:tcPr>
            <w:tcW w:w="421" w:type="dxa"/>
            <w:vMerge w:val="restart"/>
            <w:tcBorders>
              <w:top w:val="single" w:sz="4" w:space="0" w:color="auto"/>
              <w:left w:val="single" w:sz="4" w:space="0" w:color="auto"/>
              <w:right w:val="single" w:sz="4" w:space="0" w:color="auto"/>
            </w:tcBorders>
            <w:shd w:val="clear" w:color="auto" w:fill="auto"/>
          </w:tcPr>
          <w:p w:rsidR="00316DCA" w:rsidRDefault="00316DCA" w:rsidP="00C862CD">
            <w:pPr>
              <w:spacing w:after="0" w:line="240" w:lineRule="auto"/>
              <w:ind w:left="-142" w:right="-108"/>
              <w:jc w:val="center"/>
              <w:rPr>
                <w:rFonts w:ascii="Times New Roman" w:hAnsi="Times New Roman"/>
                <w:sz w:val="24"/>
                <w:szCs w:val="24"/>
              </w:rPr>
            </w:pPr>
            <w:r>
              <w:rPr>
                <w:rFonts w:ascii="Times New Roman" w:hAnsi="Times New Roman"/>
                <w:sz w:val="24"/>
                <w:szCs w:val="24"/>
              </w:rPr>
              <w:t>7</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C862CD">
            <w:pPr>
              <w:spacing w:after="0" w:line="240" w:lineRule="auto"/>
              <w:jc w:val="both"/>
              <w:rPr>
                <w:rFonts w:ascii="Times New Roman" w:hAnsi="Times New Roman"/>
                <w:sz w:val="24"/>
                <w:szCs w:val="24"/>
              </w:rPr>
            </w:pPr>
            <w:proofErr w:type="spellStart"/>
            <w:r>
              <w:rPr>
                <w:rFonts w:ascii="Times New Roman" w:hAnsi="Times New Roman"/>
                <w:sz w:val="24"/>
                <w:szCs w:val="24"/>
              </w:rPr>
              <w:t>Буйленко</w:t>
            </w:r>
            <w:proofErr w:type="spellEnd"/>
            <w:r>
              <w:rPr>
                <w:rFonts w:ascii="Times New Roman" w:hAnsi="Times New Roman"/>
                <w:sz w:val="24"/>
                <w:szCs w:val="24"/>
              </w:rPr>
              <w:t xml:space="preserve"> В.А.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347594">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347594" w:rsidRDefault="00347594" w:rsidP="00347594">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C862CD" w:rsidRDefault="00316DCA"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6DCA" w:rsidRPr="00C862CD" w:rsidRDefault="00316DCA" w:rsidP="00C862C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16DCA" w:rsidRPr="00C862CD" w:rsidRDefault="00316DCA"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C862CD" w:rsidRDefault="00316DCA"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C862CD" w:rsidRDefault="00316DCA" w:rsidP="00C862C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16DCA" w:rsidRPr="00C862CD" w:rsidRDefault="00316DCA" w:rsidP="00C862CD">
            <w:pPr>
              <w:spacing w:after="0" w:line="240" w:lineRule="auto"/>
              <w:jc w:val="both"/>
              <w:rPr>
                <w:rFonts w:ascii="Times New Roman" w:hAnsi="Times New Roman"/>
                <w:sz w:val="20"/>
                <w:szCs w:val="20"/>
              </w:rPr>
            </w:pPr>
            <w:r>
              <w:rPr>
                <w:rFonts w:ascii="Times New Roman" w:hAnsi="Times New Roman"/>
                <w:sz w:val="20"/>
                <w:szCs w:val="20"/>
              </w:rPr>
              <w:t>67,7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C862CD" w:rsidRDefault="00316DCA" w:rsidP="00C862C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C862CD">
            <w:pPr>
              <w:spacing w:after="0" w:line="240" w:lineRule="auto"/>
              <w:jc w:val="both"/>
              <w:rPr>
                <w:rFonts w:ascii="Times New Roman" w:hAnsi="Times New Roman"/>
                <w:sz w:val="20"/>
                <w:szCs w:val="20"/>
              </w:rPr>
            </w:pPr>
            <w:r>
              <w:rPr>
                <w:rFonts w:ascii="Times New Roman" w:hAnsi="Times New Roman"/>
                <w:sz w:val="20"/>
                <w:szCs w:val="20"/>
              </w:rPr>
              <w:t>Легковой автомобиль</w:t>
            </w:r>
          </w:p>
          <w:p w:rsidR="00316DCA" w:rsidRDefault="00316DCA" w:rsidP="00C862CD">
            <w:pPr>
              <w:spacing w:after="0" w:line="240" w:lineRule="auto"/>
              <w:jc w:val="both"/>
              <w:rPr>
                <w:rFonts w:ascii="Times New Roman" w:hAnsi="Times New Roman"/>
                <w:sz w:val="20"/>
                <w:szCs w:val="20"/>
              </w:rPr>
            </w:pPr>
            <w:r>
              <w:rPr>
                <w:rFonts w:ascii="Times New Roman" w:hAnsi="Times New Roman"/>
                <w:sz w:val="20"/>
                <w:szCs w:val="20"/>
              </w:rPr>
              <w:t>Лада 211440</w:t>
            </w:r>
          </w:p>
          <w:p w:rsidR="00347594" w:rsidRPr="00C862CD" w:rsidRDefault="00347594" w:rsidP="00C862CD">
            <w:pPr>
              <w:spacing w:after="0" w:line="240" w:lineRule="auto"/>
              <w:jc w:val="both"/>
              <w:rPr>
                <w:rFonts w:ascii="Times New Roman" w:hAnsi="Times New Roman"/>
                <w:sz w:val="20"/>
                <w:szCs w:val="20"/>
              </w:rPr>
            </w:pPr>
            <w:r>
              <w:rPr>
                <w:rFonts w:ascii="Times New Roman" w:hAnsi="Times New Roman"/>
                <w:sz w:val="20"/>
                <w:szCs w:val="20"/>
              </w:rPr>
              <w:t>(2011 г.)</w:t>
            </w:r>
          </w:p>
        </w:tc>
        <w:tc>
          <w:tcPr>
            <w:tcW w:w="993" w:type="dxa"/>
            <w:tcBorders>
              <w:top w:val="single" w:sz="4" w:space="0" w:color="auto"/>
              <w:left w:val="single" w:sz="4" w:space="0" w:color="auto"/>
              <w:bottom w:val="single" w:sz="4" w:space="0" w:color="auto"/>
              <w:right w:val="single" w:sz="4" w:space="0" w:color="auto"/>
            </w:tcBorders>
          </w:tcPr>
          <w:p w:rsidR="00316DCA" w:rsidRPr="00C862CD" w:rsidRDefault="00316DCA" w:rsidP="00C862CD">
            <w:pPr>
              <w:spacing w:after="0" w:line="240" w:lineRule="auto"/>
              <w:jc w:val="both"/>
              <w:rPr>
                <w:rFonts w:ascii="Times New Roman" w:hAnsi="Times New Roman"/>
                <w:sz w:val="20"/>
                <w:szCs w:val="20"/>
              </w:rPr>
            </w:pPr>
            <w:r>
              <w:rPr>
                <w:rFonts w:ascii="Times New Roman" w:hAnsi="Times New Roman"/>
                <w:sz w:val="20"/>
                <w:szCs w:val="20"/>
              </w:rPr>
              <w:t>245943</w:t>
            </w:r>
          </w:p>
        </w:tc>
        <w:tc>
          <w:tcPr>
            <w:tcW w:w="2126" w:type="dxa"/>
            <w:tcBorders>
              <w:top w:val="single" w:sz="4" w:space="0" w:color="auto"/>
              <w:left w:val="single" w:sz="4" w:space="0" w:color="auto"/>
              <w:bottom w:val="single" w:sz="4" w:space="0" w:color="auto"/>
              <w:right w:val="single" w:sz="4" w:space="0" w:color="auto"/>
            </w:tcBorders>
          </w:tcPr>
          <w:p w:rsidR="00316DCA" w:rsidRPr="00095385" w:rsidRDefault="00316DCA" w:rsidP="00C862CD">
            <w:pPr>
              <w:spacing w:after="0" w:line="240" w:lineRule="auto"/>
              <w:jc w:val="both"/>
              <w:rPr>
                <w:rFonts w:ascii="Times New Roman" w:hAnsi="Times New Roman"/>
                <w:sz w:val="24"/>
                <w:szCs w:val="24"/>
              </w:rPr>
            </w:pPr>
          </w:p>
        </w:tc>
      </w:tr>
      <w:tr w:rsidR="00316DCA" w:rsidRPr="00095385" w:rsidTr="00DB63A6">
        <w:tc>
          <w:tcPr>
            <w:tcW w:w="421" w:type="dxa"/>
            <w:vMerge/>
            <w:tcBorders>
              <w:left w:val="single" w:sz="4" w:space="0" w:color="auto"/>
              <w:right w:val="single" w:sz="4" w:space="0" w:color="auto"/>
            </w:tcBorders>
            <w:shd w:val="clear" w:color="auto" w:fill="auto"/>
          </w:tcPr>
          <w:p w:rsidR="00316DCA" w:rsidRDefault="00316DCA" w:rsidP="00C862C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C862CD">
            <w:pPr>
              <w:spacing w:after="0" w:line="240" w:lineRule="auto"/>
              <w:jc w:val="both"/>
              <w:rPr>
                <w:rFonts w:ascii="Times New Roman" w:hAnsi="Times New Roman"/>
                <w:sz w:val="24"/>
                <w:szCs w:val="24"/>
              </w:rPr>
            </w:pPr>
            <w:r>
              <w:rPr>
                <w:rFonts w:ascii="Times New Roman" w:hAnsi="Times New Roman"/>
                <w:sz w:val="24"/>
                <w:szCs w:val="24"/>
              </w:rPr>
              <w:t xml:space="preserve">Супруга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C862CD">
            <w:pPr>
              <w:spacing w:after="0" w:line="240" w:lineRule="auto"/>
              <w:jc w:val="both"/>
              <w:rPr>
                <w:rFonts w:ascii="Times New Roman" w:hAnsi="Times New Roman"/>
                <w:sz w:val="20"/>
                <w:szCs w:val="20"/>
              </w:rPr>
            </w:pPr>
            <w:r>
              <w:rPr>
                <w:rFonts w:ascii="Times New Roman" w:hAnsi="Times New Roman"/>
                <w:sz w:val="20"/>
                <w:szCs w:val="20"/>
              </w:rPr>
              <w:t>Общая</w:t>
            </w:r>
            <w:r w:rsidR="00347594">
              <w:rPr>
                <w:rFonts w:ascii="Times New Roman" w:hAnsi="Times New Roman"/>
                <w:sz w:val="20"/>
                <w:szCs w:val="20"/>
              </w:rPr>
              <w:t xml:space="preserve"> долевая</w:t>
            </w:r>
          </w:p>
          <w:p w:rsidR="00316DCA" w:rsidRPr="00BD5823" w:rsidRDefault="00316DCA" w:rsidP="00C862CD">
            <w:pPr>
              <w:spacing w:after="0" w:line="240" w:lineRule="auto"/>
              <w:jc w:val="both"/>
              <w:rPr>
                <w:rFonts w:ascii="Times New Roman" w:hAnsi="Times New Roman"/>
                <w:sz w:val="20"/>
                <w:szCs w:val="20"/>
              </w:rPr>
            </w:pPr>
            <w:r>
              <w:rPr>
                <w:rFonts w:ascii="Times New Roman" w:hAnsi="Times New Roman"/>
                <w:sz w:val="20"/>
                <w:szCs w:val="20"/>
              </w:rPr>
              <w:t>(1/4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Pr>
                <w:rFonts w:ascii="Times New Roman" w:hAnsi="Times New Roman"/>
                <w:sz w:val="20"/>
                <w:szCs w:val="20"/>
              </w:rPr>
              <w:t xml:space="preserve">71,4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316DCA" w:rsidRPr="00BD5823" w:rsidRDefault="00525E6D" w:rsidP="00C862CD">
            <w:pPr>
              <w:spacing w:after="0" w:line="240" w:lineRule="auto"/>
              <w:jc w:val="both"/>
              <w:rPr>
                <w:rFonts w:ascii="Times New Roman" w:hAnsi="Times New Roman"/>
                <w:sz w:val="20"/>
                <w:szCs w:val="20"/>
              </w:rPr>
            </w:pPr>
            <w:r>
              <w:rPr>
                <w:rFonts w:ascii="Times New Roman" w:hAnsi="Times New Roman"/>
                <w:sz w:val="20"/>
                <w:szCs w:val="20"/>
              </w:rPr>
              <w:t>259201</w:t>
            </w:r>
          </w:p>
        </w:tc>
        <w:tc>
          <w:tcPr>
            <w:tcW w:w="2126" w:type="dxa"/>
            <w:tcBorders>
              <w:top w:val="single" w:sz="4" w:space="0" w:color="auto"/>
              <w:left w:val="single" w:sz="4" w:space="0" w:color="auto"/>
              <w:bottom w:val="single" w:sz="4" w:space="0" w:color="auto"/>
              <w:right w:val="single" w:sz="4" w:space="0" w:color="auto"/>
            </w:tcBorders>
          </w:tcPr>
          <w:p w:rsidR="00316DCA" w:rsidRPr="00095385" w:rsidRDefault="00316DCA" w:rsidP="00C862CD">
            <w:pPr>
              <w:spacing w:after="0" w:line="240" w:lineRule="auto"/>
              <w:jc w:val="both"/>
              <w:rPr>
                <w:rFonts w:ascii="Times New Roman" w:hAnsi="Times New Roman"/>
                <w:sz w:val="24"/>
                <w:szCs w:val="24"/>
              </w:rPr>
            </w:pPr>
          </w:p>
        </w:tc>
      </w:tr>
      <w:tr w:rsidR="00316DCA" w:rsidRPr="00095385" w:rsidTr="00DB63A6">
        <w:tc>
          <w:tcPr>
            <w:tcW w:w="421" w:type="dxa"/>
            <w:vMerge/>
            <w:tcBorders>
              <w:left w:val="single" w:sz="4" w:space="0" w:color="auto"/>
              <w:bottom w:val="single" w:sz="4" w:space="0" w:color="auto"/>
              <w:right w:val="single" w:sz="4" w:space="0" w:color="auto"/>
            </w:tcBorders>
            <w:shd w:val="clear" w:color="auto" w:fill="auto"/>
          </w:tcPr>
          <w:p w:rsidR="00316DCA" w:rsidRDefault="00316DCA" w:rsidP="00C862C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316DCA" w:rsidRDefault="00316DCA" w:rsidP="00FD7F31">
            <w:pPr>
              <w:spacing w:after="0" w:line="240" w:lineRule="auto"/>
              <w:jc w:val="both"/>
              <w:rPr>
                <w:rFonts w:ascii="Times New Roman" w:hAnsi="Times New Roman"/>
                <w:sz w:val="24"/>
                <w:szCs w:val="24"/>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sidRPr="00BD5823">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sidRPr="00BD5823">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sidRPr="00BD5823">
              <w:rPr>
                <w:rFonts w:ascii="Times New Roman" w:hAnsi="Times New Roman"/>
                <w:sz w:val="20"/>
                <w:szCs w:val="20"/>
              </w:rPr>
              <w:t>71,4 м</w:t>
            </w:r>
            <w:r w:rsidRPr="00BD5823">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sidRPr="00BD5823">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16DCA" w:rsidRPr="00BD5823" w:rsidRDefault="00316DCA" w:rsidP="00C862CD">
            <w:pPr>
              <w:spacing w:after="0" w:line="240" w:lineRule="auto"/>
              <w:jc w:val="both"/>
              <w:rPr>
                <w:rFonts w:ascii="Times New Roman" w:hAnsi="Times New Roman"/>
                <w:sz w:val="20"/>
                <w:szCs w:val="20"/>
              </w:rPr>
            </w:pPr>
            <w:r w:rsidRPr="00BD5823">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316DCA" w:rsidRPr="00BD5823" w:rsidRDefault="00316DCA" w:rsidP="00C862CD">
            <w:pPr>
              <w:spacing w:after="0" w:line="240" w:lineRule="auto"/>
              <w:jc w:val="both"/>
              <w:rPr>
                <w:rFonts w:ascii="Times New Roman" w:hAnsi="Times New Roman"/>
                <w:sz w:val="20"/>
                <w:szCs w:val="20"/>
              </w:rPr>
            </w:pPr>
            <w:r w:rsidRPr="00BD5823">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316DCA" w:rsidRPr="00BD5823" w:rsidRDefault="00316DCA" w:rsidP="00C862CD">
            <w:pPr>
              <w:spacing w:after="0" w:line="240" w:lineRule="auto"/>
              <w:jc w:val="both"/>
              <w:rPr>
                <w:rFonts w:ascii="Times New Roman" w:hAnsi="Times New Roman"/>
                <w:sz w:val="20"/>
                <w:szCs w:val="20"/>
              </w:rPr>
            </w:pPr>
          </w:p>
        </w:tc>
      </w:tr>
      <w:tr w:rsidR="00C862CD"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ind w:left="-142" w:right="-108"/>
              <w:jc w:val="center"/>
              <w:rPr>
                <w:rFonts w:ascii="Times New Roman" w:hAnsi="Times New Roman"/>
                <w:sz w:val="24"/>
                <w:szCs w:val="24"/>
              </w:rPr>
            </w:pPr>
            <w:r>
              <w:rPr>
                <w:rFonts w:ascii="Times New Roman" w:hAnsi="Times New Roman"/>
                <w:sz w:val="24"/>
                <w:szCs w:val="24"/>
              </w:rPr>
              <w:t>8</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Калужников В.Ю.</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w:t>
            </w:r>
            <w:r>
              <w:rPr>
                <w:rFonts w:ascii="Times New Roman" w:hAnsi="Times New Roman"/>
                <w:sz w:val="24"/>
                <w:szCs w:val="24"/>
                <w:lang w:eastAsia="en-US"/>
              </w:rPr>
              <w:lastRenderedPageBreak/>
              <w:t>ный инспектор труда</w:t>
            </w:r>
          </w:p>
          <w:p w:rsidR="00C862CD" w:rsidRDefault="00C862CD" w:rsidP="00C862CD">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Default="00B271BB" w:rsidP="00C862CD">
            <w:pPr>
              <w:spacing w:after="0" w:line="240" w:lineRule="auto"/>
              <w:jc w:val="both"/>
              <w:rPr>
                <w:rFonts w:ascii="Times New Roman" w:hAnsi="Times New Roman"/>
                <w:sz w:val="20"/>
                <w:szCs w:val="20"/>
              </w:rPr>
            </w:pPr>
            <w:r>
              <w:rPr>
                <w:rFonts w:ascii="Times New Roman" w:hAnsi="Times New Roman"/>
                <w:sz w:val="20"/>
                <w:szCs w:val="20"/>
              </w:rPr>
              <w:lastRenderedPageBreak/>
              <w:t>Земельный участок</w:t>
            </w: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Квартира</w:t>
            </w:r>
          </w:p>
          <w:p w:rsidR="008424DC" w:rsidRDefault="008424DC" w:rsidP="00C862CD">
            <w:pPr>
              <w:spacing w:after="0" w:line="240" w:lineRule="auto"/>
              <w:jc w:val="both"/>
              <w:rPr>
                <w:rFonts w:ascii="Times New Roman" w:hAnsi="Times New Roman"/>
                <w:sz w:val="20"/>
                <w:szCs w:val="20"/>
              </w:rPr>
            </w:pP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Садовый домик</w:t>
            </w:r>
          </w:p>
          <w:p w:rsidR="008424DC"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 xml:space="preserve">Гараж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62CD" w:rsidRDefault="008424DC" w:rsidP="00C862CD">
            <w:pPr>
              <w:spacing w:after="0" w:line="240" w:lineRule="auto"/>
              <w:jc w:val="both"/>
              <w:rPr>
                <w:rFonts w:ascii="Times New Roman" w:hAnsi="Times New Roman"/>
                <w:sz w:val="20"/>
                <w:szCs w:val="20"/>
              </w:rPr>
            </w:pPr>
            <w:r>
              <w:rPr>
                <w:rFonts w:ascii="Times New Roman" w:hAnsi="Times New Roman"/>
                <w:sz w:val="20"/>
                <w:szCs w:val="20"/>
              </w:rPr>
              <w:lastRenderedPageBreak/>
              <w:t>Индивидуальная</w:t>
            </w: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lastRenderedPageBreak/>
              <w:t>Индивидуальная</w:t>
            </w: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8424DC"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 xml:space="preserve">Индивидуальная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62CD" w:rsidRDefault="008424DC"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lastRenderedPageBreak/>
              <w:t>1500 м</w:t>
            </w:r>
            <w:r>
              <w:rPr>
                <w:rFonts w:ascii="Times New Roman" w:hAnsi="Times New Roman"/>
                <w:sz w:val="20"/>
                <w:szCs w:val="20"/>
                <w:vertAlign w:val="superscript"/>
              </w:rPr>
              <w:t>2</w:t>
            </w:r>
          </w:p>
          <w:p w:rsidR="008424DC" w:rsidRDefault="008424DC" w:rsidP="00C862CD">
            <w:pPr>
              <w:spacing w:after="0" w:line="240" w:lineRule="auto"/>
              <w:jc w:val="both"/>
              <w:rPr>
                <w:rFonts w:ascii="Times New Roman" w:hAnsi="Times New Roman"/>
                <w:sz w:val="20"/>
                <w:szCs w:val="20"/>
                <w:vertAlign w:val="superscript"/>
              </w:rPr>
            </w:pPr>
          </w:p>
          <w:p w:rsidR="008424DC" w:rsidRDefault="008424DC"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29,4 м</w:t>
            </w:r>
            <w:r>
              <w:rPr>
                <w:rFonts w:ascii="Times New Roman" w:hAnsi="Times New Roman"/>
                <w:sz w:val="20"/>
                <w:szCs w:val="20"/>
                <w:vertAlign w:val="superscript"/>
              </w:rPr>
              <w:t>2</w:t>
            </w:r>
          </w:p>
          <w:p w:rsidR="008424DC" w:rsidRDefault="008424DC" w:rsidP="00C862CD">
            <w:pPr>
              <w:spacing w:after="0" w:line="240" w:lineRule="auto"/>
              <w:jc w:val="both"/>
              <w:rPr>
                <w:rFonts w:ascii="Times New Roman" w:hAnsi="Times New Roman"/>
                <w:sz w:val="20"/>
                <w:szCs w:val="20"/>
                <w:vertAlign w:val="superscript"/>
              </w:rPr>
            </w:pPr>
          </w:p>
          <w:p w:rsidR="008424DC" w:rsidRDefault="008424DC"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33,7 м</w:t>
            </w:r>
            <w:r>
              <w:rPr>
                <w:rFonts w:ascii="Times New Roman" w:hAnsi="Times New Roman"/>
                <w:sz w:val="20"/>
                <w:szCs w:val="20"/>
                <w:vertAlign w:val="superscript"/>
              </w:rPr>
              <w:t>2</w:t>
            </w:r>
          </w:p>
          <w:p w:rsidR="008424DC" w:rsidRDefault="008424DC" w:rsidP="00C862CD">
            <w:pPr>
              <w:spacing w:after="0" w:line="240" w:lineRule="auto"/>
              <w:jc w:val="both"/>
              <w:rPr>
                <w:rFonts w:ascii="Times New Roman" w:hAnsi="Times New Roman"/>
                <w:sz w:val="20"/>
                <w:szCs w:val="20"/>
                <w:vertAlign w:val="superscript"/>
              </w:rPr>
            </w:pPr>
          </w:p>
          <w:p w:rsidR="008424DC"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35,8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lastRenderedPageBreak/>
              <w:t>Россия</w:t>
            </w:r>
          </w:p>
          <w:p w:rsidR="008424DC" w:rsidRDefault="008424DC" w:rsidP="00C862CD">
            <w:pPr>
              <w:spacing w:after="0" w:line="240" w:lineRule="auto"/>
              <w:jc w:val="both"/>
              <w:rPr>
                <w:rFonts w:ascii="Times New Roman" w:hAnsi="Times New Roman"/>
                <w:sz w:val="20"/>
                <w:szCs w:val="20"/>
              </w:rPr>
            </w:pPr>
          </w:p>
          <w:p w:rsid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8424DC" w:rsidRDefault="008424DC" w:rsidP="00C862CD">
            <w:pPr>
              <w:spacing w:after="0" w:line="240" w:lineRule="auto"/>
              <w:jc w:val="both"/>
              <w:rPr>
                <w:rFonts w:ascii="Times New Roman" w:hAnsi="Times New Roman"/>
                <w:sz w:val="20"/>
                <w:szCs w:val="20"/>
              </w:rPr>
            </w:pPr>
          </w:p>
          <w:p w:rsidR="00C862CD" w:rsidRDefault="008424DC" w:rsidP="00C862C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p w:rsidR="008424DC" w:rsidRDefault="008424DC" w:rsidP="00C862CD">
            <w:pPr>
              <w:spacing w:after="0" w:line="240" w:lineRule="auto"/>
              <w:jc w:val="both"/>
              <w:rPr>
                <w:rFonts w:ascii="Times New Roman" w:hAnsi="Times New Roman"/>
                <w:sz w:val="20"/>
                <w:szCs w:val="20"/>
              </w:rPr>
            </w:pPr>
          </w:p>
          <w:p w:rsidR="008424DC"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lastRenderedPageBreak/>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62CD" w:rsidRPr="008424DC"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8424DC" w:rsidRDefault="00C862CD" w:rsidP="00C862C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862CD" w:rsidRDefault="008424DC" w:rsidP="00C862CD">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8424DC" w:rsidRPr="008424DC" w:rsidRDefault="008424DC" w:rsidP="00C862CD">
            <w:pPr>
              <w:spacing w:after="0" w:line="240" w:lineRule="auto"/>
              <w:jc w:val="both"/>
              <w:rPr>
                <w:rFonts w:ascii="Times New Roman" w:hAnsi="Times New Roman"/>
                <w:sz w:val="20"/>
                <w:szCs w:val="20"/>
              </w:rPr>
            </w:pPr>
            <w:r>
              <w:rPr>
                <w:rFonts w:ascii="Times New Roman" w:hAnsi="Times New Roman"/>
                <w:sz w:val="20"/>
                <w:szCs w:val="20"/>
              </w:rPr>
              <w:lastRenderedPageBreak/>
              <w:t>ВАЗ2107</w:t>
            </w:r>
            <w:r w:rsidR="00316DCA">
              <w:rPr>
                <w:rFonts w:ascii="Times New Roman" w:hAnsi="Times New Roman"/>
                <w:sz w:val="20"/>
                <w:szCs w:val="20"/>
              </w:rPr>
              <w:t xml:space="preserve"> (2009 г.)</w:t>
            </w:r>
          </w:p>
        </w:tc>
        <w:tc>
          <w:tcPr>
            <w:tcW w:w="993" w:type="dxa"/>
            <w:tcBorders>
              <w:top w:val="single" w:sz="4" w:space="0" w:color="auto"/>
              <w:left w:val="single" w:sz="4" w:space="0" w:color="auto"/>
              <w:bottom w:val="single" w:sz="4" w:space="0" w:color="auto"/>
              <w:right w:val="single" w:sz="4" w:space="0" w:color="auto"/>
            </w:tcBorders>
          </w:tcPr>
          <w:p w:rsidR="00C862CD" w:rsidRPr="008424DC" w:rsidRDefault="00316DCA" w:rsidP="00C862CD">
            <w:pPr>
              <w:spacing w:after="0" w:line="240" w:lineRule="auto"/>
              <w:jc w:val="both"/>
              <w:rPr>
                <w:rFonts w:ascii="Times New Roman" w:hAnsi="Times New Roman"/>
                <w:sz w:val="20"/>
                <w:szCs w:val="20"/>
              </w:rPr>
            </w:pPr>
            <w:r>
              <w:rPr>
                <w:rFonts w:ascii="Times New Roman" w:hAnsi="Times New Roman"/>
                <w:sz w:val="20"/>
                <w:szCs w:val="20"/>
              </w:rPr>
              <w:lastRenderedPageBreak/>
              <w:t>256421</w:t>
            </w:r>
          </w:p>
        </w:tc>
        <w:tc>
          <w:tcPr>
            <w:tcW w:w="2126" w:type="dxa"/>
            <w:tcBorders>
              <w:top w:val="single" w:sz="4" w:space="0" w:color="auto"/>
              <w:left w:val="single" w:sz="4" w:space="0" w:color="auto"/>
              <w:bottom w:val="single" w:sz="4" w:space="0" w:color="auto"/>
              <w:right w:val="single" w:sz="4" w:space="0" w:color="auto"/>
            </w:tcBorders>
          </w:tcPr>
          <w:p w:rsidR="00C862CD" w:rsidRPr="00095385" w:rsidRDefault="00C862CD" w:rsidP="00C862CD">
            <w:pPr>
              <w:spacing w:after="0" w:line="240" w:lineRule="auto"/>
              <w:jc w:val="both"/>
              <w:rPr>
                <w:rFonts w:ascii="Times New Roman" w:hAnsi="Times New Roman"/>
                <w:sz w:val="24"/>
                <w:szCs w:val="24"/>
              </w:rPr>
            </w:pPr>
          </w:p>
        </w:tc>
      </w:tr>
      <w:tr w:rsidR="00260A6B" w:rsidRPr="00095385" w:rsidTr="00D21B2F">
        <w:tc>
          <w:tcPr>
            <w:tcW w:w="421" w:type="dxa"/>
            <w:vMerge w:val="restart"/>
            <w:tcBorders>
              <w:top w:val="single" w:sz="4" w:space="0" w:color="auto"/>
              <w:left w:val="single" w:sz="4" w:space="0" w:color="auto"/>
              <w:right w:val="single" w:sz="4" w:space="0" w:color="auto"/>
            </w:tcBorders>
            <w:shd w:val="clear" w:color="auto" w:fill="auto"/>
          </w:tcPr>
          <w:p w:rsidR="00260A6B" w:rsidRDefault="00260A6B" w:rsidP="00C862CD">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9.</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4"/>
                <w:szCs w:val="24"/>
                <w:lang w:eastAsia="en-US"/>
              </w:rPr>
            </w:pPr>
            <w:proofErr w:type="spellStart"/>
            <w:r>
              <w:rPr>
                <w:rFonts w:ascii="Times New Roman" w:hAnsi="Times New Roman"/>
                <w:sz w:val="24"/>
                <w:szCs w:val="24"/>
                <w:lang w:eastAsia="en-US"/>
              </w:rPr>
              <w:t>Зяблова</w:t>
            </w:r>
            <w:proofErr w:type="spellEnd"/>
            <w:r>
              <w:rPr>
                <w:rFonts w:ascii="Times New Roman" w:hAnsi="Times New Roman"/>
                <w:sz w:val="24"/>
                <w:szCs w:val="24"/>
                <w:lang w:eastAsia="en-US"/>
              </w:rPr>
              <w:t xml:space="preserve"> Л.В.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FD7F31">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0"/>
                <w:szCs w:val="20"/>
              </w:rPr>
            </w:pPr>
            <w:r>
              <w:rPr>
                <w:rFonts w:ascii="Times New Roman" w:hAnsi="Times New Roman"/>
                <w:sz w:val="20"/>
                <w:szCs w:val="20"/>
              </w:rPr>
              <w:t>Земельный участок</w:t>
            </w:r>
          </w:p>
          <w:p w:rsidR="00260A6B" w:rsidRDefault="00260A6B" w:rsidP="00C862CD">
            <w:pPr>
              <w:spacing w:after="0" w:line="240" w:lineRule="auto"/>
              <w:jc w:val="both"/>
              <w:rPr>
                <w:rFonts w:ascii="Times New Roman" w:hAnsi="Times New Roman"/>
                <w:sz w:val="20"/>
                <w:szCs w:val="20"/>
              </w:rPr>
            </w:pPr>
          </w:p>
          <w:p w:rsidR="00260A6B" w:rsidRPr="00BB4ACA" w:rsidRDefault="00260A6B" w:rsidP="00C862CD">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p w:rsidR="00260A6B" w:rsidRDefault="00260A6B" w:rsidP="00C862CD">
            <w:pPr>
              <w:spacing w:after="0" w:line="240" w:lineRule="auto"/>
              <w:jc w:val="both"/>
              <w:rPr>
                <w:rFonts w:ascii="Times New Roman" w:hAnsi="Times New Roman"/>
                <w:sz w:val="20"/>
                <w:szCs w:val="20"/>
              </w:rPr>
            </w:pPr>
          </w:p>
          <w:p w:rsidR="00260A6B" w:rsidRDefault="00260A6B" w:rsidP="00C862CD">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260A6B" w:rsidRPr="00BB4ACA" w:rsidRDefault="00260A6B" w:rsidP="00C862CD">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1105 м</w:t>
            </w:r>
            <w:r>
              <w:rPr>
                <w:rFonts w:ascii="Times New Roman" w:hAnsi="Times New Roman"/>
                <w:sz w:val="20"/>
                <w:szCs w:val="20"/>
                <w:vertAlign w:val="superscript"/>
              </w:rPr>
              <w:t>2</w:t>
            </w:r>
          </w:p>
          <w:p w:rsidR="00260A6B" w:rsidRDefault="00260A6B" w:rsidP="00C862CD">
            <w:pPr>
              <w:spacing w:after="0" w:line="240" w:lineRule="auto"/>
              <w:jc w:val="both"/>
              <w:rPr>
                <w:rFonts w:ascii="Times New Roman" w:hAnsi="Times New Roman"/>
                <w:sz w:val="20"/>
                <w:szCs w:val="20"/>
                <w:vertAlign w:val="superscript"/>
              </w:rPr>
            </w:pPr>
          </w:p>
          <w:p w:rsidR="00260A6B" w:rsidRDefault="00260A6B" w:rsidP="00C862CD">
            <w:pPr>
              <w:spacing w:after="0" w:line="240" w:lineRule="auto"/>
              <w:jc w:val="both"/>
              <w:rPr>
                <w:rFonts w:ascii="Times New Roman" w:hAnsi="Times New Roman"/>
                <w:sz w:val="20"/>
                <w:szCs w:val="20"/>
                <w:vertAlign w:val="superscript"/>
              </w:rPr>
            </w:pPr>
          </w:p>
          <w:p w:rsidR="00260A6B" w:rsidRPr="00BB4ACA" w:rsidRDefault="00260A6B" w:rsidP="00C862CD">
            <w:pPr>
              <w:spacing w:after="0" w:line="240" w:lineRule="auto"/>
              <w:jc w:val="both"/>
              <w:rPr>
                <w:rFonts w:ascii="Times New Roman" w:hAnsi="Times New Roman"/>
                <w:sz w:val="20"/>
                <w:szCs w:val="20"/>
              </w:rPr>
            </w:pPr>
            <w:r>
              <w:rPr>
                <w:rFonts w:ascii="Times New Roman" w:hAnsi="Times New Roman"/>
                <w:sz w:val="20"/>
                <w:szCs w:val="20"/>
              </w:rPr>
              <w:t>72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260A6B" w:rsidRDefault="00260A6B" w:rsidP="00C862CD">
            <w:pPr>
              <w:spacing w:after="0" w:line="240" w:lineRule="auto"/>
              <w:jc w:val="both"/>
              <w:rPr>
                <w:rFonts w:ascii="Times New Roman" w:hAnsi="Times New Roman"/>
                <w:sz w:val="20"/>
                <w:szCs w:val="20"/>
              </w:rPr>
            </w:pPr>
          </w:p>
          <w:p w:rsidR="00260A6B" w:rsidRDefault="00260A6B" w:rsidP="00C862CD">
            <w:pPr>
              <w:spacing w:after="0" w:line="240" w:lineRule="auto"/>
              <w:jc w:val="both"/>
              <w:rPr>
                <w:rFonts w:ascii="Times New Roman" w:hAnsi="Times New Roman"/>
                <w:sz w:val="20"/>
                <w:szCs w:val="20"/>
              </w:rPr>
            </w:pPr>
          </w:p>
          <w:p w:rsidR="00260A6B" w:rsidRPr="00BB4ACA" w:rsidRDefault="00260A6B" w:rsidP="00C862C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260A6B"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260A6B"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260A6B" w:rsidP="00C862C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260A6B" w:rsidRPr="00BB4ACA" w:rsidRDefault="00260A6B" w:rsidP="00C862CD">
            <w:pPr>
              <w:spacing w:after="0" w:line="240" w:lineRule="auto"/>
              <w:jc w:val="both"/>
              <w:rPr>
                <w:rFonts w:ascii="Times New Roman" w:hAnsi="Times New Roman"/>
                <w:sz w:val="20"/>
                <w:szCs w:val="20"/>
              </w:rPr>
            </w:pPr>
            <w:r>
              <w:rPr>
                <w:rFonts w:ascii="Times New Roman" w:hAnsi="Times New Roman"/>
                <w:sz w:val="20"/>
                <w:szCs w:val="20"/>
              </w:rPr>
              <w:t>ВАЗ 211440</w:t>
            </w:r>
            <w:r w:rsidR="00347594">
              <w:rPr>
                <w:rFonts w:ascii="Times New Roman" w:hAnsi="Times New Roman"/>
                <w:sz w:val="20"/>
                <w:szCs w:val="20"/>
              </w:rPr>
              <w:t>-26 (2000 г.)</w:t>
            </w:r>
          </w:p>
        </w:tc>
        <w:tc>
          <w:tcPr>
            <w:tcW w:w="993" w:type="dxa"/>
            <w:tcBorders>
              <w:top w:val="single" w:sz="4" w:space="0" w:color="auto"/>
              <w:left w:val="single" w:sz="4" w:space="0" w:color="auto"/>
              <w:bottom w:val="single" w:sz="4" w:space="0" w:color="auto"/>
              <w:right w:val="single" w:sz="4" w:space="0" w:color="auto"/>
            </w:tcBorders>
          </w:tcPr>
          <w:p w:rsidR="00260A6B" w:rsidRPr="00BB4ACA" w:rsidRDefault="00260A6B" w:rsidP="00260A6B">
            <w:pPr>
              <w:spacing w:after="0" w:line="240" w:lineRule="auto"/>
              <w:jc w:val="both"/>
              <w:rPr>
                <w:rFonts w:ascii="Times New Roman" w:hAnsi="Times New Roman"/>
                <w:sz w:val="20"/>
                <w:szCs w:val="20"/>
              </w:rPr>
            </w:pPr>
            <w:r>
              <w:rPr>
                <w:rFonts w:ascii="Times New Roman" w:hAnsi="Times New Roman"/>
                <w:sz w:val="20"/>
                <w:szCs w:val="20"/>
              </w:rPr>
              <w:t>76247</w:t>
            </w:r>
          </w:p>
        </w:tc>
        <w:tc>
          <w:tcPr>
            <w:tcW w:w="2126" w:type="dxa"/>
            <w:tcBorders>
              <w:top w:val="single" w:sz="4" w:space="0" w:color="auto"/>
              <w:left w:val="single" w:sz="4" w:space="0" w:color="auto"/>
              <w:bottom w:val="single" w:sz="4" w:space="0" w:color="auto"/>
              <w:right w:val="single" w:sz="4" w:space="0" w:color="auto"/>
            </w:tcBorders>
          </w:tcPr>
          <w:p w:rsidR="00260A6B" w:rsidRPr="00095385" w:rsidRDefault="00260A6B" w:rsidP="00C862CD">
            <w:pPr>
              <w:spacing w:after="0" w:line="240" w:lineRule="auto"/>
              <w:jc w:val="both"/>
              <w:rPr>
                <w:rFonts w:ascii="Times New Roman" w:hAnsi="Times New Roman"/>
                <w:sz w:val="24"/>
                <w:szCs w:val="24"/>
              </w:rPr>
            </w:pPr>
          </w:p>
        </w:tc>
      </w:tr>
      <w:tr w:rsidR="00260A6B" w:rsidRPr="00095385" w:rsidTr="00D21B2F">
        <w:tc>
          <w:tcPr>
            <w:tcW w:w="421" w:type="dxa"/>
            <w:vMerge/>
            <w:tcBorders>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FD7F31">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60A6B" w:rsidRDefault="00260A6B" w:rsidP="00C862CD">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260A6B"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260A6B" w:rsidP="00C862C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260A6B"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260A6B"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260A6B" w:rsidP="00C862CD">
            <w:pPr>
              <w:spacing w:after="0" w:line="240" w:lineRule="auto"/>
              <w:jc w:val="both"/>
              <w:rPr>
                <w:rFonts w:ascii="Times New Roman" w:hAnsi="Times New Roman"/>
                <w:sz w:val="20"/>
                <w:szCs w:val="20"/>
              </w:rPr>
            </w:pPr>
            <w:r>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260A6B" w:rsidP="00C862CD">
            <w:pPr>
              <w:spacing w:after="0" w:line="240" w:lineRule="auto"/>
              <w:jc w:val="both"/>
              <w:rPr>
                <w:rFonts w:ascii="Times New Roman" w:hAnsi="Times New Roman"/>
                <w:sz w:val="20"/>
                <w:szCs w:val="20"/>
              </w:rPr>
            </w:pPr>
            <w:r>
              <w:rPr>
                <w:rFonts w:ascii="Times New Roman" w:hAnsi="Times New Roman"/>
                <w:sz w:val="20"/>
                <w:szCs w:val="20"/>
              </w:rPr>
              <w:t>72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260A6B" w:rsidP="00C862CD">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0A6B" w:rsidRPr="00BB4ACA" w:rsidRDefault="00260A6B"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260A6B" w:rsidRPr="00BB4ACA" w:rsidRDefault="00260A6B"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260A6B" w:rsidRPr="00095385" w:rsidRDefault="00260A6B" w:rsidP="00C862CD">
            <w:pPr>
              <w:spacing w:after="0" w:line="240" w:lineRule="auto"/>
              <w:jc w:val="both"/>
              <w:rPr>
                <w:rFonts w:ascii="Times New Roman" w:hAnsi="Times New Roman"/>
                <w:sz w:val="24"/>
                <w:szCs w:val="24"/>
              </w:rPr>
            </w:pPr>
          </w:p>
        </w:tc>
      </w:tr>
      <w:tr w:rsidR="00C862CD"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ind w:right="-108"/>
              <w:rPr>
                <w:rFonts w:ascii="Times New Roman" w:hAnsi="Times New Roman"/>
                <w:sz w:val="24"/>
                <w:szCs w:val="24"/>
              </w:rPr>
            </w:pPr>
            <w:r>
              <w:rPr>
                <w:rFonts w:ascii="Times New Roman" w:hAnsi="Times New Roman"/>
                <w:sz w:val="24"/>
                <w:szCs w:val="24"/>
              </w:rPr>
              <w:t>10</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Тихонов Д.С.</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862CD" w:rsidRDefault="00C862CD" w:rsidP="00C862C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C862CD" w:rsidRDefault="00C862CD" w:rsidP="00C862CD">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Default="008079E8" w:rsidP="00DF4CE3">
            <w:pPr>
              <w:spacing w:after="0" w:line="240" w:lineRule="auto"/>
              <w:ind w:right="-109"/>
              <w:jc w:val="both"/>
              <w:rPr>
                <w:rFonts w:ascii="Times New Roman" w:hAnsi="Times New Roman"/>
                <w:sz w:val="20"/>
                <w:szCs w:val="20"/>
              </w:rPr>
            </w:pPr>
            <w:r>
              <w:rPr>
                <w:rFonts w:ascii="Times New Roman" w:hAnsi="Times New Roman"/>
                <w:sz w:val="20"/>
                <w:szCs w:val="20"/>
              </w:rPr>
              <w:t>Земельный участок</w:t>
            </w:r>
          </w:p>
          <w:p w:rsidR="00DF4CE3" w:rsidRDefault="00DF4CE3" w:rsidP="00C862CD">
            <w:pPr>
              <w:spacing w:after="0" w:line="240" w:lineRule="auto"/>
              <w:jc w:val="both"/>
              <w:rPr>
                <w:rFonts w:ascii="Times New Roman" w:hAnsi="Times New Roman"/>
                <w:sz w:val="20"/>
                <w:szCs w:val="20"/>
              </w:rPr>
            </w:pPr>
          </w:p>
          <w:p w:rsidR="008079E8" w:rsidRDefault="008079E8" w:rsidP="00DF4CE3">
            <w:pPr>
              <w:spacing w:after="0" w:line="240" w:lineRule="auto"/>
              <w:ind w:right="-109"/>
              <w:jc w:val="both"/>
              <w:rPr>
                <w:rFonts w:ascii="Times New Roman" w:hAnsi="Times New Roman"/>
                <w:sz w:val="20"/>
                <w:szCs w:val="20"/>
              </w:rPr>
            </w:pPr>
            <w:r>
              <w:rPr>
                <w:rFonts w:ascii="Times New Roman" w:hAnsi="Times New Roman"/>
                <w:sz w:val="20"/>
                <w:szCs w:val="20"/>
              </w:rPr>
              <w:t>Земельный участок</w:t>
            </w:r>
          </w:p>
          <w:p w:rsidR="00DF4CE3" w:rsidRDefault="00DF4CE3" w:rsidP="00DF4CE3">
            <w:pPr>
              <w:spacing w:after="0" w:line="240" w:lineRule="auto"/>
              <w:ind w:right="-109"/>
              <w:jc w:val="both"/>
              <w:rPr>
                <w:rFonts w:ascii="Times New Roman" w:hAnsi="Times New Roman"/>
                <w:sz w:val="20"/>
                <w:szCs w:val="20"/>
              </w:rPr>
            </w:pPr>
          </w:p>
          <w:p w:rsidR="008079E8" w:rsidRDefault="008079E8" w:rsidP="00DF4CE3">
            <w:pPr>
              <w:spacing w:after="0" w:line="240" w:lineRule="auto"/>
              <w:ind w:right="-109"/>
              <w:jc w:val="both"/>
              <w:rPr>
                <w:rFonts w:ascii="Times New Roman" w:hAnsi="Times New Roman"/>
                <w:sz w:val="20"/>
                <w:szCs w:val="20"/>
              </w:rPr>
            </w:pPr>
            <w:r>
              <w:rPr>
                <w:rFonts w:ascii="Times New Roman" w:hAnsi="Times New Roman"/>
                <w:sz w:val="20"/>
                <w:szCs w:val="20"/>
              </w:rPr>
              <w:t>Жилой</w:t>
            </w:r>
            <w:r w:rsidR="00DF4CE3">
              <w:rPr>
                <w:rFonts w:ascii="Times New Roman" w:hAnsi="Times New Roman"/>
                <w:sz w:val="20"/>
                <w:szCs w:val="20"/>
              </w:rPr>
              <w:t xml:space="preserve"> </w:t>
            </w:r>
            <w:r>
              <w:rPr>
                <w:rFonts w:ascii="Times New Roman" w:hAnsi="Times New Roman"/>
                <w:sz w:val="20"/>
                <w:szCs w:val="20"/>
              </w:rPr>
              <w:t>дом</w:t>
            </w:r>
          </w:p>
          <w:p w:rsidR="00DF4CE3" w:rsidRDefault="00DF4CE3" w:rsidP="00C862CD">
            <w:pPr>
              <w:spacing w:after="0" w:line="240" w:lineRule="auto"/>
              <w:jc w:val="both"/>
              <w:rPr>
                <w:rFonts w:ascii="Times New Roman" w:hAnsi="Times New Roman"/>
                <w:sz w:val="20"/>
                <w:szCs w:val="20"/>
              </w:rPr>
            </w:pPr>
          </w:p>
          <w:p w:rsidR="008079E8" w:rsidRP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 xml:space="preserve">Гараж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62CD" w:rsidRDefault="008079E8" w:rsidP="00C862CD">
            <w:pPr>
              <w:spacing w:after="0" w:line="240" w:lineRule="auto"/>
              <w:jc w:val="both"/>
              <w:rPr>
                <w:rFonts w:ascii="Times New Roman" w:hAnsi="Times New Roman"/>
                <w:sz w:val="20"/>
                <w:szCs w:val="20"/>
              </w:rPr>
            </w:pPr>
            <w:r>
              <w:rPr>
                <w:rFonts w:ascii="Times New Roman" w:hAnsi="Times New Roman"/>
                <w:sz w:val="20"/>
                <w:szCs w:val="20"/>
              </w:rPr>
              <w:t>Общая</w:t>
            </w:r>
            <w:r w:rsidR="00DF4CE3">
              <w:rPr>
                <w:rFonts w:ascii="Times New Roman" w:hAnsi="Times New Roman"/>
                <w:sz w:val="20"/>
                <w:szCs w:val="20"/>
              </w:rPr>
              <w:t xml:space="preserve"> долевая</w:t>
            </w:r>
          </w:p>
          <w:p w:rsid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(1/2 доли)</w:t>
            </w:r>
          </w:p>
          <w:p w:rsid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Общая</w:t>
            </w:r>
            <w:r w:rsidR="00DF4CE3">
              <w:rPr>
                <w:rFonts w:ascii="Times New Roman" w:hAnsi="Times New Roman"/>
                <w:sz w:val="20"/>
                <w:szCs w:val="20"/>
              </w:rPr>
              <w:t xml:space="preserve"> долевая</w:t>
            </w:r>
          </w:p>
          <w:p w:rsidR="008079E8" w:rsidRDefault="00DF4CE3" w:rsidP="00C862CD">
            <w:pPr>
              <w:spacing w:after="0" w:line="240" w:lineRule="auto"/>
              <w:jc w:val="both"/>
              <w:rPr>
                <w:rFonts w:ascii="Times New Roman" w:hAnsi="Times New Roman"/>
                <w:sz w:val="20"/>
                <w:szCs w:val="20"/>
              </w:rPr>
            </w:pPr>
            <w:r>
              <w:rPr>
                <w:rFonts w:ascii="Times New Roman" w:hAnsi="Times New Roman"/>
                <w:sz w:val="20"/>
                <w:szCs w:val="20"/>
              </w:rPr>
              <w:t>(2/5</w:t>
            </w:r>
            <w:r w:rsidR="008079E8">
              <w:rPr>
                <w:rFonts w:ascii="Times New Roman" w:hAnsi="Times New Roman"/>
                <w:sz w:val="20"/>
                <w:szCs w:val="20"/>
              </w:rPr>
              <w:t>)</w:t>
            </w:r>
          </w:p>
          <w:p w:rsid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Общая</w:t>
            </w:r>
          </w:p>
          <w:p w:rsid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(2/5 доли)</w:t>
            </w:r>
          </w:p>
          <w:p w:rsidR="008079E8" w:rsidRPr="008079E8" w:rsidRDefault="008079E8" w:rsidP="00C862CD">
            <w:pPr>
              <w:spacing w:after="0" w:line="240" w:lineRule="auto"/>
              <w:jc w:val="both"/>
              <w:rPr>
                <w:rFonts w:ascii="Times New Roman" w:hAnsi="Times New Roman"/>
                <w:sz w:val="20"/>
                <w:szCs w:val="20"/>
              </w:rPr>
            </w:pPr>
            <w:r>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62CD" w:rsidRDefault="008079E8" w:rsidP="00C862CD">
            <w:pPr>
              <w:spacing w:after="0" w:line="240" w:lineRule="auto"/>
              <w:jc w:val="both"/>
              <w:rPr>
                <w:rFonts w:ascii="Times New Roman" w:hAnsi="Times New Roman"/>
                <w:sz w:val="20"/>
                <w:szCs w:val="20"/>
                <w:vertAlign w:val="superscript"/>
              </w:rPr>
            </w:pPr>
            <w:r>
              <w:rPr>
                <w:rFonts w:ascii="Times New Roman" w:hAnsi="Times New Roman"/>
                <w:sz w:val="20"/>
                <w:szCs w:val="20"/>
              </w:rPr>
              <w:t>2519 м</w:t>
            </w:r>
            <w:r>
              <w:rPr>
                <w:rFonts w:ascii="Times New Roman" w:hAnsi="Times New Roman"/>
                <w:sz w:val="20"/>
                <w:szCs w:val="20"/>
                <w:vertAlign w:val="superscript"/>
              </w:rPr>
              <w:t>2</w:t>
            </w:r>
          </w:p>
          <w:p w:rsidR="008079E8" w:rsidRDefault="008079E8" w:rsidP="00C862CD">
            <w:pPr>
              <w:spacing w:after="0" w:line="240" w:lineRule="auto"/>
              <w:jc w:val="both"/>
              <w:rPr>
                <w:rFonts w:ascii="Times New Roman" w:hAnsi="Times New Roman"/>
                <w:sz w:val="20"/>
                <w:szCs w:val="20"/>
                <w:vertAlign w:val="superscript"/>
              </w:rPr>
            </w:pPr>
          </w:p>
          <w:p w:rsidR="00DF4CE3" w:rsidRDefault="00DF4CE3" w:rsidP="008079E8">
            <w:pPr>
              <w:spacing w:after="0" w:line="240" w:lineRule="auto"/>
              <w:jc w:val="both"/>
              <w:rPr>
                <w:rFonts w:ascii="Times New Roman" w:hAnsi="Times New Roman"/>
                <w:sz w:val="20"/>
                <w:szCs w:val="20"/>
              </w:rPr>
            </w:pPr>
          </w:p>
          <w:p w:rsidR="008079E8" w:rsidRDefault="008079E8" w:rsidP="008079E8">
            <w:pPr>
              <w:spacing w:after="0" w:line="240" w:lineRule="auto"/>
              <w:jc w:val="both"/>
              <w:rPr>
                <w:rFonts w:ascii="Times New Roman" w:hAnsi="Times New Roman"/>
                <w:sz w:val="20"/>
                <w:szCs w:val="20"/>
                <w:vertAlign w:val="superscript"/>
              </w:rPr>
            </w:pPr>
            <w:r>
              <w:rPr>
                <w:rFonts w:ascii="Times New Roman" w:hAnsi="Times New Roman"/>
                <w:sz w:val="20"/>
                <w:szCs w:val="20"/>
              </w:rPr>
              <w:t>428 м</w:t>
            </w:r>
            <w:r>
              <w:rPr>
                <w:rFonts w:ascii="Times New Roman" w:hAnsi="Times New Roman"/>
                <w:sz w:val="20"/>
                <w:szCs w:val="20"/>
                <w:vertAlign w:val="superscript"/>
              </w:rPr>
              <w:t>2</w:t>
            </w:r>
          </w:p>
          <w:p w:rsidR="008079E8" w:rsidRDefault="008079E8" w:rsidP="008079E8">
            <w:pPr>
              <w:spacing w:after="0" w:line="240" w:lineRule="auto"/>
              <w:jc w:val="both"/>
              <w:rPr>
                <w:rFonts w:ascii="Times New Roman" w:hAnsi="Times New Roman"/>
                <w:sz w:val="20"/>
                <w:szCs w:val="20"/>
                <w:vertAlign w:val="superscript"/>
              </w:rPr>
            </w:pPr>
          </w:p>
          <w:p w:rsidR="008079E8" w:rsidRDefault="008079E8" w:rsidP="008079E8">
            <w:pPr>
              <w:spacing w:after="0" w:line="240" w:lineRule="auto"/>
              <w:jc w:val="both"/>
              <w:rPr>
                <w:rFonts w:ascii="Times New Roman" w:hAnsi="Times New Roman"/>
                <w:sz w:val="20"/>
                <w:szCs w:val="20"/>
              </w:rPr>
            </w:pPr>
          </w:p>
          <w:p w:rsidR="008079E8" w:rsidRPr="008079E8" w:rsidRDefault="00DF4CE3" w:rsidP="008079E8">
            <w:pPr>
              <w:spacing w:after="0" w:line="240" w:lineRule="auto"/>
              <w:jc w:val="both"/>
              <w:rPr>
                <w:rFonts w:ascii="Times New Roman" w:hAnsi="Times New Roman"/>
                <w:sz w:val="20"/>
                <w:szCs w:val="20"/>
              </w:rPr>
            </w:pPr>
            <w:r>
              <w:rPr>
                <w:rFonts w:ascii="Times New Roman" w:hAnsi="Times New Roman"/>
                <w:sz w:val="20"/>
                <w:szCs w:val="20"/>
              </w:rPr>
              <w:t>45,1</w:t>
            </w:r>
            <w:r w:rsidR="008079E8">
              <w:rPr>
                <w:rFonts w:ascii="Times New Roman" w:hAnsi="Times New Roman"/>
                <w:sz w:val="20"/>
                <w:szCs w:val="20"/>
              </w:rPr>
              <w:t xml:space="preserve"> м</w:t>
            </w:r>
            <w:r w:rsidR="008079E8">
              <w:rPr>
                <w:rFonts w:ascii="Times New Roman" w:hAnsi="Times New Roman"/>
                <w:sz w:val="20"/>
                <w:szCs w:val="20"/>
                <w:vertAlign w:val="superscript"/>
              </w:rPr>
              <w:t>2</w:t>
            </w:r>
          </w:p>
          <w:p w:rsidR="008079E8" w:rsidRDefault="008079E8" w:rsidP="008079E8">
            <w:pPr>
              <w:spacing w:after="0" w:line="240" w:lineRule="auto"/>
              <w:jc w:val="both"/>
              <w:rPr>
                <w:rFonts w:ascii="Times New Roman" w:hAnsi="Times New Roman"/>
                <w:sz w:val="20"/>
                <w:szCs w:val="20"/>
              </w:rPr>
            </w:pPr>
            <w:r>
              <w:rPr>
                <w:rFonts w:ascii="Times New Roman" w:hAnsi="Times New Roman"/>
                <w:sz w:val="20"/>
                <w:szCs w:val="20"/>
                <w:vertAlign w:val="superscript"/>
              </w:rPr>
              <w:t xml:space="preserve"> </w:t>
            </w:r>
          </w:p>
          <w:p w:rsidR="00DF4CE3" w:rsidRPr="00DF4CE3" w:rsidRDefault="00DF4CE3" w:rsidP="008079E8">
            <w:pPr>
              <w:spacing w:after="0" w:line="240" w:lineRule="auto"/>
              <w:jc w:val="both"/>
              <w:rPr>
                <w:rFonts w:ascii="Times New Roman" w:hAnsi="Times New Roman"/>
                <w:sz w:val="20"/>
                <w:szCs w:val="20"/>
              </w:rPr>
            </w:pPr>
            <w:r>
              <w:rPr>
                <w:rFonts w:ascii="Times New Roman" w:hAnsi="Times New Roman"/>
                <w:sz w:val="20"/>
                <w:szCs w:val="20"/>
              </w:rPr>
              <w:t xml:space="preserve">24,4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Default="007C4DCE"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7C4DCE" w:rsidRDefault="007C4DCE" w:rsidP="00C862CD">
            <w:pPr>
              <w:spacing w:after="0" w:line="240" w:lineRule="auto"/>
              <w:jc w:val="both"/>
              <w:rPr>
                <w:rFonts w:ascii="Times New Roman" w:hAnsi="Times New Roman"/>
                <w:sz w:val="20"/>
                <w:szCs w:val="20"/>
              </w:rPr>
            </w:pPr>
          </w:p>
          <w:p w:rsidR="00DF4CE3" w:rsidRDefault="00DF4CE3" w:rsidP="00C862CD">
            <w:pPr>
              <w:spacing w:after="0" w:line="240" w:lineRule="auto"/>
              <w:jc w:val="both"/>
              <w:rPr>
                <w:rFonts w:ascii="Times New Roman" w:hAnsi="Times New Roman"/>
                <w:sz w:val="20"/>
                <w:szCs w:val="20"/>
              </w:rPr>
            </w:pPr>
          </w:p>
          <w:p w:rsidR="007C4DCE" w:rsidRDefault="007C4DCE"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7C4DCE" w:rsidRDefault="007C4DCE" w:rsidP="00C862CD">
            <w:pPr>
              <w:spacing w:after="0" w:line="240" w:lineRule="auto"/>
              <w:jc w:val="both"/>
              <w:rPr>
                <w:rFonts w:ascii="Times New Roman" w:hAnsi="Times New Roman"/>
                <w:sz w:val="20"/>
                <w:szCs w:val="20"/>
              </w:rPr>
            </w:pPr>
          </w:p>
          <w:p w:rsidR="00DF4CE3" w:rsidRDefault="00DF4CE3" w:rsidP="00C862CD">
            <w:pPr>
              <w:spacing w:after="0" w:line="240" w:lineRule="auto"/>
              <w:jc w:val="both"/>
              <w:rPr>
                <w:rFonts w:ascii="Times New Roman" w:hAnsi="Times New Roman"/>
                <w:sz w:val="20"/>
                <w:szCs w:val="20"/>
              </w:rPr>
            </w:pPr>
          </w:p>
          <w:p w:rsidR="007C4DCE" w:rsidRDefault="007C4DCE" w:rsidP="00C862CD">
            <w:pPr>
              <w:spacing w:after="0" w:line="240" w:lineRule="auto"/>
              <w:jc w:val="both"/>
              <w:rPr>
                <w:rFonts w:ascii="Times New Roman" w:hAnsi="Times New Roman"/>
                <w:sz w:val="20"/>
                <w:szCs w:val="20"/>
              </w:rPr>
            </w:pPr>
            <w:r>
              <w:rPr>
                <w:rFonts w:ascii="Times New Roman" w:hAnsi="Times New Roman"/>
                <w:sz w:val="20"/>
                <w:szCs w:val="20"/>
              </w:rPr>
              <w:t>Россия</w:t>
            </w:r>
          </w:p>
          <w:p w:rsidR="007C4DCE" w:rsidRDefault="007C4DCE" w:rsidP="00C862CD">
            <w:pPr>
              <w:spacing w:after="0" w:line="240" w:lineRule="auto"/>
              <w:jc w:val="both"/>
              <w:rPr>
                <w:rFonts w:ascii="Times New Roman" w:hAnsi="Times New Roman"/>
                <w:sz w:val="20"/>
                <w:szCs w:val="20"/>
              </w:rPr>
            </w:pPr>
          </w:p>
          <w:p w:rsidR="007C4DCE" w:rsidRPr="008079E8" w:rsidRDefault="007C4DCE" w:rsidP="00C862C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7C4DCE" w:rsidP="00C862C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C862CD" w:rsidP="00C862C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862CD" w:rsidRPr="008079E8" w:rsidRDefault="00C862CD" w:rsidP="00C862CD">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C4DCE" w:rsidRDefault="007C4DCE" w:rsidP="007C4DCE">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Автомобиль легковой</w:t>
            </w:r>
          </w:p>
          <w:p w:rsidR="00C862CD" w:rsidRDefault="007C4DCE" w:rsidP="00DF4CE3">
            <w:pPr>
              <w:spacing w:after="0" w:line="240" w:lineRule="auto"/>
              <w:jc w:val="both"/>
              <w:rPr>
                <w:rFonts w:ascii="Times New Roman" w:hAnsi="Times New Roman"/>
                <w:sz w:val="20"/>
                <w:szCs w:val="20"/>
              </w:rPr>
            </w:pPr>
            <w:proofErr w:type="spellStart"/>
            <w:r>
              <w:rPr>
                <w:rFonts w:ascii="Times New Roman" w:hAnsi="Times New Roman"/>
                <w:sz w:val="20"/>
                <w:szCs w:val="20"/>
              </w:rPr>
              <w:t>Тайота</w:t>
            </w:r>
            <w:proofErr w:type="spellEnd"/>
            <w:r>
              <w:rPr>
                <w:rFonts w:ascii="Times New Roman" w:hAnsi="Times New Roman"/>
                <w:sz w:val="20"/>
                <w:szCs w:val="20"/>
              </w:rPr>
              <w:t xml:space="preserve"> </w:t>
            </w:r>
            <w:r w:rsidR="00DF4CE3">
              <w:rPr>
                <w:rFonts w:ascii="Times New Roman" w:hAnsi="Times New Roman"/>
                <w:sz w:val="20"/>
                <w:szCs w:val="20"/>
              </w:rPr>
              <w:t>РАВ 4</w:t>
            </w:r>
          </w:p>
          <w:p w:rsidR="00DF4CE3" w:rsidRDefault="00DF4CE3" w:rsidP="00DF4CE3">
            <w:pPr>
              <w:spacing w:after="0" w:line="240" w:lineRule="auto"/>
              <w:jc w:val="both"/>
              <w:rPr>
                <w:rFonts w:ascii="Times New Roman" w:hAnsi="Times New Roman"/>
                <w:sz w:val="20"/>
                <w:szCs w:val="20"/>
              </w:rPr>
            </w:pPr>
            <w:r>
              <w:rPr>
                <w:rFonts w:ascii="Times New Roman" w:hAnsi="Times New Roman"/>
                <w:sz w:val="20"/>
                <w:szCs w:val="20"/>
              </w:rPr>
              <w:t xml:space="preserve">(2011 </w:t>
            </w:r>
            <w:proofErr w:type="spellStart"/>
            <w:r>
              <w:rPr>
                <w:rFonts w:ascii="Times New Roman" w:hAnsi="Times New Roman"/>
                <w:sz w:val="20"/>
                <w:szCs w:val="20"/>
              </w:rPr>
              <w:t>г.в</w:t>
            </w:r>
            <w:proofErr w:type="spellEnd"/>
            <w:r>
              <w:rPr>
                <w:rFonts w:ascii="Times New Roman" w:hAnsi="Times New Roman"/>
                <w:sz w:val="20"/>
                <w:szCs w:val="20"/>
              </w:rPr>
              <w:t>.)</w:t>
            </w:r>
          </w:p>
          <w:p w:rsidR="00652188" w:rsidRPr="008079E8" w:rsidRDefault="00652188" w:rsidP="00DF4CE3">
            <w:pPr>
              <w:spacing w:after="0" w:line="240" w:lineRule="auto"/>
              <w:jc w:val="both"/>
              <w:rPr>
                <w:rFonts w:ascii="Times New Roman" w:hAnsi="Times New Roman"/>
                <w:sz w:val="20"/>
                <w:szCs w:val="20"/>
              </w:rPr>
            </w:pPr>
            <w:r>
              <w:rPr>
                <w:rFonts w:ascii="Times New Roman" w:hAnsi="Times New Roman"/>
                <w:sz w:val="20"/>
                <w:szCs w:val="20"/>
              </w:rPr>
              <w:t xml:space="preserve">Тойота </w:t>
            </w:r>
            <w:proofErr w:type="spellStart"/>
            <w:r>
              <w:rPr>
                <w:rFonts w:ascii="Times New Roman" w:hAnsi="Times New Roman"/>
                <w:sz w:val="20"/>
                <w:szCs w:val="20"/>
              </w:rPr>
              <w:t>Королла</w:t>
            </w:r>
            <w:proofErr w:type="spellEnd"/>
            <w:r>
              <w:rPr>
                <w:rFonts w:ascii="Times New Roman" w:hAnsi="Times New Roman"/>
                <w:sz w:val="20"/>
                <w:szCs w:val="20"/>
              </w:rPr>
              <w:t xml:space="preserve"> (2008 г.)</w:t>
            </w:r>
          </w:p>
        </w:tc>
        <w:tc>
          <w:tcPr>
            <w:tcW w:w="993" w:type="dxa"/>
            <w:tcBorders>
              <w:top w:val="single" w:sz="4" w:space="0" w:color="auto"/>
              <w:left w:val="single" w:sz="4" w:space="0" w:color="auto"/>
              <w:bottom w:val="single" w:sz="4" w:space="0" w:color="auto"/>
              <w:right w:val="single" w:sz="4" w:space="0" w:color="auto"/>
            </w:tcBorders>
          </w:tcPr>
          <w:p w:rsidR="00C862CD" w:rsidRPr="008079E8" w:rsidRDefault="00652188" w:rsidP="00C862CD">
            <w:pPr>
              <w:spacing w:after="0" w:line="240" w:lineRule="auto"/>
              <w:jc w:val="both"/>
              <w:rPr>
                <w:rFonts w:ascii="Times New Roman" w:hAnsi="Times New Roman"/>
                <w:sz w:val="20"/>
                <w:szCs w:val="20"/>
              </w:rPr>
            </w:pPr>
            <w:r>
              <w:rPr>
                <w:rFonts w:ascii="Times New Roman" w:hAnsi="Times New Roman"/>
                <w:sz w:val="20"/>
                <w:szCs w:val="20"/>
              </w:rPr>
              <w:t>249717</w:t>
            </w:r>
          </w:p>
        </w:tc>
        <w:tc>
          <w:tcPr>
            <w:tcW w:w="2126" w:type="dxa"/>
            <w:tcBorders>
              <w:top w:val="single" w:sz="4" w:space="0" w:color="auto"/>
              <w:left w:val="single" w:sz="4" w:space="0" w:color="auto"/>
              <w:bottom w:val="single" w:sz="4" w:space="0" w:color="auto"/>
              <w:right w:val="single" w:sz="4" w:space="0" w:color="auto"/>
            </w:tcBorders>
          </w:tcPr>
          <w:p w:rsidR="00C862CD" w:rsidRPr="00095385" w:rsidRDefault="00C862CD" w:rsidP="00C862CD">
            <w:pPr>
              <w:spacing w:after="0" w:line="240" w:lineRule="auto"/>
              <w:jc w:val="both"/>
              <w:rPr>
                <w:rFonts w:ascii="Times New Roman" w:hAnsi="Times New Roman"/>
                <w:sz w:val="24"/>
                <w:szCs w:val="24"/>
              </w:rPr>
            </w:pPr>
          </w:p>
        </w:tc>
      </w:tr>
    </w:tbl>
    <w:p w:rsidR="00E04845" w:rsidRDefault="00E04845" w:rsidP="00FD7F31"/>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8A" w:rsidRDefault="00583E8A" w:rsidP="00CE210C">
      <w:pPr>
        <w:spacing w:after="0" w:line="240" w:lineRule="auto"/>
      </w:pPr>
      <w:r>
        <w:separator/>
      </w:r>
    </w:p>
  </w:endnote>
  <w:endnote w:type="continuationSeparator" w:id="0">
    <w:p w:rsidR="00583E8A" w:rsidRDefault="00583E8A" w:rsidP="00CE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8A" w:rsidRDefault="00583E8A" w:rsidP="00CE210C">
      <w:pPr>
        <w:spacing w:after="0" w:line="240" w:lineRule="auto"/>
      </w:pPr>
      <w:r>
        <w:separator/>
      </w:r>
    </w:p>
  </w:footnote>
  <w:footnote w:type="continuationSeparator" w:id="0">
    <w:p w:rsidR="00583E8A" w:rsidRDefault="00583E8A"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0C"/>
    <w:rsid w:val="000033D8"/>
    <w:rsid w:val="00011A26"/>
    <w:rsid w:val="001E0A22"/>
    <w:rsid w:val="00260A6B"/>
    <w:rsid w:val="002723F4"/>
    <w:rsid w:val="002B75B3"/>
    <w:rsid w:val="002C5D1B"/>
    <w:rsid w:val="002D1F8A"/>
    <w:rsid w:val="002F1BF3"/>
    <w:rsid w:val="00316DCA"/>
    <w:rsid w:val="00347594"/>
    <w:rsid w:val="0041437F"/>
    <w:rsid w:val="0047770B"/>
    <w:rsid w:val="005121B9"/>
    <w:rsid w:val="00525E6D"/>
    <w:rsid w:val="00581442"/>
    <w:rsid w:val="00583E8A"/>
    <w:rsid w:val="005B21E6"/>
    <w:rsid w:val="0064421A"/>
    <w:rsid w:val="00652188"/>
    <w:rsid w:val="006C6B96"/>
    <w:rsid w:val="00722E8E"/>
    <w:rsid w:val="0075152E"/>
    <w:rsid w:val="007C4DCE"/>
    <w:rsid w:val="007F52B0"/>
    <w:rsid w:val="0080738A"/>
    <w:rsid w:val="008079E8"/>
    <w:rsid w:val="008244A3"/>
    <w:rsid w:val="008424DC"/>
    <w:rsid w:val="00854E5E"/>
    <w:rsid w:val="0085779D"/>
    <w:rsid w:val="0086392E"/>
    <w:rsid w:val="00890544"/>
    <w:rsid w:val="0089761C"/>
    <w:rsid w:val="008E3490"/>
    <w:rsid w:val="00AD5A08"/>
    <w:rsid w:val="00AD7E16"/>
    <w:rsid w:val="00AF4EC5"/>
    <w:rsid w:val="00B223C4"/>
    <w:rsid w:val="00B271BB"/>
    <w:rsid w:val="00B45EBC"/>
    <w:rsid w:val="00BA3F21"/>
    <w:rsid w:val="00BA3F57"/>
    <w:rsid w:val="00BB4ACA"/>
    <w:rsid w:val="00BD5823"/>
    <w:rsid w:val="00C862CD"/>
    <w:rsid w:val="00CC4649"/>
    <w:rsid w:val="00CE210C"/>
    <w:rsid w:val="00DC64D6"/>
    <w:rsid w:val="00DF2B8E"/>
    <w:rsid w:val="00DF4CE3"/>
    <w:rsid w:val="00E04845"/>
    <w:rsid w:val="00E06EE6"/>
    <w:rsid w:val="00E57CBE"/>
    <w:rsid w:val="00FD7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BEB6C-E562-4DE3-B14D-3911CF36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10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08957">
      <w:bodyDiv w:val="1"/>
      <w:marLeft w:val="0"/>
      <w:marRight w:val="0"/>
      <w:marTop w:val="0"/>
      <w:marBottom w:val="0"/>
      <w:divBdr>
        <w:top w:val="none" w:sz="0" w:space="0" w:color="auto"/>
        <w:left w:val="none" w:sz="0" w:space="0" w:color="auto"/>
        <w:bottom w:val="none" w:sz="0" w:space="0" w:color="auto"/>
        <w:right w:val="none" w:sz="0" w:space="0" w:color="auto"/>
      </w:divBdr>
    </w:div>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218326228">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352221744">
      <w:bodyDiv w:val="1"/>
      <w:marLeft w:val="0"/>
      <w:marRight w:val="0"/>
      <w:marTop w:val="0"/>
      <w:marBottom w:val="0"/>
      <w:divBdr>
        <w:top w:val="none" w:sz="0" w:space="0" w:color="auto"/>
        <w:left w:val="none" w:sz="0" w:space="0" w:color="auto"/>
        <w:bottom w:val="none" w:sz="0" w:space="0" w:color="auto"/>
        <w:right w:val="none" w:sz="0" w:space="0" w:color="auto"/>
      </w:divBdr>
    </w:div>
    <w:div w:id="455491665">
      <w:bodyDiv w:val="1"/>
      <w:marLeft w:val="0"/>
      <w:marRight w:val="0"/>
      <w:marTop w:val="0"/>
      <w:marBottom w:val="0"/>
      <w:divBdr>
        <w:top w:val="none" w:sz="0" w:space="0" w:color="auto"/>
        <w:left w:val="none" w:sz="0" w:space="0" w:color="auto"/>
        <w:bottom w:val="none" w:sz="0" w:space="0" w:color="auto"/>
        <w:right w:val="none" w:sz="0" w:space="0" w:color="auto"/>
      </w:divBdr>
    </w:div>
    <w:div w:id="503057211">
      <w:bodyDiv w:val="1"/>
      <w:marLeft w:val="0"/>
      <w:marRight w:val="0"/>
      <w:marTop w:val="0"/>
      <w:marBottom w:val="0"/>
      <w:divBdr>
        <w:top w:val="none" w:sz="0" w:space="0" w:color="auto"/>
        <w:left w:val="none" w:sz="0" w:space="0" w:color="auto"/>
        <w:bottom w:val="none" w:sz="0" w:space="0" w:color="auto"/>
        <w:right w:val="none" w:sz="0" w:space="0" w:color="auto"/>
      </w:divBdr>
    </w:div>
    <w:div w:id="671298741">
      <w:bodyDiv w:val="1"/>
      <w:marLeft w:val="0"/>
      <w:marRight w:val="0"/>
      <w:marTop w:val="0"/>
      <w:marBottom w:val="0"/>
      <w:divBdr>
        <w:top w:val="none" w:sz="0" w:space="0" w:color="auto"/>
        <w:left w:val="none" w:sz="0" w:space="0" w:color="auto"/>
        <w:bottom w:val="none" w:sz="0" w:space="0" w:color="auto"/>
        <w:right w:val="none" w:sz="0" w:space="0" w:color="auto"/>
      </w:divBdr>
    </w:div>
    <w:div w:id="895622591">
      <w:bodyDiv w:val="1"/>
      <w:marLeft w:val="0"/>
      <w:marRight w:val="0"/>
      <w:marTop w:val="0"/>
      <w:marBottom w:val="0"/>
      <w:divBdr>
        <w:top w:val="none" w:sz="0" w:space="0" w:color="auto"/>
        <w:left w:val="none" w:sz="0" w:space="0" w:color="auto"/>
        <w:bottom w:val="none" w:sz="0" w:space="0" w:color="auto"/>
        <w:right w:val="none" w:sz="0" w:space="0" w:color="auto"/>
      </w:divBdr>
    </w:div>
    <w:div w:id="948701399">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007906137">
      <w:bodyDiv w:val="1"/>
      <w:marLeft w:val="0"/>
      <w:marRight w:val="0"/>
      <w:marTop w:val="0"/>
      <w:marBottom w:val="0"/>
      <w:divBdr>
        <w:top w:val="none" w:sz="0" w:space="0" w:color="auto"/>
        <w:left w:val="none" w:sz="0" w:space="0" w:color="auto"/>
        <w:bottom w:val="none" w:sz="0" w:space="0" w:color="auto"/>
        <w:right w:val="none" w:sz="0" w:space="0" w:color="auto"/>
      </w:divBdr>
    </w:div>
    <w:div w:id="1046298823">
      <w:bodyDiv w:val="1"/>
      <w:marLeft w:val="0"/>
      <w:marRight w:val="0"/>
      <w:marTop w:val="0"/>
      <w:marBottom w:val="0"/>
      <w:divBdr>
        <w:top w:val="none" w:sz="0" w:space="0" w:color="auto"/>
        <w:left w:val="none" w:sz="0" w:space="0" w:color="auto"/>
        <w:bottom w:val="none" w:sz="0" w:space="0" w:color="auto"/>
        <w:right w:val="none" w:sz="0" w:space="0" w:color="auto"/>
      </w:divBdr>
    </w:div>
    <w:div w:id="1133207673">
      <w:bodyDiv w:val="1"/>
      <w:marLeft w:val="0"/>
      <w:marRight w:val="0"/>
      <w:marTop w:val="0"/>
      <w:marBottom w:val="0"/>
      <w:divBdr>
        <w:top w:val="none" w:sz="0" w:space="0" w:color="auto"/>
        <w:left w:val="none" w:sz="0" w:space="0" w:color="auto"/>
        <w:bottom w:val="none" w:sz="0" w:space="0" w:color="auto"/>
        <w:right w:val="none" w:sz="0" w:space="0" w:color="auto"/>
      </w:divBdr>
    </w:div>
    <w:div w:id="1283422706">
      <w:bodyDiv w:val="1"/>
      <w:marLeft w:val="0"/>
      <w:marRight w:val="0"/>
      <w:marTop w:val="0"/>
      <w:marBottom w:val="0"/>
      <w:divBdr>
        <w:top w:val="none" w:sz="0" w:space="0" w:color="auto"/>
        <w:left w:val="none" w:sz="0" w:space="0" w:color="auto"/>
        <w:bottom w:val="none" w:sz="0" w:space="0" w:color="auto"/>
        <w:right w:val="none" w:sz="0" w:space="0" w:color="auto"/>
      </w:divBdr>
    </w:div>
    <w:div w:id="1448037937">
      <w:bodyDiv w:val="1"/>
      <w:marLeft w:val="0"/>
      <w:marRight w:val="0"/>
      <w:marTop w:val="0"/>
      <w:marBottom w:val="0"/>
      <w:divBdr>
        <w:top w:val="none" w:sz="0" w:space="0" w:color="auto"/>
        <w:left w:val="none" w:sz="0" w:space="0" w:color="auto"/>
        <w:bottom w:val="none" w:sz="0" w:space="0" w:color="auto"/>
        <w:right w:val="none" w:sz="0" w:space="0" w:color="auto"/>
      </w:divBdr>
    </w:div>
    <w:div w:id="1554079811">
      <w:bodyDiv w:val="1"/>
      <w:marLeft w:val="0"/>
      <w:marRight w:val="0"/>
      <w:marTop w:val="0"/>
      <w:marBottom w:val="0"/>
      <w:divBdr>
        <w:top w:val="none" w:sz="0" w:space="0" w:color="auto"/>
        <w:left w:val="none" w:sz="0" w:space="0" w:color="auto"/>
        <w:bottom w:val="none" w:sz="0" w:space="0" w:color="auto"/>
        <w:right w:val="none" w:sz="0" w:space="0" w:color="auto"/>
      </w:divBdr>
    </w:div>
    <w:div w:id="1561133895">
      <w:bodyDiv w:val="1"/>
      <w:marLeft w:val="0"/>
      <w:marRight w:val="0"/>
      <w:marTop w:val="0"/>
      <w:marBottom w:val="0"/>
      <w:divBdr>
        <w:top w:val="none" w:sz="0" w:space="0" w:color="auto"/>
        <w:left w:val="none" w:sz="0" w:space="0" w:color="auto"/>
        <w:bottom w:val="none" w:sz="0" w:space="0" w:color="auto"/>
        <w:right w:val="none" w:sz="0" w:space="0" w:color="auto"/>
      </w:divBdr>
    </w:div>
    <w:div w:id="1606226491">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 w:id="1861813582">
      <w:bodyDiv w:val="1"/>
      <w:marLeft w:val="0"/>
      <w:marRight w:val="0"/>
      <w:marTop w:val="0"/>
      <w:marBottom w:val="0"/>
      <w:divBdr>
        <w:top w:val="none" w:sz="0" w:space="0" w:color="auto"/>
        <w:left w:val="none" w:sz="0" w:space="0" w:color="auto"/>
        <w:bottom w:val="none" w:sz="0" w:space="0" w:color="auto"/>
        <w:right w:val="none" w:sz="0" w:space="0" w:color="auto"/>
      </w:divBdr>
    </w:div>
    <w:div w:id="1869760925">
      <w:bodyDiv w:val="1"/>
      <w:marLeft w:val="0"/>
      <w:marRight w:val="0"/>
      <w:marTop w:val="0"/>
      <w:marBottom w:val="0"/>
      <w:divBdr>
        <w:top w:val="none" w:sz="0" w:space="0" w:color="auto"/>
        <w:left w:val="none" w:sz="0" w:space="0" w:color="auto"/>
        <w:bottom w:val="none" w:sz="0" w:space="0" w:color="auto"/>
        <w:right w:val="none" w:sz="0" w:space="0" w:color="auto"/>
      </w:divBdr>
    </w:div>
    <w:div w:id="1887525171">
      <w:bodyDiv w:val="1"/>
      <w:marLeft w:val="0"/>
      <w:marRight w:val="0"/>
      <w:marTop w:val="0"/>
      <w:marBottom w:val="0"/>
      <w:divBdr>
        <w:top w:val="none" w:sz="0" w:space="0" w:color="auto"/>
        <w:left w:val="none" w:sz="0" w:space="0" w:color="auto"/>
        <w:bottom w:val="none" w:sz="0" w:space="0" w:color="auto"/>
        <w:right w:val="none" w:sz="0" w:space="0" w:color="auto"/>
      </w:divBdr>
    </w:div>
    <w:div w:id="1902406159">
      <w:bodyDiv w:val="1"/>
      <w:marLeft w:val="0"/>
      <w:marRight w:val="0"/>
      <w:marTop w:val="0"/>
      <w:marBottom w:val="0"/>
      <w:divBdr>
        <w:top w:val="none" w:sz="0" w:space="0" w:color="auto"/>
        <w:left w:val="none" w:sz="0" w:space="0" w:color="auto"/>
        <w:bottom w:val="none" w:sz="0" w:space="0" w:color="auto"/>
        <w:right w:val="none" w:sz="0" w:space="0" w:color="auto"/>
      </w:divBdr>
    </w:div>
    <w:div w:id="1991902612">
      <w:bodyDiv w:val="1"/>
      <w:marLeft w:val="0"/>
      <w:marRight w:val="0"/>
      <w:marTop w:val="0"/>
      <w:marBottom w:val="0"/>
      <w:divBdr>
        <w:top w:val="none" w:sz="0" w:space="0" w:color="auto"/>
        <w:left w:val="none" w:sz="0" w:space="0" w:color="auto"/>
        <w:bottom w:val="none" w:sz="0" w:space="0" w:color="auto"/>
        <w:right w:val="none" w:sz="0" w:space="0" w:color="auto"/>
      </w:divBdr>
    </w:div>
    <w:div w:id="2032030277">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C38B6-1894-4E8F-8B2F-D082B2D79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Pages>
  <Words>612</Words>
  <Characters>3494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8</cp:revision>
  <dcterms:created xsi:type="dcterms:W3CDTF">2015-05-06T08:43:00Z</dcterms:created>
  <dcterms:modified xsi:type="dcterms:W3CDTF">2015-05-14T08:51:00Z</dcterms:modified>
</cp:coreProperties>
</file>