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345" w:rsidRPr="003A1524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за отчетный финансовый год с 1 января 20</w:t>
      </w:r>
      <w:r w:rsidR="0026593F">
        <w:rPr>
          <w:rFonts w:ascii="Times New Roman" w:hAnsi="Times New Roman"/>
          <w:color w:val="000000"/>
          <w:sz w:val="24"/>
          <w:szCs w:val="24"/>
        </w:rPr>
        <w:t>10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 по 31 декабря 20</w:t>
      </w:r>
      <w:r w:rsidR="0026593F">
        <w:rPr>
          <w:rFonts w:ascii="Times New Roman" w:hAnsi="Times New Roman"/>
          <w:color w:val="000000"/>
          <w:sz w:val="24"/>
          <w:szCs w:val="24"/>
        </w:rPr>
        <w:t>10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года,  для размещения на официальном сайте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в порядке, установленном                                                            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 Указом Президента Российской Федерации  от 18 мая </w:t>
      </w:r>
      <w:smartTag w:uri="urn:schemas-microsoft-com:office:smarttags" w:element="metricconverter">
        <w:smartTagPr>
          <w:attr w:name="ProductID" w:val="2009 г"/>
        </w:smartTagPr>
        <w:r w:rsidRPr="003A1524">
          <w:rPr>
            <w:rFonts w:ascii="Times New Roman" w:hAnsi="Times New Roman"/>
            <w:color w:val="000000"/>
            <w:sz w:val="24"/>
            <w:szCs w:val="24"/>
          </w:rPr>
          <w:t>2009 г</w:t>
        </w:r>
      </w:smartTag>
      <w:r w:rsidRPr="003A1524">
        <w:rPr>
          <w:rFonts w:ascii="Times New Roman" w:hAnsi="Times New Roman"/>
          <w:color w:val="000000"/>
          <w:sz w:val="24"/>
          <w:szCs w:val="24"/>
        </w:rPr>
        <w:t xml:space="preserve">. № 561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3"/>
        <w:tblW w:w="0" w:type="auto"/>
        <w:tblInd w:w="142" w:type="dxa"/>
        <w:tblLook w:val="04A0"/>
      </w:tblPr>
      <w:tblGrid>
        <w:gridCol w:w="541"/>
        <w:gridCol w:w="2077"/>
        <w:gridCol w:w="1740"/>
        <w:gridCol w:w="1402"/>
        <w:gridCol w:w="1727"/>
        <w:gridCol w:w="776"/>
        <w:gridCol w:w="2294"/>
        <w:gridCol w:w="1677"/>
        <w:gridCol w:w="2044"/>
        <w:gridCol w:w="2066"/>
      </w:tblGrid>
      <w:tr w:rsidR="00173345" w:rsidTr="004856BB">
        <w:trPr>
          <w:trHeight w:val="765"/>
        </w:trPr>
        <w:tc>
          <w:tcPr>
            <w:tcW w:w="541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77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9616" w:type="dxa"/>
            <w:gridSpan w:val="6"/>
            <w:tcBorders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044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066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412CB4" w:rsidTr="004856BB">
        <w:trPr>
          <w:trHeight w:val="1770"/>
        </w:trPr>
        <w:tc>
          <w:tcPr>
            <w:tcW w:w="541" w:type="dxa"/>
            <w:vMerge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77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Дачи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Гаражи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044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80B8C" w:rsidTr="004856BB">
        <w:trPr>
          <w:trHeight w:val="321"/>
        </w:trPr>
        <w:tc>
          <w:tcPr>
            <w:tcW w:w="541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7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44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66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7D43B5" w:rsidTr="007D43B5">
        <w:trPr>
          <w:trHeight w:val="321"/>
        </w:trPr>
        <w:tc>
          <w:tcPr>
            <w:tcW w:w="541" w:type="dxa"/>
            <w:tcBorders>
              <w:bottom w:val="nil"/>
            </w:tcBorders>
          </w:tcPr>
          <w:p w:rsidR="007D43B5" w:rsidRPr="007D43B5" w:rsidRDefault="007D43B5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7" w:type="dxa"/>
            <w:tcBorders>
              <w:bottom w:val="nil"/>
            </w:tcBorders>
          </w:tcPr>
          <w:p w:rsidR="007D43B5" w:rsidRDefault="007D43B5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Сафиулин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Рашид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Касимович</w:t>
            </w:r>
            <w:proofErr w:type="spellEnd"/>
          </w:p>
          <w:p w:rsidR="007D43B5" w:rsidRPr="000067EB" w:rsidRDefault="007D43B5" w:rsidP="00632B3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начальник отдела информационно-аналитического обеспечения, информатизации, связи со СМИ </w:t>
            </w:r>
          </w:p>
        </w:tc>
        <w:tc>
          <w:tcPr>
            <w:tcW w:w="17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D43B5" w:rsidRDefault="007D43B5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43B5" w:rsidRDefault="007D43B5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43B5" w:rsidRDefault="007D43B5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71, 0 кв.м., Россия (долевая собственность, 1/3)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43B5" w:rsidRDefault="007D43B5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43B5" w:rsidRDefault="007D43B5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D43B5" w:rsidRDefault="007D43B5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4" w:type="dxa"/>
            <w:tcBorders>
              <w:bottom w:val="nil"/>
            </w:tcBorders>
          </w:tcPr>
          <w:p w:rsidR="007D43B5" w:rsidRDefault="007D43B5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66" w:type="dxa"/>
            <w:tcBorders>
              <w:bottom w:val="nil"/>
            </w:tcBorders>
          </w:tcPr>
          <w:p w:rsidR="007D43B5" w:rsidRDefault="007D43B5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329408</w:t>
            </w:r>
          </w:p>
        </w:tc>
      </w:tr>
      <w:tr w:rsidR="007D43B5" w:rsidTr="007D43B5">
        <w:trPr>
          <w:trHeight w:val="321"/>
        </w:trPr>
        <w:tc>
          <w:tcPr>
            <w:tcW w:w="541" w:type="dxa"/>
            <w:tcBorders>
              <w:top w:val="nil"/>
            </w:tcBorders>
          </w:tcPr>
          <w:p w:rsidR="007D43B5" w:rsidRPr="007D43B5" w:rsidRDefault="007D43B5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nil"/>
            </w:tcBorders>
          </w:tcPr>
          <w:p w:rsidR="007D43B5" w:rsidRDefault="007D43B5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4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D43B5" w:rsidRDefault="007D43B5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B5" w:rsidRDefault="007D43B5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B5" w:rsidRDefault="007D43B5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71, 0 кв.м., Россия (долевая собственность, 1/3)</w:t>
            </w: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B5" w:rsidRDefault="007D43B5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B5" w:rsidRDefault="007D43B5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D43B5" w:rsidRDefault="007D43B5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4" w:type="dxa"/>
            <w:tcBorders>
              <w:top w:val="nil"/>
            </w:tcBorders>
          </w:tcPr>
          <w:p w:rsidR="007D43B5" w:rsidRDefault="007D43B5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66" w:type="dxa"/>
            <w:tcBorders>
              <w:top w:val="nil"/>
            </w:tcBorders>
          </w:tcPr>
          <w:p w:rsidR="007D43B5" w:rsidRDefault="007D43B5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204206</w:t>
            </w:r>
          </w:p>
        </w:tc>
      </w:tr>
      <w:tr w:rsidR="007D43B5" w:rsidTr="007D43B5">
        <w:trPr>
          <w:trHeight w:val="2371"/>
        </w:trPr>
        <w:tc>
          <w:tcPr>
            <w:tcW w:w="541" w:type="dxa"/>
            <w:tcBorders>
              <w:bottom w:val="nil"/>
            </w:tcBorders>
          </w:tcPr>
          <w:p w:rsidR="007D43B5" w:rsidRPr="007D43B5" w:rsidRDefault="007D43B5" w:rsidP="007D43B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D43B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077" w:type="dxa"/>
            <w:tcBorders>
              <w:bottom w:val="nil"/>
            </w:tcBorders>
          </w:tcPr>
          <w:p w:rsidR="007D43B5" w:rsidRDefault="007D43B5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Костюченко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Владимир Петрович</w:t>
            </w:r>
          </w:p>
          <w:p w:rsidR="007D43B5" w:rsidRPr="00B94C38" w:rsidRDefault="007D43B5" w:rsidP="00632B3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главный специалист – эксперт отдела информационно-аналитического обеспечения, информатизации, связи со СМИ  </w:t>
            </w:r>
          </w:p>
        </w:tc>
        <w:tc>
          <w:tcPr>
            <w:tcW w:w="17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D43B5" w:rsidRDefault="007D43B5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43B5" w:rsidRDefault="007D43B5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43B5" w:rsidRDefault="007D43B5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43B5" w:rsidRDefault="007D43B5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43B5" w:rsidRDefault="007D43B5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18,0 кв.м.</w:t>
            </w:r>
          </w:p>
          <w:p w:rsidR="007D43B5" w:rsidRDefault="007D43B5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D43B5" w:rsidRDefault="007D43B5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4" w:type="dxa"/>
            <w:tcBorders>
              <w:bottom w:val="nil"/>
            </w:tcBorders>
          </w:tcPr>
          <w:p w:rsidR="007D43B5" w:rsidRDefault="007D43B5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7D43B5" w:rsidRDefault="007D43B5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ВАЗ 21150</w:t>
            </w:r>
          </w:p>
        </w:tc>
        <w:tc>
          <w:tcPr>
            <w:tcW w:w="2066" w:type="dxa"/>
            <w:tcBorders>
              <w:bottom w:val="nil"/>
            </w:tcBorders>
          </w:tcPr>
          <w:p w:rsidR="007D43B5" w:rsidRDefault="007D43B5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109574</w:t>
            </w:r>
          </w:p>
        </w:tc>
      </w:tr>
      <w:tr w:rsidR="007D43B5" w:rsidTr="007D43B5">
        <w:trPr>
          <w:trHeight w:val="321"/>
        </w:trPr>
        <w:tc>
          <w:tcPr>
            <w:tcW w:w="541" w:type="dxa"/>
            <w:tcBorders>
              <w:top w:val="nil"/>
            </w:tcBorders>
          </w:tcPr>
          <w:p w:rsidR="007D43B5" w:rsidRPr="007D43B5" w:rsidRDefault="007D43B5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nil"/>
            </w:tcBorders>
          </w:tcPr>
          <w:p w:rsidR="007D43B5" w:rsidRDefault="007D43B5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74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D43B5" w:rsidRDefault="007D43B5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B5" w:rsidRDefault="007D43B5" w:rsidP="00632B3C">
            <w:pPr>
              <w:jc w:val="center"/>
            </w:pPr>
            <w:r w:rsidRPr="00EE4029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B5" w:rsidRDefault="007D43B5" w:rsidP="00632B3C">
            <w:pPr>
              <w:jc w:val="center"/>
            </w:pPr>
            <w:r w:rsidRPr="00EE4029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B5" w:rsidRDefault="007D43B5" w:rsidP="00632B3C">
            <w:pPr>
              <w:jc w:val="center"/>
            </w:pPr>
            <w:r w:rsidRPr="00EE4029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B5" w:rsidRDefault="007D43B5" w:rsidP="00632B3C">
            <w:pPr>
              <w:jc w:val="center"/>
            </w:pPr>
            <w:r w:rsidRPr="00EE4029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D43B5" w:rsidRDefault="007D43B5" w:rsidP="00632B3C">
            <w:pPr>
              <w:jc w:val="center"/>
            </w:pPr>
            <w:r w:rsidRPr="00EE4029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4" w:type="dxa"/>
            <w:tcBorders>
              <w:top w:val="nil"/>
            </w:tcBorders>
          </w:tcPr>
          <w:p w:rsidR="007D43B5" w:rsidRDefault="007D43B5" w:rsidP="00632B3C">
            <w:pPr>
              <w:jc w:val="center"/>
            </w:pPr>
            <w:r w:rsidRPr="00EE4029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66" w:type="dxa"/>
            <w:tcBorders>
              <w:top w:val="nil"/>
            </w:tcBorders>
          </w:tcPr>
          <w:p w:rsidR="007D43B5" w:rsidRDefault="007D43B5" w:rsidP="00632B3C">
            <w:pPr>
              <w:jc w:val="center"/>
            </w:pPr>
            <w:r w:rsidRPr="00EE4029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</w:tbl>
    <w:p w:rsidR="00A02164" w:rsidRDefault="004856BB" w:rsidP="0037287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A02164" w:rsidSect="0017334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73345"/>
    <w:rsid w:val="00012926"/>
    <w:rsid w:val="000B2EF8"/>
    <w:rsid w:val="000E4053"/>
    <w:rsid w:val="00115F85"/>
    <w:rsid w:val="00173345"/>
    <w:rsid w:val="00184005"/>
    <w:rsid w:val="00187DE3"/>
    <w:rsid w:val="001F491E"/>
    <w:rsid w:val="0026593F"/>
    <w:rsid w:val="00280BFC"/>
    <w:rsid w:val="00291FB1"/>
    <w:rsid w:val="002F609E"/>
    <w:rsid w:val="0037287F"/>
    <w:rsid w:val="0037413E"/>
    <w:rsid w:val="00374618"/>
    <w:rsid w:val="00380B8C"/>
    <w:rsid w:val="003819FF"/>
    <w:rsid w:val="00406C80"/>
    <w:rsid w:val="00412CB4"/>
    <w:rsid w:val="004754C8"/>
    <w:rsid w:val="004856BB"/>
    <w:rsid w:val="00485808"/>
    <w:rsid w:val="004F7436"/>
    <w:rsid w:val="0050028C"/>
    <w:rsid w:val="005B4C41"/>
    <w:rsid w:val="006470AE"/>
    <w:rsid w:val="00650E78"/>
    <w:rsid w:val="006E7A03"/>
    <w:rsid w:val="00792FD0"/>
    <w:rsid w:val="007A25C5"/>
    <w:rsid w:val="007B168C"/>
    <w:rsid w:val="007C38DA"/>
    <w:rsid w:val="007D43B5"/>
    <w:rsid w:val="008142D7"/>
    <w:rsid w:val="00851996"/>
    <w:rsid w:val="00861C00"/>
    <w:rsid w:val="00862351"/>
    <w:rsid w:val="008C6D68"/>
    <w:rsid w:val="00966BBB"/>
    <w:rsid w:val="00976C1F"/>
    <w:rsid w:val="009D3E20"/>
    <w:rsid w:val="00A02164"/>
    <w:rsid w:val="00A0381A"/>
    <w:rsid w:val="00AD727C"/>
    <w:rsid w:val="00AE47BC"/>
    <w:rsid w:val="00B4744E"/>
    <w:rsid w:val="00BA04B6"/>
    <w:rsid w:val="00BE078F"/>
    <w:rsid w:val="00C57CD7"/>
    <w:rsid w:val="00C9006E"/>
    <w:rsid w:val="00D44DD9"/>
    <w:rsid w:val="00D91493"/>
    <w:rsid w:val="00DA4702"/>
    <w:rsid w:val="00DA5CEF"/>
    <w:rsid w:val="00DB04F9"/>
    <w:rsid w:val="00DC4E42"/>
    <w:rsid w:val="00DD046E"/>
    <w:rsid w:val="00DD3193"/>
    <w:rsid w:val="00EB45D9"/>
    <w:rsid w:val="00ED0431"/>
    <w:rsid w:val="00F81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3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96CF1-3005-419C-A2E3-80C63C7FB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Курьякова Е.В.</dc:creator>
  <cp:keywords/>
  <dc:description/>
  <cp:lastModifiedBy>Курьяковы</cp:lastModifiedBy>
  <cp:revision>3</cp:revision>
  <dcterms:created xsi:type="dcterms:W3CDTF">2013-03-27T18:32:00Z</dcterms:created>
  <dcterms:modified xsi:type="dcterms:W3CDTF">2013-03-27T18:35:00Z</dcterms:modified>
</cp:coreProperties>
</file>