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7C65FF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Лавгаева</w:t>
            </w:r>
            <w:proofErr w:type="spellEnd"/>
            <w:r w:rsidRPr="00783F5B">
              <w:rPr>
                <w:sz w:val="24"/>
                <w:szCs w:val="24"/>
              </w:rPr>
              <w:t xml:space="preserve"> Нина Васильевна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Заместитель руководителя Управления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индивидуальная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962</w:t>
            </w:r>
            <w:r>
              <w:rPr>
                <w:sz w:val="24"/>
                <w:szCs w:val="24"/>
              </w:rPr>
              <w:t xml:space="preserve"> кв.м.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172</w:t>
            </w:r>
            <w:r>
              <w:rPr>
                <w:sz w:val="24"/>
                <w:szCs w:val="24"/>
              </w:rPr>
              <w:t xml:space="preserve"> кв.м.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783F5B">
              <w:rPr>
                <w:sz w:val="24"/>
                <w:szCs w:val="24"/>
              </w:rPr>
              <w:t>индивидуальна</w:t>
            </w:r>
            <w:r>
              <w:rPr>
                <w:sz w:val="24"/>
                <w:szCs w:val="24"/>
              </w:rPr>
              <w:t>я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33.4</w:t>
            </w:r>
            <w:r>
              <w:rPr>
                <w:sz w:val="24"/>
                <w:szCs w:val="24"/>
              </w:rPr>
              <w:t xml:space="preserve"> кв.м.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41.4</w:t>
            </w:r>
            <w:r>
              <w:rPr>
                <w:sz w:val="24"/>
                <w:szCs w:val="24"/>
              </w:rPr>
              <w:t xml:space="preserve"> кв.м.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783F5B">
              <w:rPr>
                <w:sz w:val="24"/>
                <w:szCs w:val="24"/>
              </w:rPr>
              <w:t xml:space="preserve">етняя кухня 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37.86</w:t>
            </w:r>
            <w:r>
              <w:rPr>
                <w:sz w:val="24"/>
                <w:szCs w:val="24"/>
              </w:rPr>
              <w:t xml:space="preserve"> кв.м.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безвозмездное пользование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172</w:t>
            </w:r>
            <w:r>
              <w:rPr>
                <w:sz w:val="24"/>
                <w:szCs w:val="24"/>
              </w:rPr>
              <w:t xml:space="preserve"> кв.м.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83F5B">
              <w:rPr>
                <w:sz w:val="24"/>
                <w:szCs w:val="24"/>
              </w:rPr>
              <w:t>емельный участок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962</w:t>
            </w:r>
            <w:r>
              <w:rPr>
                <w:sz w:val="24"/>
                <w:szCs w:val="24"/>
              </w:rPr>
              <w:t xml:space="preserve"> кв.м.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безвозмездное пользование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41.4</w:t>
            </w:r>
            <w:r>
              <w:rPr>
                <w:sz w:val="24"/>
                <w:szCs w:val="24"/>
              </w:rPr>
              <w:t xml:space="preserve"> кв.м.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летняя кухня </w:t>
            </w:r>
            <w:r w:rsidRPr="00783F5B">
              <w:rPr>
                <w:sz w:val="24"/>
                <w:szCs w:val="24"/>
              </w:rPr>
              <w:t>безвозмездное пользовани</w:t>
            </w:r>
            <w:r>
              <w:rPr>
                <w:sz w:val="24"/>
                <w:szCs w:val="24"/>
              </w:rPr>
              <w:t>е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37.86</w:t>
            </w:r>
            <w:r>
              <w:rPr>
                <w:sz w:val="24"/>
                <w:szCs w:val="24"/>
              </w:rPr>
              <w:t xml:space="preserve"> кв.м.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>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  <w:lang w:val="en-US"/>
              </w:rPr>
              <w:t xml:space="preserve">Suzuki Grand </w:t>
            </w:r>
            <w:proofErr w:type="spellStart"/>
            <w:r w:rsidRPr="00783F5B">
              <w:rPr>
                <w:sz w:val="24"/>
                <w:szCs w:val="24"/>
                <w:lang w:val="en-US"/>
              </w:rPr>
              <w:t>Vitara</w:t>
            </w:r>
            <w:proofErr w:type="spellEnd"/>
            <w:r w:rsidRPr="00783F5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783F5B">
              <w:rPr>
                <w:sz w:val="24"/>
                <w:szCs w:val="24"/>
              </w:rPr>
              <w:t>ндивидуальная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480591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276740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84797E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4797E">
              <w:rPr>
                <w:sz w:val="24"/>
                <w:szCs w:val="24"/>
              </w:rPr>
              <w:t>е имеет</w:t>
            </w:r>
          </w:p>
        </w:tc>
      </w:tr>
      <w:tr w:rsidR="007C65FF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lastRenderedPageBreak/>
              <w:t xml:space="preserve">Аксёнов Илья </w:t>
            </w:r>
            <w:proofErr w:type="spellStart"/>
            <w:r w:rsidRPr="00783F5B">
              <w:rPr>
                <w:sz w:val="24"/>
                <w:szCs w:val="24"/>
              </w:rPr>
              <w:t>Чудеевич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И.о. заместителя руководителя Управления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безвозмездное пользование 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кв.м.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безвозмездное пользование 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кв.м.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безвозмездное пользование 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11193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351B8E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51B8E">
              <w:rPr>
                <w:sz w:val="24"/>
                <w:szCs w:val="24"/>
              </w:rPr>
              <w:t>е имеет</w:t>
            </w:r>
          </w:p>
        </w:tc>
      </w:tr>
      <w:tr w:rsidR="007C65FF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Шуванова</w:t>
            </w:r>
            <w:proofErr w:type="spellEnd"/>
            <w:r w:rsidRPr="00783F5B">
              <w:rPr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Заместитель руководителя Управления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783F5B">
              <w:rPr>
                <w:sz w:val="24"/>
                <w:szCs w:val="24"/>
              </w:rPr>
              <w:t xml:space="preserve">илой дом </w:t>
            </w:r>
            <w:r>
              <w:rPr>
                <w:sz w:val="24"/>
                <w:szCs w:val="24"/>
              </w:rPr>
              <w:t xml:space="preserve"> безвозмездное пользование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140. 70</w:t>
            </w:r>
            <w:r>
              <w:rPr>
                <w:sz w:val="24"/>
                <w:szCs w:val="24"/>
              </w:rPr>
              <w:t xml:space="preserve"> кв.м.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</w:t>
            </w:r>
            <w:r w:rsidRPr="00783F5B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езвозмездное пользование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656</w:t>
            </w:r>
            <w:r>
              <w:rPr>
                <w:sz w:val="24"/>
                <w:szCs w:val="24"/>
              </w:rPr>
              <w:t xml:space="preserve"> кв.м.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83F5B">
              <w:rPr>
                <w:sz w:val="24"/>
                <w:szCs w:val="24"/>
              </w:rPr>
              <w:t xml:space="preserve">емельный </w:t>
            </w:r>
            <w:r>
              <w:rPr>
                <w:sz w:val="24"/>
                <w:szCs w:val="24"/>
              </w:rPr>
              <w:t>участок</w:t>
            </w:r>
          </w:p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инд. строительство 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2/3 доля </w:t>
            </w:r>
          </w:p>
          <w:p w:rsidR="007C65FF" w:rsidRPr="00783F5B" w:rsidRDefault="007C65FF" w:rsidP="00053D47">
            <w:pPr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      656 </w:t>
            </w:r>
            <w:r>
              <w:rPr>
                <w:sz w:val="24"/>
                <w:szCs w:val="24"/>
              </w:rPr>
              <w:t>кв.м.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земельный участок 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индивидуальная 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21.12</w:t>
            </w:r>
            <w:r>
              <w:rPr>
                <w:sz w:val="24"/>
                <w:szCs w:val="24"/>
              </w:rPr>
              <w:t xml:space="preserve"> кв.м.</w:t>
            </w:r>
            <w:r w:rsidRPr="00783F5B">
              <w:rPr>
                <w:sz w:val="24"/>
                <w:szCs w:val="24"/>
              </w:rPr>
              <w:t xml:space="preserve"> </w:t>
            </w:r>
          </w:p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783F5B">
              <w:rPr>
                <w:sz w:val="24"/>
                <w:szCs w:val="24"/>
              </w:rPr>
              <w:t xml:space="preserve">илой дом 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2/3 </w:t>
            </w:r>
            <w:r>
              <w:rPr>
                <w:sz w:val="24"/>
                <w:szCs w:val="24"/>
              </w:rPr>
              <w:t>доля</w:t>
            </w:r>
            <w:r w:rsidRPr="00783F5B">
              <w:rPr>
                <w:sz w:val="24"/>
                <w:szCs w:val="24"/>
              </w:rPr>
              <w:t xml:space="preserve"> 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140.70</w:t>
            </w:r>
            <w:r>
              <w:rPr>
                <w:sz w:val="24"/>
                <w:szCs w:val="24"/>
              </w:rPr>
              <w:t xml:space="preserve"> кв.м.</w:t>
            </w:r>
            <w:r w:rsidRPr="00783F5B">
              <w:rPr>
                <w:sz w:val="24"/>
                <w:szCs w:val="24"/>
              </w:rPr>
              <w:t xml:space="preserve"> 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783F5B">
              <w:rPr>
                <w:sz w:val="24"/>
                <w:szCs w:val="24"/>
              </w:rPr>
              <w:t>араж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25.51 </w:t>
            </w: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373948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6016A9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016A9">
              <w:rPr>
                <w:sz w:val="24"/>
                <w:szCs w:val="24"/>
              </w:rPr>
              <w:t>е имеет</w:t>
            </w:r>
          </w:p>
        </w:tc>
      </w:tr>
      <w:tr w:rsidR="007C65FF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Темяшев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Баатр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Долантаевич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Помощник руководителя Управления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ИЖС индивидуальная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1125 кв.м.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783F5B">
              <w:rPr>
                <w:sz w:val="24"/>
                <w:szCs w:val="24"/>
              </w:rPr>
              <w:t>илой дом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 76.32 кв.м.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индивидуальная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67.35 кв.м</w:t>
            </w:r>
            <w:r>
              <w:rPr>
                <w:sz w:val="24"/>
                <w:szCs w:val="24"/>
              </w:rPr>
              <w:t>.</w:t>
            </w:r>
          </w:p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521228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349150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2A6B0A" w:rsidRDefault="007C65FF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2A6B0A">
              <w:rPr>
                <w:sz w:val="24"/>
                <w:szCs w:val="24"/>
              </w:rPr>
              <w:t>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7C65FF"/>
    <w:rsid w:val="00A02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1995</Characters>
  <Application>Microsoft Office Word</Application>
  <DocSecurity>0</DocSecurity>
  <Lines>16</Lines>
  <Paragraphs>4</Paragraphs>
  <ScaleCrop>false</ScaleCrop>
  <Company>Microsoft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1</cp:revision>
  <dcterms:created xsi:type="dcterms:W3CDTF">2013-04-15T14:36:00Z</dcterms:created>
  <dcterms:modified xsi:type="dcterms:W3CDTF">2013-04-15T14:37:00Z</dcterms:modified>
</cp:coreProperties>
</file>