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B0" w:rsidRDefault="00A879B0" w:rsidP="00A879B0">
      <w:pPr>
        <w:pStyle w:val="a8"/>
        <w:jc w:val="center"/>
        <w:rPr>
          <w:b/>
        </w:rPr>
      </w:pPr>
      <w:r>
        <w:rPr>
          <w:b/>
        </w:rPr>
        <w:t>СВЕДЕНИЯ</w:t>
      </w:r>
    </w:p>
    <w:p w:rsidR="00A879B0" w:rsidRDefault="00A879B0" w:rsidP="00A879B0">
      <w:pPr>
        <w:pStyle w:val="a8"/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 за период</w:t>
      </w:r>
    </w:p>
    <w:p w:rsidR="00A879B0" w:rsidRDefault="00A879B0" w:rsidP="00A879B0">
      <w:pPr>
        <w:pStyle w:val="a8"/>
        <w:jc w:val="center"/>
        <w:rPr>
          <w:b/>
        </w:rPr>
      </w:pPr>
      <w:r>
        <w:rPr>
          <w:b/>
        </w:rPr>
        <w:t>с 1 января 2015 года по 31 декабря 2015 года</w:t>
      </w:r>
    </w:p>
    <w:p w:rsidR="00A879B0" w:rsidRDefault="00A879B0"/>
    <w:p w:rsidR="00A879B0" w:rsidRDefault="00A879B0"/>
    <w:tbl>
      <w:tblPr>
        <w:tblW w:w="5379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9"/>
        <w:gridCol w:w="1702"/>
        <w:gridCol w:w="1278"/>
        <w:gridCol w:w="1133"/>
        <w:gridCol w:w="1703"/>
        <w:gridCol w:w="708"/>
        <w:gridCol w:w="998"/>
        <w:gridCol w:w="994"/>
        <w:gridCol w:w="1133"/>
        <w:gridCol w:w="998"/>
        <w:gridCol w:w="1419"/>
        <w:gridCol w:w="1278"/>
        <w:gridCol w:w="2112"/>
      </w:tblGrid>
      <w:tr w:rsidR="00ED512E" w:rsidTr="00A879B0">
        <w:trPr>
          <w:cantSplit/>
          <w:trHeight w:val="732"/>
        </w:trPr>
        <w:tc>
          <w:tcPr>
            <w:tcW w:w="89" w:type="pct"/>
            <w:vMerge w:val="restart"/>
          </w:tcPr>
          <w:p w:rsidR="00E67F4D" w:rsidRPr="00905AA8" w:rsidRDefault="00E67F4D" w:rsidP="00D55834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№</w:t>
            </w:r>
          </w:p>
          <w:p w:rsidR="00E67F4D" w:rsidRPr="00905AA8" w:rsidRDefault="00E67F4D" w:rsidP="00D5583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05AA8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05AA8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905AA8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1" w:type="pct"/>
            <w:vMerge w:val="restart"/>
          </w:tcPr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Фамилия и </w:t>
            </w:r>
          </w:p>
          <w:p w:rsidR="00B06E1D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инициалы лица,</w:t>
            </w:r>
          </w:p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 чьи сведения размещаются</w:t>
            </w:r>
          </w:p>
        </w:tc>
        <w:tc>
          <w:tcPr>
            <w:tcW w:w="406" w:type="pct"/>
            <w:vMerge w:val="restart"/>
          </w:tcPr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Должность </w:t>
            </w:r>
          </w:p>
        </w:tc>
        <w:tc>
          <w:tcPr>
            <w:tcW w:w="1443" w:type="pct"/>
            <w:gridSpan w:val="4"/>
          </w:tcPr>
          <w:p w:rsidR="00E67F4D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Объекты недвижимости, </w:t>
            </w:r>
          </w:p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 в  собственности</w:t>
            </w:r>
            <w:proofErr w:type="gramEnd"/>
          </w:p>
        </w:tc>
        <w:tc>
          <w:tcPr>
            <w:tcW w:w="993" w:type="pct"/>
            <w:gridSpan w:val="3"/>
          </w:tcPr>
          <w:p w:rsidR="00E67F4D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Объекты недвижимости,</w:t>
            </w:r>
          </w:p>
          <w:p w:rsidR="00E67F4D" w:rsidRPr="00905AA8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</w:t>
            </w:r>
            <w:proofErr w:type="gramEnd"/>
            <w:r w:rsidRPr="00905AA8">
              <w:rPr>
                <w:b/>
                <w:bCs/>
                <w:sz w:val="20"/>
                <w:szCs w:val="20"/>
              </w:rPr>
              <w:t xml:space="preserve"> в  пользовании</w:t>
            </w:r>
          </w:p>
        </w:tc>
        <w:tc>
          <w:tcPr>
            <w:tcW w:w="451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Транспортные средства</w:t>
            </w:r>
          </w:p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(вид,</w:t>
            </w:r>
            <w:proofErr w:type="gramEnd"/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марка) </w:t>
            </w:r>
          </w:p>
        </w:tc>
        <w:tc>
          <w:tcPr>
            <w:tcW w:w="406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</w:t>
            </w:r>
            <w:r>
              <w:rPr>
                <w:rStyle w:val="a7"/>
                <w:b/>
                <w:bCs/>
                <w:sz w:val="20"/>
                <w:szCs w:val="20"/>
              </w:rPr>
              <w:footnoteReference w:id="1"/>
            </w:r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671" w:type="pct"/>
            <w:vMerge w:val="restart"/>
          </w:tcPr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Сведения </w:t>
            </w:r>
            <w:proofErr w:type="gramStart"/>
            <w:r>
              <w:rPr>
                <w:b/>
                <w:bCs/>
                <w:sz w:val="20"/>
                <w:szCs w:val="20"/>
              </w:rPr>
              <w:t>об</w:t>
            </w:r>
            <w:proofErr w:type="gramEnd"/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источниках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получения средств, за счет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которых совершены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сделки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(совершена сделка)</w:t>
            </w:r>
            <w:r>
              <w:rPr>
                <w:rStyle w:val="a7"/>
                <w:b/>
                <w:bCs/>
                <w:sz w:val="20"/>
                <w:szCs w:val="20"/>
              </w:rPr>
              <w:footnoteReference w:id="2"/>
            </w:r>
            <w:r w:rsidR="00D00698">
              <w:rPr>
                <w:b/>
                <w:bCs/>
                <w:sz w:val="20"/>
                <w:szCs w:val="20"/>
              </w:rPr>
              <w:t xml:space="preserve"> </w:t>
            </w:r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7747B6" w:rsidTr="00A879B0">
        <w:trPr>
          <w:cantSplit/>
          <w:trHeight w:val="969"/>
        </w:trPr>
        <w:tc>
          <w:tcPr>
            <w:tcW w:w="89" w:type="pct"/>
            <w:vMerge/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29793F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объекта</w:t>
            </w:r>
            <w:r w:rsidRPr="00905AA8"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541" w:type="pct"/>
          </w:tcPr>
          <w:p w:rsidR="0029793F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собственности</w:t>
            </w:r>
          </w:p>
        </w:tc>
        <w:tc>
          <w:tcPr>
            <w:tcW w:w="225" w:type="pct"/>
          </w:tcPr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317" w:type="pct"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316" w:type="pct"/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вид объекта</w:t>
            </w:r>
          </w:p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pct"/>
          </w:tcPr>
          <w:p w:rsidR="0029793F" w:rsidRPr="00905AA8" w:rsidRDefault="0029793F" w:rsidP="00905AA8">
            <w:pPr>
              <w:jc w:val="center"/>
              <w:rPr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317" w:type="pct"/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451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747B6" w:rsidTr="00A879B0">
        <w:trPr>
          <w:cantSplit/>
          <w:trHeight w:val="1004"/>
        </w:trPr>
        <w:tc>
          <w:tcPr>
            <w:tcW w:w="89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B06E1D" w:rsidRPr="00905AA8" w:rsidRDefault="00A0235F" w:rsidP="00201645">
            <w:pPr>
              <w:ind w:left="-453" w:firstLine="4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Ганина </w:t>
            </w:r>
            <w:r w:rsidR="00201645">
              <w:rPr>
                <w:sz w:val="20"/>
                <w:szCs w:val="20"/>
              </w:rPr>
              <w:t>С.М.</w:t>
            </w:r>
          </w:p>
        </w:tc>
        <w:tc>
          <w:tcPr>
            <w:tcW w:w="406" w:type="pct"/>
          </w:tcPr>
          <w:p w:rsidR="00B06E1D" w:rsidRPr="00905AA8" w:rsidRDefault="007747B6" w:rsidP="001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</w:t>
            </w:r>
            <w:r w:rsidR="00201645">
              <w:rPr>
                <w:sz w:val="20"/>
                <w:szCs w:val="20"/>
              </w:rPr>
              <w:t xml:space="preserve"> Избирательной комиссии Ленинградской области   </w:t>
            </w:r>
          </w:p>
        </w:tc>
        <w:tc>
          <w:tcPr>
            <w:tcW w:w="360" w:type="pct"/>
          </w:tcPr>
          <w:p w:rsidR="009F57BA" w:rsidRDefault="009F57BA" w:rsidP="009F57BA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Квартира</w:t>
            </w:r>
          </w:p>
          <w:p w:rsidR="009F57BA" w:rsidRDefault="009F57BA" w:rsidP="009F57BA">
            <w:pPr>
              <w:rPr>
                <w:sz w:val="20"/>
                <w:szCs w:val="20"/>
              </w:rPr>
            </w:pPr>
          </w:p>
          <w:p w:rsidR="009F57BA" w:rsidRDefault="009F57BA" w:rsidP="009F57BA">
            <w:pPr>
              <w:rPr>
                <w:sz w:val="20"/>
                <w:szCs w:val="20"/>
              </w:rPr>
            </w:pPr>
          </w:p>
          <w:p w:rsidR="009F57BA" w:rsidRDefault="009F57BA" w:rsidP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0235F">
              <w:rPr>
                <w:sz w:val="20"/>
                <w:szCs w:val="20"/>
              </w:rPr>
              <w:t>емельный участок</w:t>
            </w:r>
          </w:p>
          <w:p w:rsidR="009F57BA" w:rsidRDefault="009F57BA" w:rsidP="009F57BA">
            <w:pPr>
              <w:rPr>
                <w:sz w:val="20"/>
                <w:szCs w:val="20"/>
              </w:rPr>
            </w:pPr>
          </w:p>
          <w:p w:rsidR="009F57BA" w:rsidRPr="00A0235F" w:rsidRDefault="009F57BA" w:rsidP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A0235F">
              <w:rPr>
                <w:sz w:val="20"/>
                <w:szCs w:val="20"/>
              </w:rPr>
              <w:t>илой дом</w:t>
            </w:r>
          </w:p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9F57BA" w:rsidRDefault="009F57BA" w:rsidP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О</w:t>
            </w:r>
            <w:r w:rsidR="00A0235F" w:rsidRPr="00A0235F">
              <w:rPr>
                <w:sz w:val="20"/>
                <w:szCs w:val="20"/>
              </w:rPr>
              <w:t>бщедолевая</w:t>
            </w:r>
            <w:r>
              <w:rPr>
                <w:sz w:val="20"/>
                <w:szCs w:val="20"/>
              </w:rPr>
              <w:t>,</w:t>
            </w:r>
          </w:p>
          <w:p w:rsidR="00A0235F" w:rsidRDefault="009F57BA" w:rsidP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½ доли</w:t>
            </w:r>
            <w:r w:rsidR="00A0235F" w:rsidRPr="00A0235F">
              <w:rPr>
                <w:sz w:val="20"/>
                <w:szCs w:val="20"/>
              </w:rPr>
              <w:t xml:space="preserve"> </w:t>
            </w:r>
          </w:p>
          <w:p w:rsidR="009F57BA" w:rsidRPr="00A0235F" w:rsidRDefault="009F57BA" w:rsidP="00A0235F">
            <w:pPr>
              <w:rPr>
                <w:sz w:val="20"/>
                <w:szCs w:val="20"/>
              </w:rPr>
            </w:pPr>
          </w:p>
          <w:p w:rsidR="00A0235F" w:rsidRPr="00A0235F" w:rsidRDefault="009F57BA" w:rsidP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A0235F" w:rsidRPr="00A0235F" w:rsidRDefault="00A0235F" w:rsidP="00A0235F">
            <w:pPr>
              <w:rPr>
                <w:sz w:val="20"/>
                <w:szCs w:val="20"/>
              </w:rPr>
            </w:pPr>
          </w:p>
          <w:p w:rsidR="00F32EEA" w:rsidRDefault="00F32EEA" w:rsidP="00A0235F">
            <w:pPr>
              <w:rPr>
                <w:sz w:val="20"/>
                <w:szCs w:val="20"/>
              </w:rPr>
            </w:pPr>
          </w:p>
          <w:p w:rsidR="009F57BA" w:rsidRPr="00A0235F" w:rsidRDefault="009F57BA" w:rsidP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9F57BA" w:rsidRPr="00905AA8" w:rsidRDefault="009F57BA" w:rsidP="00A0235F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0235F" w:rsidRPr="00A0235F" w:rsidRDefault="009F57BA" w:rsidP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73,8 </w:t>
            </w:r>
          </w:p>
          <w:p w:rsidR="00A0235F" w:rsidRDefault="00A0235F" w:rsidP="00A0235F">
            <w:pPr>
              <w:rPr>
                <w:sz w:val="20"/>
                <w:szCs w:val="20"/>
              </w:rPr>
            </w:pPr>
          </w:p>
          <w:p w:rsidR="00201645" w:rsidRPr="00A0235F" w:rsidRDefault="00201645" w:rsidP="00A0235F">
            <w:pPr>
              <w:rPr>
                <w:sz w:val="20"/>
                <w:szCs w:val="20"/>
              </w:rPr>
            </w:pPr>
          </w:p>
          <w:p w:rsidR="00A0235F" w:rsidRPr="00A0235F" w:rsidRDefault="00A0235F" w:rsidP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1399</w:t>
            </w:r>
          </w:p>
          <w:p w:rsidR="00A0235F" w:rsidRDefault="00A0235F" w:rsidP="00A0235F">
            <w:pPr>
              <w:rPr>
                <w:sz w:val="20"/>
                <w:szCs w:val="20"/>
              </w:rPr>
            </w:pPr>
          </w:p>
          <w:p w:rsidR="00201645" w:rsidRPr="00A0235F" w:rsidRDefault="00201645" w:rsidP="00A0235F">
            <w:pPr>
              <w:rPr>
                <w:sz w:val="20"/>
                <w:szCs w:val="20"/>
              </w:rPr>
            </w:pPr>
          </w:p>
          <w:p w:rsidR="00B06E1D" w:rsidRPr="00905AA8" w:rsidRDefault="00A0235F" w:rsidP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53</w:t>
            </w:r>
          </w:p>
        </w:tc>
        <w:tc>
          <w:tcPr>
            <w:tcW w:w="317" w:type="pct"/>
          </w:tcPr>
          <w:p w:rsidR="00B06E1D" w:rsidRDefault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Default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Pr="00905AA8" w:rsidRDefault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16" w:type="pct"/>
          </w:tcPr>
          <w:p w:rsidR="00B06E1D" w:rsidRPr="00905AA8" w:rsidRDefault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360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06E1D" w:rsidRDefault="00B06E1D"/>
        </w:tc>
        <w:tc>
          <w:tcPr>
            <w:tcW w:w="451" w:type="pct"/>
          </w:tcPr>
          <w:p w:rsidR="00B06E1D" w:rsidRDefault="009F57BA">
            <w:r w:rsidRPr="00A879B0">
              <w:rPr>
                <w:sz w:val="20"/>
                <w:szCs w:val="20"/>
              </w:rPr>
              <w:t>Не имею</w:t>
            </w:r>
            <w:r>
              <w:t xml:space="preserve"> </w:t>
            </w:r>
          </w:p>
        </w:tc>
        <w:tc>
          <w:tcPr>
            <w:tcW w:w="406" w:type="pct"/>
          </w:tcPr>
          <w:p w:rsidR="00B06E1D" w:rsidRPr="00F32EEA" w:rsidRDefault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1948433,03</w:t>
            </w:r>
          </w:p>
        </w:tc>
        <w:tc>
          <w:tcPr>
            <w:tcW w:w="671" w:type="pct"/>
          </w:tcPr>
          <w:p w:rsidR="00B06E1D" w:rsidRDefault="00E15CE8">
            <w:r>
              <w:rPr>
                <w:sz w:val="20"/>
                <w:szCs w:val="20"/>
              </w:rPr>
              <w:t>Правовые основания для предоставления сведений отсутствуют</w:t>
            </w:r>
          </w:p>
        </w:tc>
      </w:tr>
      <w:tr w:rsidR="007747B6" w:rsidTr="00A879B0">
        <w:trPr>
          <w:cantSplit/>
          <w:trHeight w:val="762"/>
        </w:trPr>
        <w:tc>
          <w:tcPr>
            <w:tcW w:w="89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2</w:t>
            </w:r>
          </w:p>
        </w:tc>
        <w:tc>
          <w:tcPr>
            <w:tcW w:w="541" w:type="pct"/>
          </w:tcPr>
          <w:p w:rsidR="00B06E1D" w:rsidRPr="00905AA8" w:rsidRDefault="00B06E1D" w:rsidP="00B06E1D">
            <w:pPr>
              <w:jc w:val="both"/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Супруг</w:t>
            </w:r>
          </w:p>
        </w:tc>
        <w:tc>
          <w:tcPr>
            <w:tcW w:w="406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9F57BA" w:rsidRDefault="009F57BA" w:rsidP="00B06E1D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A0235F">
              <w:rPr>
                <w:sz w:val="20"/>
                <w:szCs w:val="20"/>
              </w:rPr>
              <w:t xml:space="preserve"> </w:t>
            </w:r>
          </w:p>
          <w:p w:rsidR="009F57BA" w:rsidRDefault="009F57BA" w:rsidP="00B06E1D">
            <w:pPr>
              <w:rPr>
                <w:sz w:val="20"/>
                <w:szCs w:val="20"/>
              </w:rPr>
            </w:pPr>
          </w:p>
          <w:p w:rsidR="009F57BA" w:rsidRDefault="009F57BA" w:rsidP="00B06E1D">
            <w:pPr>
              <w:rPr>
                <w:sz w:val="20"/>
                <w:szCs w:val="20"/>
              </w:rPr>
            </w:pPr>
          </w:p>
          <w:p w:rsidR="00B06E1D" w:rsidRPr="00905AA8" w:rsidRDefault="009F57BA" w:rsidP="00B06E1D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</w:tcPr>
          <w:p w:rsidR="009F57BA" w:rsidRDefault="009F57BA" w:rsidP="009F57BA">
            <w:pPr>
              <w:rPr>
                <w:sz w:val="20"/>
                <w:szCs w:val="20"/>
              </w:rPr>
            </w:pPr>
            <w:proofErr w:type="spellStart"/>
            <w:r w:rsidRPr="00A0235F"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F57BA" w:rsidRDefault="009F57BA" w:rsidP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½ доли</w:t>
            </w:r>
            <w:r w:rsidRPr="00A0235F">
              <w:rPr>
                <w:sz w:val="20"/>
                <w:szCs w:val="20"/>
              </w:rPr>
              <w:t xml:space="preserve"> </w:t>
            </w:r>
          </w:p>
          <w:p w:rsidR="00A0235F" w:rsidRPr="00A0235F" w:rsidRDefault="00A0235F" w:rsidP="00A0235F">
            <w:pPr>
              <w:rPr>
                <w:sz w:val="20"/>
                <w:szCs w:val="20"/>
              </w:rPr>
            </w:pPr>
          </w:p>
          <w:p w:rsidR="009F57BA" w:rsidRDefault="009F57BA" w:rsidP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32EEA" w:rsidRPr="00905AA8" w:rsidRDefault="00F32EEA" w:rsidP="00A0235F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B06E1D" w:rsidRDefault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73,8</w:t>
            </w: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Pr="00905AA8" w:rsidRDefault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>24,0</w:t>
            </w:r>
          </w:p>
        </w:tc>
        <w:tc>
          <w:tcPr>
            <w:tcW w:w="317" w:type="pct"/>
          </w:tcPr>
          <w:p w:rsidR="00B06E1D" w:rsidRDefault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Default="00A0235F">
            <w:pPr>
              <w:rPr>
                <w:sz w:val="20"/>
                <w:szCs w:val="20"/>
              </w:rPr>
            </w:pPr>
          </w:p>
          <w:p w:rsidR="00A0235F" w:rsidRPr="00905AA8" w:rsidRDefault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16" w:type="pct"/>
          </w:tcPr>
          <w:p w:rsidR="00B06E1D" w:rsidRPr="00905AA8" w:rsidRDefault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360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06E1D" w:rsidRDefault="00B06E1D"/>
        </w:tc>
        <w:tc>
          <w:tcPr>
            <w:tcW w:w="451" w:type="pct"/>
          </w:tcPr>
          <w:p w:rsidR="00A0235F" w:rsidRPr="00A0235F" w:rsidRDefault="00A0235F" w:rsidP="00A0235F">
            <w:pPr>
              <w:rPr>
                <w:sz w:val="20"/>
                <w:szCs w:val="20"/>
              </w:rPr>
            </w:pPr>
            <w:r w:rsidRPr="00A0235F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A0235F">
              <w:rPr>
                <w:sz w:val="20"/>
                <w:szCs w:val="20"/>
              </w:rPr>
              <w:t>Ford</w:t>
            </w:r>
            <w:proofErr w:type="spellEnd"/>
            <w:r w:rsidRPr="00A0235F">
              <w:rPr>
                <w:sz w:val="20"/>
                <w:szCs w:val="20"/>
              </w:rPr>
              <w:t xml:space="preserve"> </w:t>
            </w:r>
            <w:proofErr w:type="spellStart"/>
            <w:r w:rsidRPr="00A0235F">
              <w:rPr>
                <w:sz w:val="20"/>
                <w:szCs w:val="20"/>
              </w:rPr>
              <w:t>Focus</w:t>
            </w:r>
            <w:proofErr w:type="spellEnd"/>
            <w:r w:rsidR="009F57BA">
              <w:rPr>
                <w:sz w:val="20"/>
                <w:szCs w:val="20"/>
              </w:rPr>
              <w:t>,</w:t>
            </w:r>
          </w:p>
          <w:p w:rsidR="00B06E1D" w:rsidRPr="00F32EEA" w:rsidRDefault="00A0235F" w:rsidP="00A02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A0235F">
              <w:rPr>
                <w:sz w:val="20"/>
                <w:szCs w:val="20"/>
              </w:rPr>
              <w:t>аломерное судно парусно-моторное</w:t>
            </w:r>
          </w:p>
        </w:tc>
        <w:tc>
          <w:tcPr>
            <w:tcW w:w="406" w:type="pct"/>
          </w:tcPr>
          <w:p w:rsidR="00B06E1D" w:rsidRPr="00F32EEA" w:rsidRDefault="009F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393382,00</w:t>
            </w:r>
          </w:p>
        </w:tc>
        <w:tc>
          <w:tcPr>
            <w:tcW w:w="671" w:type="pct"/>
          </w:tcPr>
          <w:p w:rsidR="00B06E1D" w:rsidRDefault="00E15CE8">
            <w:r>
              <w:rPr>
                <w:sz w:val="20"/>
                <w:szCs w:val="20"/>
              </w:rPr>
              <w:t>Правовые основания для предоставления сведений отсутствуют</w:t>
            </w:r>
          </w:p>
        </w:tc>
      </w:tr>
    </w:tbl>
    <w:p w:rsidR="00B87AB7" w:rsidRDefault="00B87AB7" w:rsidP="00A879B0">
      <w:pPr>
        <w:spacing w:before="240" w:after="120"/>
        <w:ind w:firstLine="426"/>
      </w:pPr>
    </w:p>
    <w:sectPr w:rsidR="00B87AB7" w:rsidSect="007747B6">
      <w:headerReference w:type="default" r:id="rId7"/>
      <w:pgSz w:w="16838" w:h="11906" w:orient="landscape" w:code="9"/>
      <w:pgMar w:top="36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74" w:rsidRDefault="002A2F74" w:rsidP="00E67F4D">
      <w:r>
        <w:separator/>
      </w:r>
    </w:p>
  </w:endnote>
  <w:endnote w:type="continuationSeparator" w:id="0">
    <w:p w:rsidR="002A2F74" w:rsidRDefault="002A2F74" w:rsidP="00E67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74" w:rsidRDefault="002A2F74" w:rsidP="00E67F4D">
      <w:r>
        <w:separator/>
      </w:r>
    </w:p>
  </w:footnote>
  <w:footnote w:type="continuationSeparator" w:id="0">
    <w:p w:rsidR="002A2F74" w:rsidRDefault="002A2F74" w:rsidP="00E67F4D">
      <w:r>
        <w:continuationSeparator/>
      </w:r>
    </w:p>
  </w:footnote>
  <w:footnote w:id="1">
    <w:p w:rsidR="00E67F4D" w:rsidRDefault="00E67F4D">
      <w:pPr>
        <w:pStyle w:val="a5"/>
      </w:pPr>
      <w:r>
        <w:rPr>
          <w:rStyle w:val="a7"/>
        </w:rPr>
        <w:footnoteRef/>
      </w:r>
      <w:r>
        <w:t xml:space="preserve"> В случае если в отчетном периоде лицу, замещающему государственную должность Ленинградской области, государственному гражданскому служащему Ленинградской области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E67F4D" w:rsidRDefault="00E67F4D">
      <w:pPr>
        <w:pStyle w:val="a5"/>
      </w:pPr>
      <w:r>
        <w:rPr>
          <w:rStyle w:val="a7"/>
        </w:rPr>
        <w:footnoteRef/>
      </w:r>
      <w:r>
        <w:t xml:space="preserve"> Сведения указываются, если общая сумма совершенных сделок превышает общий доход лица, замещающего государственную должность Ленинградской области, государственного гражданского служащего </w:t>
      </w:r>
      <w:r w:rsidR="00D00698">
        <w:t>Ленинградской области и его супруги (супруга) за три последних года, предшествующих отчетному периоду.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98" w:rsidRPr="00D00698" w:rsidRDefault="00D00698" w:rsidP="00D00698">
    <w:pPr>
      <w:pStyle w:val="a8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C4"/>
    <w:rsid w:val="00042456"/>
    <w:rsid w:val="000865C7"/>
    <w:rsid w:val="00087C69"/>
    <w:rsid w:val="001F193A"/>
    <w:rsid w:val="001F4A33"/>
    <w:rsid w:val="00201645"/>
    <w:rsid w:val="0029793F"/>
    <w:rsid w:val="002A2F74"/>
    <w:rsid w:val="003428A0"/>
    <w:rsid w:val="005063C4"/>
    <w:rsid w:val="00650C4E"/>
    <w:rsid w:val="007747B6"/>
    <w:rsid w:val="00905AA8"/>
    <w:rsid w:val="009F57BA"/>
    <w:rsid w:val="00A0235F"/>
    <w:rsid w:val="00A74651"/>
    <w:rsid w:val="00A879B0"/>
    <w:rsid w:val="00B06E1D"/>
    <w:rsid w:val="00B12084"/>
    <w:rsid w:val="00B4539A"/>
    <w:rsid w:val="00B87AB7"/>
    <w:rsid w:val="00CD68D9"/>
    <w:rsid w:val="00D00698"/>
    <w:rsid w:val="00D55834"/>
    <w:rsid w:val="00E15CE8"/>
    <w:rsid w:val="00E67F4D"/>
    <w:rsid w:val="00EB131C"/>
    <w:rsid w:val="00ED512E"/>
    <w:rsid w:val="00F2060E"/>
    <w:rsid w:val="00F3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50C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текст сноски"/>
    <w:basedOn w:val="a"/>
    <w:rsid w:val="00650C4E"/>
    <w:pPr>
      <w:autoSpaceDE w:val="0"/>
      <w:autoSpaceDN w:val="0"/>
    </w:pPr>
    <w:rPr>
      <w:sz w:val="20"/>
      <w:szCs w:val="20"/>
    </w:rPr>
  </w:style>
  <w:style w:type="character" w:customStyle="1" w:styleId="a4">
    <w:name w:val="знак сноски"/>
    <w:basedOn w:val="a0"/>
    <w:rsid w:val="00650C4E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E67F4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67F4D"/>
  </w:style>
  <w:style w:type="character" w:styleId="a7">
    <w:name w:val="footnote reference"/>
    <w:basedOn w:val="a0"/>
    <w:uiPriority w:val="99"/>
    <w:semiHidden/>
    <w:unhideWhenUsed/>
    <w:rsid w:val="00E67F4D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D006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0698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006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06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D866-C2D1-472B-990D-6078053D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454354</dc:creator>
  <cp:lastModifiedBy>user11</cp:lastModifiedBy>
  <cp:revision>4</cp:revision>
  <cp:lastPrinted>2016-04-04T07:38:00Z</cp:lastPrinted>
  <dcterms:created xsi:type="dcterms:W3CDTF">2016-04-19T10:56:00Z</dcterms:created>
  <dcterms:modified xsi:type="dcterms:W3CDTF">2016-04-19T10:57:00Z</dcterms:modified>
</cp:coreProperties>
</file>