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B5" w:rsidRPr="001A6A5B" w:rsidRDefault="00FE37B5" w:rsidP="004C0C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5B">
        <w:rPr>
          <w:rFonts w:ascii="Times New Roman" w:hAnsi="Times New Roman" w:cs="Times New Roman"/>
          <w:sz w:val="28"/>
          <w:szCs w:val="28"/>
        </w:rPr>
        <w:t>СВЕДЕНИЯ</w:t>
      </w:r>
    </w:p>
    <w:p w:rsidR="00FE37B5" w:rsidRPr="001A6A5B" w:rsidRDefault="00FE37B5" w:rsidP="004C0C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5B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FE37B5" w:rsidRDefault="00FE37B5" w:rsidP="004C0C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5B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4C0CDE">
        <w:rPr>
          <w:rFonts w:ascii="Times New Roman" w:hAnsi="Times New Roman" w:cs="Times New Roman"/>
          <w:sz w:val="28"/>
          <w:szCs w:val="28"/>
        </w:rPr>
        <w:t xml:space="preserve">Совета депутатов муниципального образования «Правдинский городской округ» </w:t>
      </w:r>
      <w:r w:rsidR="00AA2136">
        <w:rPr>
          <w:rFonts w:ascii="Times New Roman" w:hAnsi="Times New Roman" w:cs="Times New Roman"/>
          <w:sz w:val="28"/>
          <w:szCs w:val="28"/>
        </w:rPr>
        <w:t xml:space="preserve"> за 201</w:t>
      </w:r>
      <w:r w:rsidR="004C0CDE">
        <w:rPr>
          <w:rFonts w:ascii="Times New Roman" w:hAnsi="Times New Roman" w:cs="Times New Roman"/>
          <w:sz w:val="28"/>
          <w:szCs w:val="28"/>
        </w:rPr>
        <w:t>5</w:t>
      </w:r>
      <w:r w:rsidRPr="001A6A5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C0CDE" w:rsidRPr="001A6A5B" w:rsidRDefault="004C0CDE" w:rsidP="004C0C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8"/>
        <w:gridCol w:w="2800"/>
        <w:gridCol w:w="1984"/>
        <w:gridCol w:w="1985"/>
        <w:gridCol w:w="1134"/>
        <w:gridCol w:w="1777"/>
        <w:gridCol w:w="2978"/>
      </w:tblGrid>
      <w:tr w:rsidR="00FE37B5" w:rsidRPr="001A6A5B" w:rsidTr="00F12ADF">
        <w:trPr>
          <w:trHeight w:val="860"/>
        </w:trPr>
        <w:tc>
          <w:tcPr>
            <w:tcW w:w="2128" w:type="dxa"/>
            <w:vMerge w:val="restart"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Общая сумма</w:t>
            </w:r>
            <w:r w:rsidR="00236518">
              <w:rPr>
                <w:rFonts w:ascii="Times New Roman" w:hAnsi="Times New Roman" w:cs="Times New Roman"/>
              </w:rPr>
              <w:t xml:space="preserve"> декларированного дохода за 201</w:t>
            </w:r>
            <w:r w:rsidR="004C0CDE">
              <w:rPr>
                <w:rFonts w:ascii="Times New Roman" w:hAnsi="Times New Roman" w:cs="Times New Roman"/>
              </w:rPr>
              <w:t>5</w:t>
            </w:r>
            <w:r w:rsidRPr="001A6A5B">
              <w:rPr>
                <w:rFonts w:ascii="Times New Roman" w:hAnsi="Times New Roman" w:cs="Times New Roman"/>
              </w:rPr>
              <w:t xml:space="preserve"> год (руб</w:t>
            </w:r>
            <w:r w:rsidR="00DC7272">
              <w:rPr>
                <w:rFonts w:ascii="Times New Roman" w:hAnsi="Times New Roman" w:cs="Times New Roman"/>
              </w:rPr>
              <w:t>.</w:t>
            </w:r>
            <w:r w:rsidRPr="001A6A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96" w:type="dxa"/>
            <w:gridSpan w:val="3"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Перечень объектов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Перечень транспортных средств</w:t>
            </w:r>
            <w:r w:rsidR="00DC7272">
              <w:rPr>
                <w:rFonts w:ascii="Times New Roman" w:hAnsi="Times New Roman" w:cs="Times New Roman"/>
              </w:rPr>
              <w:t xml:space="preserve">, </w:t>
            </w:r>
            <w:r w:rsidRPr="001A6A5B">
              <w:rPr>
                <w:rFonts w:ascii="Times New Roman" w:hAnsi="Times New Roman" w:cs="Times New Roman"/>
              </w:rPr>
              <w:t>принадлежащих на праве собственности</w:t>
            </w:r>
          </w:p>
        </w:tc>
      </w:tr>
      <w:tr w:rsidR="00FE37B5" w:rsidRPr="001A6A5B" w:rsidTr="00F12ADF">
        <w:trPr>
          <w:trHeight w:val="351"/>
        </w:trPr>
        <w:tc>
          <w:tcPr>
            <w:tcW w:w="2128" w:type="dxa"/>
            <w:vMerge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Вид объектов</w:t>
            </w:r>
          </w:p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Площадь</w:t>
            </w:r>
          </w:p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Страна</w:t>
            </w:r>
          </w:p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2978" w:type="dxa"/>
            <w:vMerge/>
            <w:shd w:val="clear" w:color="auto" w:fill="auto"/>
            <w:vAlign w:val="center"/>
          </w:tcPr>
          <w:p w:rsidR="00FE37B5" w:rsidRPr="001A6A5B" w:rsidRDefault="00FE37B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7272" w:rsidRPr="001A6A5B" w:rsidTr="00F12ADF">
        <w:tc>
          <w:tcPr>
            <w:tcW w:w="2128" w:type="dxa"/>
            <w:shd w:val="clear" w:color="auto" w:fill="auto"/>
          </w:tcPr>
          <w:p w:rsidR="00DC7272" w:rsidRPr="00F12ADF" w:rsidRDefault="00DC7272" w:rsidP="00DC72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2ADF">
              <w:rPr>
                <w:rFonts w:ascii="Times New Roman" w:hAnsi="Times New Roman" w:cs="Times New Roman"/>
                <w:b/>
              </w:rPr>
              <w:t>1.Комлева (Павлова) Екатерина Владимировна</w:t>
            </w:r>
          </w:p>
        </w:tc>
        <w:tc>
          <w:tcPr>
            <w:tcW w:w="2800" w:type="dxa"/>
            <w:shd w:val="clear" w:color="auto" w:fill="auto"/>
          </w:tcPr>
          <w:p w:rsidR="00DC7272" w:rsidRPr="001A6A5B" w:rsidRDefault="00DC7272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984" w:type="dxa"/>
            <w:shd w:val="clear" w:color="auto" w:fill="auto"/>
          </w:tcPr>
          <w:p w:rsidR="00DC7272" w:rsidRPr="001A6A5B" w:rsidRDefault="0060586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324950,08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C7272" w:rsidRPr="001A6A5B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7272" w:rsidRPr="001A6A5B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DC7272" w:rsidRDefault="00DC7272" w:rsidP="00F12ADF">
            <w:pPr>
              <w:spacing w:after="0" w:line="240" w:lineRule="auto"/>
              <w:jc w:val="center"/>
            </w:pPr>
            <w:r w:rsidRPr="003052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shd w:val="clear" w:color="auto" w:fill="auto"/>
          </w:tcPr>
          <w:p w:rsidR="00DC7272" w:rsidRPr="001A6A5B" w:rsidRDefault="00DC7272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DE7" w:rsidRPr="001A6A5B" w:rsidTr="001D6EFF">
        <w:trPr>
          <w:trHeight w:val="262"/>
        </w:trPr>
        <w:tc>
          <w:tcPr>
            <w:tcW w:w="2128" w:type="dxa"/>
            <w:shd w:val="clear" w:color="auto" w:fill="auto"/>
          </w:tcPr>
          <w:p w:rsidR="00920DE7" w:rsidRPr="001A6A5B" w:rsidRDefault="00920DE7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800" w:type="dxa"/>
            <w:shd w:val="clear" w:color="auto" w:fill="auto"/>
          </w:tcPr>
          <w:p w:rsidR="00920DE7" w:rsidRPr="001A6A5B" w:rsidRDefault="00920DE7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20DE7" w:rsidRPr="001A6A5B" w:rsidRDefault="00605865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119169,13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0DE7" w:rsidRDefault="00605865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0DE7" w:rsidRDefault="00605865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920DE7" w:rsidRPr="0030520D" w:rsidRDefault="00605865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8" w:type="dxa"/>
            <w:shd w:val="clear" w:color="auto" w:fill="auto"/>
          </w:tcPr>
          <w:p w:rsidR="00920DE7" w:rsidRDefault="001D4E39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05413" w:rsidRPr="001A6A5B" w:rsidTr="00605865">
        <w:trPr>
          <w:trHeight w:val="943"/>
        </w:trPr>
        <w:tc>
          <w:tcPr>
            <w:tcW w:w="2128" w:type="dxa"/>
            <w:vMerge w:val="restart"/>
            <w:shd w:val="clear" w:color="auto" w:fill="auto"/>
          </w:tcPr>
          <w:p w:rsidR="00B05413" w:rsidRPr="00F12ADF" w:rsidRDefault="00B05413" w:rsidP="00DC72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2ADF">
              <w:rPr>
                <w:rFonts w:ascii="Times New Roman" w:hAnsi="Times New Roman" w:cs="Times New Roman"/>
                <w:b/>
              </w:rPr>
              <w:t>2. Кулюкина Нина Васильевна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B05413" w:rsidRPr="001A6A5B" w:rsidRDefault="00B05413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Председатель Контрольно-ревизионной комиссии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05413" w:rsidRPr="001A6A5B" w:rsidRDefault="00B05413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05865" w:rsidRDefault="00B05413" w:rsidP="00605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</w:t>
            </w:r>
            <w:r w:rsidRPr="001A6A5B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05413" w:rsidRPr="001A6A5B" w:rsidRDefault="00B05413" w:rsidP="00605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65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– 1/3)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413" w:rsidRPr="001A6A5B" w:rsidRDefault="00B05413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B05413" w:rsidRDefault="00B05413" w:rsidP="00F12ADF">
            <w:pPr>
              <w:spacing w:after="0" w:line="240" w:lineRule="auto"/>
              <w:jc w:val="center"/>
            </w:pPr>
            <w:r w:rsidRPr="003052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shd w:val="clear" w:color="auto" w:fill="auto"/>
          </w:tcPr>
          <w:p w:rsidR="00B05413" w:rsidRPr="001A6A5B" w:rsidRDefault="00B05413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05413" w:rsidRPr="001A6A5B" w:rsidTr="00F12ADF">
        <w:trPr>
          <w:trHeight w:val="517"/>
        </w:trPr>
        <w:tc>
          <w:tcPr>
            <w:tcW w:w="2128" w:type="dxa"/>
            <w:vMerge/>
            <w:shd w:val="clear" w:color="auto" w:fill="auto"/>
          </w:tcPr>
          <w:p w:rsidR="00B05413" w:rsidRPr="00F12ADF" w:rsidRDefault="00B05413" w:rsidP="00DC72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B05413" w:rsidRPr="001A6A5B" w:rsidRDefault="00B05413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05413" w:rsidRPr="001A6A5B" w:rsidRDefault="00B05413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5413" w:rsidRDefault="00B05413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B05413" w:rsidRDefault="00B05413" w:rsidP="00B05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413" w:rsidRDefault="00B05413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B05413" w:rsidRPr="0030520D" w:rsidRDefault="00B05413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2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shd w:val="clear" w:color="auto" w:fill="auto"/>
          </w:tcPr>
          <w:p w:rsidR="00B05413" w:rsidRDefault="00B05413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7272" w:rsidRPr="001A6A5B" w:rsidTr="00F12ADF">
        <w:tc>
          <w:tcPr>
            <w:tcW w:w="2128" w:type="dxa"/>
            <w:vMerge w:val="restart"/>
            <w:shd w:val="clear" w:color="auto" w:fill="auto"/>
          </w:tcPr>
          <w:p w:rsidR="00DC7272" w:rsidRPr="00F12ADF" w:rsidRDefault="00DC7272" w:rsidP="00DC72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2ADF">
              <w:rPr>
                <w:rFonts w:ascii="Times New Roman" w:hAnsi="Times New Roman" w:cs="Times New Roman"/>
                <w:b/>
              </w:rPr>
              <w:t>3. Гзирян Наира Семиковна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DC7272" w:rsidRPr="001A6A5B" w:rsidRDefault="00DC7272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специалист-ревизор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C7272" w:rsidRPr="00AA2136" w:rsidRDefault="00DC7272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625987,65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C7272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C7272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строительство ИЖД</w:t>
            </w:r>
          </w:p>
          <w:p w:rsidR="00DC7272" w:rsidRPr="001A6A5B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7272" w:rsidRPr="001A6A5B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DC7272" w:rsidRPr="001A6A5B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DC7272" w:rsidRPr="001A6A5B" w:rsidRDefault="00DC7272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7272" w:rsidRPr="001A6A5B" w:rsidTr="00F12ADF">
        <w:tc>
          <w:tcPr>
            <w:tcW w:w="2128" w:type="dxa"/>
            <w:vMerge/>
            <w:shd w:val="clear" w:color="auto" w:fill="auto"/>
          </w:tcPr>
          <w:p w:rsidR="00DC7272" w:rsidRPr="001A6A5B" w:rsidRDefault="00DC7272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DC7272" w:rsidRDefault="00DC7272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C7272" w:rsidRDefault="00DC7272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C7272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7272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DC7272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vMerge/>
            <w:shd w:val="clear" w:color="auto" w:fill="auto"/>
          </w:tcPr>
          <w:p w:rsidR="00DC7272" w:rsidRPr="001A6A5B" w:rsidRDefault="00DC7272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CDE" w:rsidRPr="001A6A5B" w:rsidTr="00F12ADF">
        <w:tc>
          <w:tcPr>
            <w:tcW w:w="2128" w:type="dxa"/>
            <w:shd w:val="clear" w:color="auto" w:fill="auto"/>
          </w:tcPr>
          <w:p w:rsidR="004C0CDE" w:rsidRPr="001A6A5B" w:rsidRDefault="004C0CDE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800" w:type="dxa"/>
            <w:shd w:val="clear" w:color="auto" w:fill="auto"/>
          </w:tcPr>
          <w:p w:rsidR="004C0CDE" w:rsidRDefault="004C0CDE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4C0CDE" w:rsidRPr="00AA2136" w:rsidRDefault="00DC7272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0CDE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C7272" w:rsidRPr="001A6A5B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предоставление)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0CDE" w:rsidRPr="001A6A5B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4C0CDE" w:rsidRPr="001A6A5B" w:rsidRDefault="00DC7272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shd w:val="clear" w:color="auto" w:fill="auto"/>
          </w:tcPr>
          <w:p w:rsidR="004C0CDE" w:rsidRPr="001A6A5B" w:rsidRDefault="00F43C84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3C84" w:rsidRPr="001A6A5B" w:rsidTr="00F12ADF">
        <w:tc>
          <w:tcPr>
            <w:tcW w:w="2128" w:type="dxa"/>
            <w:shd w:val="clear" w:color="auto" w:fill="auto"/>
          </w:tcPr>
          <w:p w:rsidR="00F43C84" w:rsidRPr="001A6A5B" w:rsidRDefault="00F43C84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800" w:type="dxa"/>
            <w:shd w:val="clear" w:color="auto" w:fill="auto"/>
          </w:tcPr>
          <w:p w:rsidR="00F43C84" w:rsidRDefault="00F43C84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43C84" w:rsidRPr="00AA2136" w:rsidRDefault="00F43C84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3C84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3C84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F43C84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shd w:val="clear" w:color="auto" w:fill="auto"/>
          </w:tcPr>
          <w:p w:rsidR="00F43C84" w:rsidRPr="001A6A5B" w:rsidRDefault="00F43C84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3C84" w:rsidRPr="001A6A5B" w:rsidTr="00F12ADF">
        <w:tc>
          <w:tcPr>
            <w:tcW w:w="2128" w:type="dxa"/>
            <w:shd w:val="clear" w:color="auto" w:fill="auto"/>
          </w:tcPr>
          <w:p w:rsidR="00F43C84" w:rsidRPr="001A6A5B" w:rsidRDefault="00F43C84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800" w:type="dxa"/>
            <w:shd w:val="clear" w:color="auto" w:fill="auto"/>
          </w:tcPr>
          <w:p w:rsidR="00F43C84" w:rsidRDefault="00F43C84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43C84" w:rsidRPr="00AA2136" w:rsidRDefault="00F43C84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3C84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3C84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F43C84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shd w:val="clear" w:color="auto" w:fill="auto"/>
          </w:tcPr>
          <w:p w:rsidR="00F43C84" w:rsidRPr="001A6A5B" w:rsidRDefault="00F43C84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3C84" w:rsidRPr="001A6A5B" w:rsidTr="00F12ADF">
        <w:tc>
          <w:tcPr>
            <w:tcW w:w="2128" w:type="dxa"/>
            <w:shd w:val="clear" w:color="auto" w:fill="auto"/>
          </w:tcPr>
          <w:p w:rsidR="00F43C84" w:rsidRPr="00F12ADF" w:rsidRDefault="00F43C84" w:rsidP="00DC72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2ADF">
              <w:rPr>
                <w:rFonts w:ascii="Times New Roman" w:hAnsi="Times New Roman" w:cs="Times New Roman"/>
                <w:b/>
              </w:rPr>
              <w:lastRenderedPageBreak/>
              <w:t>4. Орлова Надежда Павловна</w:t>
            </w:r>
          </w:p>
        </w:tc>
        <w:tc>
          <w:tcPr>
            <w:tcW w:w="2800" w:type="dxa"/>
            <w:shd w:val="clear" w:color="auto" w:fill="auto"/>
          </w:tcPr>
          <w:p w:rsidR="00F43C84" w:rsidRDefault="00F43C84" w:rsidP="00DC7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984" w:type="dxa"/>
            <w:shd w:val="clear" w:color="auto" w:fill="auto"/>
          </w:tcPr>
          <w:p w:rsidR="00F43C84" w:rsidRPr="00920DE7" w:rsidRDefault="00920DE7" w:rsidP="0060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369</w:t>
            </w:r>
            <w:r w:rsidRPr="00920DE7">
              <w:rPr>
                <w:rFonts w:ascii="Times New Roman" w:hAnsi="Times New Roman" w:cs="Times New Roman"/>
              </w:rPr>
              <w:t>257,03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3C84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43C84" w:rsidRPr="001A6A5B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предоставление)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3C84" w:rsidRPr="001A6A5B" w:rsidRDefault="00793049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F43C84" w:rsidRPr="001A6A5B" w:rsidRDefault="00F43C84" w:rsidP="00F1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78" w:type="dxa"/>
            <w:shd w:val="clear" w:color="auto" w:fill="auto"/>
          </w:tcPr>
          <w:p w:rsidR="00F43C84" w:rsidRPr="001A6A5B" w:rsidRDefault="00793049" w:rsidP="00DC7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</w:tbl>
    <w:p w:rsidR="00722AD6" w:rsidRPr="001A6A5B" w:rsidRDefault="00722AD6" w:rsidP="00F12ADF">
      <w:pPr>
        <w:rPr>
          <w:rFonts w:ascii="Times New Roman" w:hAnsi="Times New Roman" w:cs="Times New Roman"/>
        </w:rPr>
      </w:pPr>
    </w:p>
    <w:sectPr w:rsidR="00722AD6" w:rsidRPr="001A6A5B" w:rsidSect="001A6A5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51EF8"/>
    <w:multiLevelType w:val="hybridMultilevel"/>
    <w:tmpl w:val="3CF4A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37B5"/>
    <w:rsid w:val="001A6A5B"/>
    <w:rsid w:val="001D4E39"/>
    <w:rsid w:val="001D6EFF"/>
    <w:rsid w:val="00230412"/>
    <w:rsid w:val="00236518"/>
    <w:rsid w:val="004C0CDE"/>
    <w:rsid w:val="004F3A4F"/>
    <w:rsid w:val="00590115"/>
    <w:rsid w:val="005E2889"/>
    <w:rsid w:val="00605865"/>
    <w:rsid w:val="00722AD6"/>
    <w:rsid w:val="00737872"/>
    <w:rsid w:val="00793049"/>
    <w:rsid w:val="007E0006"/>
    <w:rsid w:val="0080673D"/>
    <w:rsid w:val="00884E47"/>
    <w:rsid w:val="00920DE7"/>
    <w:rsid w:val="00934CB9"/>
    <w:rsid w:val="00970D90"/>
    <w:rsid w:val="009E1BFE"/>
    <w:rsid w:val="00AA2136"/>
    <w:rsid w:val="00AE156F"/>
    <w:rsid w:val="00B05413"/>
    <w:rsid w:val="00C16A6C"/>
    <w:rsid w:val="00CC1803"/>
    <w:rsid w:val="00DB6BE5"/>
    <w:rsid w:val="00DC5337"/>
    <w:rsid w:val="00DC7272"/>
    <w:rsid w:val="00DE49F7"/>
    <w:rsid w:val="00F12ADF"/>
    <w:rsid w:val="00F43C84"/>
    <w:rsid w:val="00FE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7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8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F122-37A2-4A51-AD2B-4F81DF17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2016-04-14T09:18:00Z</dcterms:created>
  <dcterms:modified xsi:type="dcterms:W3CDTF">2016-05-18T12:10:00Z</dcterms:modified>
</cp:coreProperties>
</file>