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3D6270">
        <w:rPr>
          <w:rFonts w:ascii="Times New Roman" w:hAnsi="Times New Roman"/>
          <w:sz w:val="28"/>
          <w:szCs w:val="28"/>
        </w:rPr>
        <w:t>5</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3D6270">
        <w:rPr>
          <w:rFonts w:ascii="Times New Roman" w:hAnsi="Times New Roman"/>
          <w:sz w:val="28"/>
          <w:szCs w:val="28"/>
        </w:rPr>
        <w:t>5</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 xml:space="preserve">отдел </w:t>
      </w:r>
      <w:r w:rsidR="005E5EDA">
        <w:rPr>
          <w:rFonts w:ascii="Times New Roman" w:hAnsi="Times New Roman"/>
          <w:b/>
          <w:sz w:val="28"/>
          <w:szCs w:val="28"/>
          <w:u w:val="single"/>
        </w:rPr>
        <w:t>бюджетного учета и оргработы</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5E5EDA" w:rsidP="005E5EDA">
            <w:pPr>
              <w:spacing w:after="0" w:line="240" w:lineRule="auto"/>
              <w:ind w:right="-107"/>
              <w:jc w:val="both"/>
              <w:rPr>
                <w:rFonts w:ascii="Times New Roman" w:hAnsi="Times New Roman"/>
                <w:sz w:val="24"/>
                <w:szCs w:val="24"/>
              </w:rPr>
            </w:pPr>
            <w:r>
              <w:rPr>
                <w:rFonts w:ascii="Times New Roman" w:hAnsi="Times New Roman"/>
                <w:sz w:val="24"/>
                <w:szCs w:val="24"/>
              </w:rPr>
              <w:t>Рыбина И.И.</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r w:rsidR="0093287E">
              <w:rPr>
                <w:rFonts w:ascii="Times New Roman" w:hAnsi="Times New Roman"/>
                <w:sz w:val="24"/>
                <w:szCs w:val="24"/>
              </w:rPr>
              <w:t xml:space="preserve">-главный </w:t>
            </w:r>
            <w:r w:rsidR="0093287E">
              <w:rPr>
                <w:rFonts w:ascii="Times New Roman" w:hAnsi="Times New Roman"/>
                <w:sz w:val="24"/>
                <w:szCs w:val="24"/>
              </w:rPr>
              <w:lastRenderedPageBreak/>
              <w:t>бухгалтер</w:t>
            </w:r>
          </w:p>
        </w:tc>
        <w:tc>
          <w:tcPr>
            <w:tcW w:w="1134"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lastRenderedPageBreak/>
              <w:t>К</w:t>
            </w:r>
            <w:r w:rsidR="00537D1D">
              <w:rPr>
                <w:rFonts w:ascii="Times New Roman" w:hAnsi="Times New Roman"/>
                <w:sz w:val="20"/>
                <w:szCs w:val="20"/>
              </w:rPr>
              <w:t>вартира</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И</w:t>
            </w:r>
            <w:r w:rsidR="00537D1D">
              <w:rPr>
                <w:rFonts w:ascii="Times New Roman" w:hAnsi="Times New Roman"/>
                <w:sz w:val="20"/>
                <w:szCs w:val="20"/>
              </w:rPr>
              <w:t>ндивидуальная</w:t>
            </w:r>
          </w:p>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Общая собственность</w:t>
            </w: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(1/2 доли)</w:t>
            </w:r>
          </w:p>
        </w:tc>
        <w:tc>
          <w:tcPr>
            <w:tcW w:w="850" w:type="dxa"/>
            <w:shd w:val="clear" w:color="auto" w:fill="auto"/>
          </w:tcPr>
          <w:p w:rsidR="00CE210C" w:rsidRDefault="008E0CC0" w:rsidP="008E0CC0">
            <w:pPr>
              <w:spacing w:after="0" w:line="240" w:lineRule="auto"/>
              <w:ind w:right="-109"/>
              <w:jc w:val="center"/>
              <w:rPr>
                <w:rFonts w:ascii="Times New Roman" w:hAnsi="Times New Roman"/>
                <w:sz w:val="20"/>
                <w:szCs w:val="20"/>
              </w:rPr>
            </w:pPr>
            <w:r>
              <w:rPr>
                <w:rFonts w:ascii="Times New Roman" w:hAnsi="Times New Roman"/>
                <w:sz w:val="20"/>
                <w:szCs w:val="20"/>
              </w:rPr>
              <w:t>6</w:t>
            </w:r>
            <w:r w:rsidR="00BB09B9">
              <w:rPr>
                <w:rFonts w:ascii="Times New Roman" w:hAnsi="Times New Roman"/>
                <w:sz w:val="20"/>
                <w:szCs w:val="20"/>
              </w:rPr>
              <w:t>9</w:t>
            </w:r>
            <w:r>
              <w:rPr>
                <w:rFonts w:ascii="Times New Roman" w:hAnsi="Times New Roman"/>
                <w:sz w:val="20"/>
                <w:szCs w:val="20"/>
              </w:rPr>
              <w:t>,</w:t>
            </w:r>
            <w:r w:rsidR="00BB09B9">
              <w:rPr>
                <w:rFonts w:ascii="Times New Roman" w:hAnsi="Times New Roman"/>
                <w:sz w:val="20"/>
                <w:szCs w:val="20"/>
              </w:rPr>
              <w:t>2</w:t>
            </w:r>
            <w:r w:rsidR="000A59E5">
              <w:rPr>
                <w:rFonts w:ascii="Times New Roman" w:hAnsi="Times New Roman"/>
                <w:sz w:val="20"/>
                <w:szCs w:val="20"/>
              </w:rPr>
              <w:t xml:space="preserve"> м</w:t>
            </w:r>
            <w:r w:rsidR="000A59E5">
              <w:rPr>
                <w:rFonts w:ascii="Times New Roman" w:hAnsi="Times New Roman"/>
                <w:sz w:val="20"/>
                <w:szCs w:val="20"/>
                <w:vertAlign w:val="superscript"/>
              </w:rPr>
              <w:t>2</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8E0CC0">
            <w:pPr>
              <w:spacing w:after="0" w:line="240" w:lineRule="auto"/>
              <w:jc w:val="center"/>
              <w:rPr>
                <w:rFonts w:ascii="Times New Roman" w:hAnsi="Times New Roman"/>
                <w:sz w:val="20"/>
                <w:szCs w:val="20"/>
              </w:rPr>
            </w:pPr>
            <w:r>
              <w:rPr>
                <w:rFonts w:ascii="Times New Roman" w:hAnsi="Times New Roman"/>
                <w:sz w:val="20"/>
                <w:szCs w:val="20"/>
              </w:rPr>
              <w:t>6</w:t>
            </w:r>
            <w:r w:rsidR="008E0CC0">
              <w:rPr>
                <w:rFonts w:ascii="Times New Roman" w:hAnsi="Times New Roman"/>
                <w:sz w:val="20"/>
                <w:szCs w:val="20"/>
              </w:rPr>
              <w:t>2,7</w:t>
            </w:r>
            <w:r w:rsidR="000A59E5">
              <w:rPr>
                <w:rFonts w:ascii="Times New Roman" w:hAnsi="Times New Roman"/>
                <w:sz w:val="20"/>
                <w:szCs w:val="20"/>
              </w:rPr>
              <w:t xml:space="preserve"> м</w:t>
            </w:r>
            <w:r w:rsidR="000A59E5">
              <w:rPr>
                <w:rFonts w:ascii="Times New Roman" w:hAnsi="Times New Roman"/>
                <w:sz w:val="20"/>
                <w:szCs w:val="20"/>
                <w:vertAlign w:val="superscript"/>
              </w:rPr>
              <w:t>2</w:t>
            </w:r>
          </w:p>
        </w:tc>
        <w:tc>
          <w:tcPr>
            <w:tcW w:w="1134" w:type="dxa"/>
            <w:shd w:val="clear" w:color="auto" w:fill="auto"/>
          </w:tcPr>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p w:rsidR="00D5354A" w:rsidRDefault="00D5354A" w:rsidP="00F6519D">
            <w:pPr>
              <w:spacing w:after="0" w:line="240" w:lineRule="auto"/>
              <w:jc w:val="center"/>
              <w:rPr>
                <w:rFonts w:ascii="Times New Roman" w:hAnsi="Times New Roman"/>
                <w:sz w:val="20"/>
                <w:szCs w:val="20"/>
              </w:rPr>
            </w:pPr>
          </w:p>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537D1D" w:rsidRDefault="00BA2554"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537D1D"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537D1D"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537D1D" w:rsidRDefault="00BA2554" w:rsidP="00F6519D">
            <w:pPr>
              <w:spacing w:after="0" w:line="240" w:lineRule="auto"/>
              <w:jc w:val="center"/>
              <w:rPr>
                <w:rFonts w:ascii="Times New Roman" w:hAnsi="Times New Roman"/>
                <w:sz w:val="20"/>
                <w:szCs w:val="20"/>
              </w:rPr>
            </w:pPr>
            <w:r>
              <w:rPr>
                <w:rFonts w:ascii="Times New Roman" w:hAnsi="Times New Roman"/>
                <w:sz w:val="20"/>
                <w:szCs w:val="20"/>
              </w:rPr>
              <w:t>469788</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085CDE" w:rsidRPr="009C4D23" w:rsidTr="002E66A0">
        <w:tc>
          <w:tcPr>
            <w:tcW w:w="421" w:type="dxa"/>
            <w:vMerge w:val="restart"/>
            <w:tcBorders>
              <w:top w:val="single" w:sz="4" w:space="0" w:color="auto"/>
              <w:left w:val="single" w:sz="4" w:space="0" w:color="auto"/>
              <w:right w:val="single" w:sz="4" w:space="0" w:color="auto"/>
            </w:tcBorders>
            <w:shd w:val="clear" w:color="auto" w:fill="auto"/>
          </w:tcPr>
          <w:p w:rsidR="00085CDE" w:rsidRPr="009C4D23" w:rsidRDefault="00085CDE"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603F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 </w:t>
            </w:r>
          </w:p>
          <w:p w:rsidR="00085CDE" w:rsidRPr="009C4D23" w:rsidRDefault="00085CDE"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85CDE" w:rsidRPr="009C4D23" w:rsidRDefault="00085CDE"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p w:rsidR="00576E9A" w:rsidRDefault="00576E9A" w:rsidP="00F6519D">
            <w:pPr>
              <w:spacing w:after="0" w:line="240" w:lineRule="auto"/>
              <w:jc w:val="both"/>
              <w:rPr>
                <w:rFonts w:ascii="Times New Roman" w:hAnsi="Times New Roman"/>
                <w:sz w:val="20"/>
                <w:szCs w:val="20"/>
              </w:rPr>
            </w:pPr>
          </w:p>
          <w:p w:rsidR="00576E9A" w:rsidRPr="00537D1D" w:rsidRDefault="00576E9A"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vertAlign w:val="superscript"/>
              </w:rPr>
            </w:pPr>
            <w:r>
              <w:rPr>
                <w:rFonts w:ascii="Times New Roman" w:hAnsi="Times New Roman"/>
                <w:sz w:val="20"/>
                <w:szCs w:val="20"/>
              </w:rPr>
              <w:t>45 м</w:t>
            </w:r>
            <w:r>
              <w:rPr>
                <w:rFonts w:ascii="Times New Roman" w:hAnsi="Times New Roman"/>
                <w:sz w:val="20"/>
                <w:szCs w:val="20"/>
                <w:vertAlign w:val="superscript"/>
              </w:rPr>
              <w:t>2</w:t>
            </w:r>
          </w:p>
          <w:p w:rsidR="00576E9A" w:rsidRDefault="00576E9A" w:rsidP="00F6519D">
            <w:pPr>
              <w:spacing w:after="0" w:line="240" w:lineRule="auto"/>
              <w:jc w:val="both"/>
              <w:rPr>
                <w:rFonts w:ascii="Times New Roman" w:hAnsi="Times New Roman"/>
                <w:sz w:val="20"/>
                <w:szCs w:val="20"/>
                <w:vertAlign w:val="superscript"/>
              </w:rPr>
            </w:pPr>
          </w:p>
          <w:p w:rsidR="00576E9A" w:rsidRDefault="00576E9A" w:rsidP="00576E9A">
            <w:pPr>
              <w:spacing w:after="0" w:line="240" w:lineRule="auto"/>
              <w:jc w:val="both"/>
              <w:rPr>
                <w:rFonts w:ascii="Times New Roman" w:hAnsi="Times New Roman"/>
                <w:sz w:val="20"/>
                <w:szCs w:val="20"/>
              </w:rPr>
            </w:pPr>
            <w:r>
              <w:rPr>
                <w:rFonts w:ascii="Times New Roman" w:hAnsi="Times New Roman"/>
                <w:sz w:val="20"/>
                <w:szCs w:val="20"/>
              </w:rPr>
              <w:t>69,2 м</w:t>
            </w:r>
            <w:r>
              <w:rPr>
                <w:rFonts w:ascii="Times New Roman" w:hAnsi="Times New Roman"/>
                <w:sz w:val="20"/>
                <w:szCs w:val="20"/>
                <w:vertAlign w:val="superscript"/>
              </w:rPr>
              <w:t>2</w:t>
            </w:r>
          </w:p>
          <w:p w:rsidR="00576E9A" w:rsidRPr="00576E9A" w:rsidRDefault="00576E9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76E9A" w:rsidRDefault="00085CDE"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576E9A" w:rsidRDefault="00576E9A" w:rsidP="00F6519D">
            <w:pPr>
              <w:spacing w:after="0" w:line="240" w:lineRule="auto"/>
              <w:jc w:val="both"/>
              <w:rPr>
                <w:rFonts w:ascii="Times New Roman" w:hAnsi="Times New Roman"/>
                <w:sz w:val="20"/>
                <w:szCs w:val="20"/>
              </w:rPr>
            </w:pPr>
          </w:p>
          <w:p w:rsidR="00085CDE" w:rsidRPr="00537D1D" w:rsidRDefault="00576E9A"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r w:rsidR="00085CDE">
              <w:rPr>
                <w:rFonts w:ascii="Times New Roman"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Автомобиль легковой Шкода </w:t>
            </w:r>
            <w:proofErr w:type="spellStart"/>
            <w:r>
              <w:rPr>
                <w:rFonts w:ascii="Times New Roman" w:hAnsi="Times New Roman"/>
                <w:sz w:val="20"/>
                <w:szCs w:val="20"/>
              </w:rPr>
              <w:t>Актавия</w:t>
            </w:r>
            <w:proofErr w:type="spellEnd"/>
            <w:r>
              <w:rPr>
                <w:rFonts w:ascii="Times New Roman" w:hAnsi="Times New Roman"/>
                <w:sz w:val="20"/>
                <w:szCs w:val="20"/>
              </w:rPr>
              <w:t xml:space="preserve"> </w:t>
            </w:r>
          </w:p>
          <w:p w:rsidR="00085CDE" w:rsidRPr="00537D1D" w:rsidRDefault="00085CDE" w:rsidP="00085CDE">
            <w:pPr>
              <w:spacing w:after="0" w:line="240" w:lineRule="auto"/>
              <w:jc w:val="both"/>
              <w:rPr>
                <w:rFonts w:ascii="Times New Roman" w:hAnsi="Times New Roman"/>
                <w:sz w:val="20"/>
                <w:szCs w:val="20"/>
              </w:rPr>
            </w:pPr>
            <w:r>
              <w:rPr>
                <w:rFonts w:ascii="Times New Roman" w:hAnsi="Times New Roman"/>
                <w:sz w:val="20"/>
                <w:szCs w:val="20"/>
              </w:rPr>
              <w:t>(1998 г.)</w:t>
            </w:r>
          </w:p>
        </w:tc>
        <w:tc>
          <w:tcPr>
            <w:tcW w:w="993" w:type="dxa"/>
            <w:tcBorders>
              <w:top w:val="single" w:sz="4" w:space="0" w:color="auto"/>
              <w:left w:val="single" w:sz="4" w:space="0" w:color="auto"/>
              <w:bottom w:val="single" w:sz="4" w:space="0" w:color="auto"/>
              <w:right w:val="single" w:sz="4" w:space="0" w:color="auto"/>
            </w:tcBorders>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85CDE" w:rsidRPr="009C4D23" w:rsidRDefault="00085CDE" w:rsidP="00F6519D">
            <w:pPr>
              <w:spacing w:after="0" w:line="240" w:lineRule="auto"/>
              <w:jc w:val="both"/>
              <w:rPr>
                <w:rFonts w:ascii="Times New Roman" w:hAnsi="Times New Roman"/>
                <w:sz w:val="24"/>
                <w:szCs w:val="24"/>
              </w:rPr>
            </w:pPr>
          </w:p>
        </w:tc>
      </w:tr>
      <w:tr w:rsidR="00085CDE" w:rsidRPr="009C4D23" w:rsidTr="002E66A0">
        <w:tc>
          <w:tcPr>
            <w:tcW w:w="421" w:type="dxa"/>
            <w:vMerge/>
            <w:tcBorders>
              <w:left w:val="single" w:sz="4" w:space="0" w:color="auto"/>
              <w:bottom w:val="single" w:sz="4" w:space="0" w:color="auto"/>
              <w:right w:val="single" w:sz="4" w:space="0" w:color="auto"/>
            </w:tcBorders>
            <w:shd w:val="clear" w:color="auto" w:fill="auto"/>
          </w:tcPr>
          <w:p w:rsidR="00085CDE" w:rsidRPr="009C4D23" w:rsidRDefault="00085CDE"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085CDE">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sidRPr="006C47A9">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p w:rsidR="00576E9A" w:rsidRDefault="00576E9A" w:rsidP="00F6519D">
            <w:pPr>
              <w:spacing w:after="0" w:line="240" w:lineRule="auto"/>
              <w:jc w:val="both"/>
              <w:rPr>
                <w:rFonts w:ascii="Times New Roman" w:hAnsi="Times New Roman"/>
                <w:sz w:val="20"/>
                <w:szCs w:val="20"/>
              </w:rPr>
            </w:pPr>
          </w:p>
          <w:p w:rsidR="00576E9A" w:rsidRPr="006C47A9" w:rsidRDefault="00576E9A"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085CDE">
            <w:pPr>
              <w:spacing w:after="0" w:line="240" w:lineRule="auto"/>
              <w:jc w:val="both"/>
              <w:rPr>
                <w:rFonts w:ascii="Times New Roman" w:hAnsi="Times New Roman"/>
                <w:sz w:val="20"/>
                <w:szCs w:val="20"/>
                <w:vertAlign w:val="superscript"/>
              </w:rPr>
            </w:pPr>
            <w:r>
              <w:rPr>
                <w:rFonts w:ascii="Times New Roman" w:hAnsi="Times New Roman"/>
                <w:sz w:val="20"/>
                <w:szCs w:val="20"/>
              </w:rPr>
              <w:t>45 м</w:t>
            </w:r>
            <w:r>
              <w:rPr>
                <w:rFonts w:ascii="Times New Roman" w:hAnsi="Times New Roman"/>
                <w:sz w:val="20"/>
                <w:szCs w:val="20"/>
                <w:vertAlign w:val="superscript"/>
              </w:rPr>
              <w:t>2</w:t>
            </w:r>
            <w:r w:rsidR="00576E9A">
              <w:rPr>
                <w:rFonts w:ascii="Times New Roman" w:hAnsi="Times New Roman"/>
                <w:sz w:val="20"/>
                <w:szCs w:val="20"/>
                <w:vertAlign w:val="superscript"/>
              </w:rPr>
              <w:t xml:space="preserve"> </w:t>
            </w:r>
          </w:p>
          <w:p w:rsidR="00576E9A" w:rsidRDefault="00576E9A" w:rsidP="00085CDE">
            <w:pPr>
              <w:spacing w:after="0" w:line="240" w:lineRule="auto"/>
              <w:jc w:val="both"/>
              <w:rPr>
                <w:rFonts w:ascii="Times New Roman" w:hAnsi="Times New Roman"/>
                <w:sz w:val="20"/>
                <w:szCs w:val="20"/>
                <w:vertAlign w:val="superscript"/>
              </w:rPr>
            </w:pPr>
          </w:p>
          <w:p w:rsidR="00576E9A" w:rsidRDefault="00576E9A" w:rsidP="00576E9A">
            <w:pPr>
              <w:spacing w:after="0" w:line="240" w:lineRule="auto"/>
              <w:jc w:val="both"/>
              <w:rPr>
                <w:rFonts w:ascii="Times New Roman" w:hAnsi="Times New Roman"/>
                <w:sz w:val="20"/>
                <w:szCs w:val="20"/>
              </w:rPr>
            </w:pPr>
            <w:r>
              <w:rPr>
                <w:rFonts w:ascii="Times New Roman" w:hAnsi="Times New Roman"/>
                <w:sz w:val="20"/>
                <w:szCs w:val="20"/>
              </w:rPr>
              <w:t>69,2 м</w:t>
            </w:r>
            <w:r>
              <w:rPr>
                <w:rFonts w:ascii="Times New Roman" w:hAnsi="Times New Roman"/>
                <w:sz w:val="20"/>
                <w:szCs w:val="20"/>
                <w:vertAlign w:val="superscript"/>
              </w:rPr>
              <w:t>2</w:t>
            </w:r>
          </w:p>
          <w:p w:rsidR="00576E9A" w:rsidRPr="00576E9A" w:rsidRDefault="00576E9A" w:rsidP="00085CDE">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576E9A" w:rsidRDefault="00576E9A" w:rsidP="00F6519D">
            <w:pPr>
              <w:spacing w:after="0" w:line="240" w:lineRule="auto"/>
              <w:jc w:val="both"/>
              <w:rPr>
                <w:rFonts w:ascii="Times New Roman" w:hAnsi="Times New Roman"/>
                <w:sz w:val="20"/>
                <w:szCs w:val="20"/>
              </w:rPr>
            </w:pPr>
          </w:p>
          <w:p w:rsidR="00576E9A" w:rsidRPr="006C47A9" w:rsidRDefault="00576E9A"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85CDE" w:rsidRPr="006C47A9" w:rsidRDefault="00085CDE" w:rsidP="00F6519D">
            <w:pPr>
              <w:spacing w:after="0" w:line="240" w:lineRule="auto"/>
              <w:jc w:val="both"/>
              <w:rPr>
                <w:rFonts w:ascii="Times New Roman" w:hAnsi="Times New Roman"/>
                <w:sz w:val="20"/>
                <w:szCs w:val="20"/>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bookmarkStart w:id="0" w:name="_GoBack"/>
      <w:bookmarkEnd w:id="0"/>
    </w:p>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FA3" w:rsidRDefault="00003FA3" w:rsidP="00CE210C">
      <w:pPr>
        <w:spacing w:after="0" w:line="240" w:lineRule="auto"/>
      </w:pPr>
      <w:r>
        <w:separator/>
      </w:r>
    </w:p>
  </w:endnote>
  <w:endnote w:type="continuationSeparator" w:id="0">
    <w:p w:rsidR="00003FA3" w:rsidRDefault="00003FA3"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FA3" w:rsidRDefault="00003FA3" w:rsidP="00CE210C">
      <w:pPr>
        <w:spacing w:after="0" w:line="240" w:lineRule="auto"/>
      </w:pPr>
      <w:r>
        <w:separator/>
      </w:r>
    </w:p>
  </w:footnote>
  <w:footnote w:type="continuationSeparator" w:id="0">
    <w:p w:rsidR="00003FA3" w:rsidRDefault="00003FA3"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3FA3"/>
    <w:rsid w:val="00045612"/>
    <w:rsid w:val="00085CDE"/>
    <w:rsid w:val="000A59E5"/>
    <w:rsid w:val="000F2596"/>
    <w:rsid w:val="001E6CC9"/>
    <w:rsid w:val="002109A0"/>
    <w:rsid w:val="00284945"/>
    <w:rsid w:val="002B75B3"/>
    <w:rsid w:val="002F1BF3"/>
    <w:rsid w:val="003571B1"/>
    <w:rsid w:val="003D082B"/>
    <w:rsid w:val="003D6270"/>
    <w:rsid w:val="0047770B"/>
    <w:rsid w:val="00537D1D"/>
    <w:rsid w:val="0055138A"/>
    <w:rsid w:val="00576E9A"/>
    <w:rsid w:val="00581442"/>
    <w:rsid w:val="005E5EDA"/>
    <w:rsid w:val="00603F71"/>
    <w:rsid w:val="00617086"/>
    <w:rsid w:val="006C47A9"/>
    <w:rsid w:val="00763C9F"/>
    <w:rsid w:val="00771216"/>
    <w:rsid w:val="007913AF"/>
    <w:rsid w:val="00824073"/>
    <w:rsid w:val="008244A3"/>
    <w:rsid w:val="0085779D"/>
    <w:rsid w:val="00890544"/>
    <w:rsid w:val="008E0CC0"/>
    <w:rsid w:val="008E3490"/>
    <w:rsid w:val="0091677A"/>
    <w:rsid w:val="0093287E"/>
    <w:rsid w:val="009A18BA"/>
    <w:rsid w:val="009D651A"/>
    <w:rsid w:val="00A72221"/>
    <w:rsid w:val="00A754EE"/>
    <w:rsid w:val="00AC0C5C"/>
    <w:rsid w:val="00AE3CA1"/>
    <w:rsid w:val="00AF4EC5"/>
    <w:rsid w:val="00B223C4"/>
    <w:rsid w:val="00B55FF7"/>
    <w:rsid w:val="00BA2554"/>
    <w:rsid w:val="00BA3F21"/>
    <w:rsid w:val="00BB09B9"/>
    <w:rsid w:val="00BD123D"/>
    <w:rsid w:val="00BF406F"/>
    <w:rsid w:val="00C557F0"/>
    <w:rsid w:val="00CE210C"/>
    <w:rsid w:val="00CE741F"/>
    <w:rsid w:val="00D5354A"/>
    <w:rsid w:val="00E04845"/>
    <w:rsid w:val="00E06EE6"/>
    <w:rsid w:val="00E36C15"/>
    <w:rsid w:val="00E64CC1"/>
    <w:rsid w:val="00EF5517"/>
    <w:rsid w:val="00F07722"/>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133183188">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696389625">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1247895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34576593">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499074369">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654723603">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2638911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251</Words>
  <Characters>1434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8</cp:revision>
  <dcterms:created xsi:type="dcterms:W3CDTF">2016-05-04T12:51:00Z</dcterms:created>
  <dcterms:modified xsi:type="dcterms:W3CDTF">2016-05-17T10:25:00Z</dcterms:modified>
</cp:coreProperties>
</file>