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EF1" w:rsidRDefault="005D4AB2">
      <w:pPr>
        <w:framePr w:wrap="none" w:vAnchor="page" w:hAnchor="page" w:x="10207" w:y="769"/>
        <w:rPr>
          <w:sz w:val="2"/>
          <w:szCs w:val="2"/>
        </w:rPr>
      </w:pPr>
      <w:r>
        <w:fldChar w:fldCharType="begin"/>
      </w:r>
      <w:r>
        <w:instrText xml:space="preserve"> INCLUDEPICTURE  "Z:\\..\\5F26~1\\AppData\\Local\\Temp\\FineReader12.00\\media\\image1.jpeg" \* MERGEFORMATINET </w:instrText>
      </w:r>
      <w:r>
        <w:fldChar w:fldCharType="separate"/>
      </w:r>
      <w:r w:rsidR="006907E4">
        <w:fldChar w:fldCharType="begin"/>
      </w:r>
      <w:r w:rsidR="006907E4">
        <w:instrText xml:space="preserve"> INCLUDEPICTURE  "D:\\..\\..\\5F26~1\\AppData\\Local\\Temp\\FineReader12.00\\media\\image1.jpeg" \* MERGEFORMATINET </w:instrText>
      </w:r>
      <w:r w:rsidR="006907E4">
        <w:fldChar w:fldCharType="separate"/>
      </w:r>
      <w:r w:rsidR="00FB4433">
        <w:fldChar w:fldCharType="begin"/>
      </w:r>
      <w:r w:rsidR="00FB4433">
        <w:instrText xml:space="preserve"> </w:instrText>
      </w:r>
      <w:r w:rsidR="00FB4433">
        <w:instrText>INCLUDEPICTURE  "F:\\..\\..\\5F26~1\\AppData\\Local\\Temp\\FineReader12.00\\media\\image1.jpeg" \* MERGEFORMATINET</w:instrText>
      </w:r>
      <w:r w:rsidR="00FB4433">
        <w:instrText xml:space="preserve"> </w:instrText>
      </w:r>
      <w:r w:rsidR="00FB4433">
        <w:fldChar w:fldCharType="separate"/>
      </w:r>
      <w:r w:rsidR="00FB443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  <w:r w:rsidR="00FB4433">
        <w:fldChar w:fldCharType="end"/>
      </w:r>
      <w:r w:rsidR="006907E4">
        <w:fldChar w:fldCharType="end"/>
      </w:r>
      <w:r>
        <w:fldChar w:fldCharType="end"/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 xml:space="preserve">лица, замещающего муниципальную </w:t>
      </w:r>
      <w:r w:rsidR="005D4AB2">
        <w:t xml:space="preserve">должность главного </w:t>
      </w:r>
      <w:r w:rsidR="00C77D5B">
        <w:t>специалиста</w:t>
      </w:r>
      <w:r w:rsidR="005B5B95">
        <w:t xml:space="preserve"> отдела правового обеспечения и муниципальных </w:t>
      </w:r>
      <w:r w:rsidR="005D4AB2">
        <w:t xml:space="preserve">закупок </w:t>
      </w:r>
      <w:r w:rsidR="006907E4">
        <w:t xml:space="preserve">администрации МО «Иволгинский район» </w:t>
      </w:r>
      <w:r w:rsidR="005D4AB2">
        <w:t>и</w:t>
      </w:r>
      <w:r>
        <w:t xml:space="preserve"> членов его семьи</w:t>
      </w:r>
      <w:r w:rsidR="005D4AB2">
        <w:t xml:space="preserve"> </w:t>
      </w:r>
      <w:r w:rsidR="006907E4">
        <w:t xml:space="preserve"> с 01.01. 2015 г по 31.12.2015 г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 w:rsidR="00C77D5B">
        <w:t>14</w:t>
      </w:r>
      <w:r>
        <w:tab/>
        <w:t>года по 31 декабря 20</w:t>
      </w:r>
      <w:r w:rsidR="00C77D5B">
        <w:t>14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6"/>
        <w:gridCol w:w="1421"/>
        <w:gridCol w:w="1426"/>
        <w:gridCol w:w="1133"/>
        <w:gridCol w:w="994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697CF9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 w:rsidTr="001D61CE">
        <w:trPr>
          <w:trHeight w:hRule="exact" w:val="97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5B95" w:rsidRDefault="005B5B95" w:rsidP="00C77D5B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rStyle w:val="295pt"/>
              </w:rPr>
            </w:pPr>
            <w:r>
              <w:rPr>
                <w:rStyle w:val="295pt"/>
              </w:rPr>
              <w:t>Шадапова Анастасия</w:t>
            </w:r>
          </w:p>
          <w:p w:rsidR="00C442A4" w:rsidRPr="00C77D5B" w:rsidRDefault="005B5B95" w:rsidP="00C77D5B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>Владимировна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C442A4" w:rsidRDefault="005D4AB2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262335,82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61CE" w:rsidRPr="003873B4" w:rsidRDefault="005B5B95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61CE" w:rsidRPr="001D61CE" w:rsidRDefault="005B5B95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1D61CE" w:rsidRDefault="000C2EF1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873B4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  <w:r w:rsidR="005B5B95"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6907E4" w:rsidRDefault="006907E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6907E4" w:rsidRDefault="006907E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6907E4" w:rsidRDefault="006907E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5D4AB2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5D4AB2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5D4AB2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</w:tr>
      <w:tr w:rsidR="000C2EF1" w:rsidTr="003873B4">
        <w:trPr>
          <w:trHeight w:hRule="exact" w:val="994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1D61CE" w:rsidRDefault="005B5B95" w:rsidP="001D61CE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5B5B95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61CE" w:rsidRPr="003873B4" w:rsidRDefault="005B5B95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5B95" w:rsidRPr="003873B4" w:rsidRDefault="005B5B95" w:rsidP="005B5B95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1D61CE" w:rsidRPr="003873B4" w:rsidRDefault="005B5B95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0C2EF1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5B5B95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5D4AB2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5D4AB2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5D4AB2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5D4AB2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5D4AB2" w:rsidP="005D4AB2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</w:tr>
      <w:tr w:rsidR="000C2EF1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61CE" w:rsidRPr="001D61CE" w:rsidRDefault="005B5B95" w:rsidP="003873B4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61CE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61CE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5B5B95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5B5B95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5D4AB2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5D4AB2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5D4AB2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5D4AB2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5D4AB2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</w:tr>
    </w:tbl>
    <w:p w:rsidR="000C2EF1" w:rsidRDefault="000C2EF1">
      <w:pPr>
        <w:framePr w:wrap="none" w:vAnchor="page" w:hAnchor="page" w:x="363" w:y="7098"/>
      </w:pPr>
    </w:p>
    <w:p w:rsidR="001D61CE" w:rsidRDefault="001D61CE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  <w:jc w:val="both"/>
      </w:pPr>
      <w:bookmarkStart w:id="0" w:name="_GoBack"/>
      <w:bookmarkEnd w:id="0"/>
    </w:p>
    <w:p w:rsidR="00FB4433" w:rsidRDefault="00FB4433" w:rsidP="00FB4433">
      <w:pPr>
        <w:pStyle w:val="ConsPlusNonformat"/>
        <w:framePr w:h="3721" w:hRule="exact" w:wrap="none" w:vAnchor="page" w:hAnchor="page" w:x="196" w:y="8161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Я______________________________________________________________________________________________________ </w:t>
      </w:r>
    </w:p>
    <w:p w:rsidR="00FB4433" w:rsidRDefault="00FB4433" w:rsidP="00FB4433">
      <w:pPr>
        <w:pStyle w:val="ConsPlusNonformat"/>
        <w:framePr w:h="3721" w:hRule="exact" w:wrap="none" w:vAnchor="page" w:hAnchor="page" w:x="196" w:y="8161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FB4433" w:rsidRDefault="00FB4433" w:rsidP="00FB4433">
      <w:pPr>
        <w:pStyle w:val="ConsPlusNonformat"/>
        <w:framePr w:h="3721" w:hRule="exact" w:wrap="none" w:vAnchor="page" w:hAnchor="page" w:x="196" w:y="8161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запросам:________________________________</w:t>
      </w:r>
    </w:p>
    <w:p w:rsidR="00FB4433" w:rsidRDefault="00FB4433" w:rsidP="00FB4433">
      <w:pPr>
        <w:pStyle w:val="ConsPlusNonformat"/>
        <w:framePr w:h="3721" w:hRule="exact" w:wrap="none" w:vAnchor="page" w:hAnchor="page" w:x="196" w:y="8161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23181A" w:rsidRDefault="0023181A" w:rsidP="006907E4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right="14923"/>
        <w:jc w:val="both"/>
      </w:pP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0C2EF1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</w:p>
    <w:p w:rsidR="000C2EF1" w:rsidRDefault="000C2EF1">
      <w:pPr>
        <w:rPr>
          <w:sz w:val="2"/>
          <w:szCs w:val="2"/>
        </w:rPr>
      </w:pPr>
    </w:p>
    <w:sectPr w:rsidR="000C2EF1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E0E" w:rsidRDefault="00076E0E" w:rsidP="000C2EF1">
      <w:r>
        <w:separator/>
      </w:r>
    </w:p>
  </w:endnote>
  <w:endnote w:type="continuationSeparator" w:id="0">
    <w:p w:rsidR="00076E0E" w:rsidRDefault="00076E0E" w:rsidP="000C2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E0E" w:rsidRDefault="00076E0E"/>
  </w:footnote>
  <w:footnote w:type="continuationSeparator" w:id="0">
    <w:p w:rsidR="00076E0E" w:rsidRDefault="00076E0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C2EF1"/>
    <w:rsid w:val="00076E0E"/>
    <w:rsid w:val="000C2EF1"/>
    <w:rsid w:val="000E2412"/>
    <w:rsid w:val="001D61CE"/>
    <w:rsid w:val="0023181A"/>
    <w:rsid w:val="00234F04"/>
    <w:rsid w:val="003873B4"/>
    <w:rsid w:val="005B5B95"/>
    <w:rsid w:val="005D4AB2"/>
    <w:rsid w:val="006907E4"/>
    <w:rsid w:val="00697CF9"/>
    <w:rsid w:val="007B6337"/>
    <w:rsid w:val="007C5A3F"/>
    <w:rsid w:val="009D1048"/>
    <w:rsid w:val="00C442A4"/>
    <w:rsid w:val="00C77D5B"/>
    <w:rsid w:val="00DF0A72"/>
    <w:rsid w:val="00E4499A"/>
    <w:rsid w:val="00FB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5697D44-1AFC-450E-8CE4-802391F07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  <w:style w:type="paragraph" w:customStyle="1" w:styleId="ConsPlusNonformat">
    <w:name w:val="ConsPlusNonformat"/>
    <w:rsid w:val="00FB443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8">
    <w:name w:val="Balloon Text"/>
    <w:basedOn w:val="a"/>
    <w:link w:val="a9"/>
    <w:uiPriority w:val="99"/>
    <w:semiHidden/>
    <w:unhideWhenUsed/>
    <w:rsid w:val="00FB44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B443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9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Никитична</cp:lastModifiedBy>
  <cp:revision>7</cp:revision>
  <cp:lastPrinted>2016-05-16T01:54:00Z</cp:lastPrinted>
  <dcterms:created xsi:type="dcterms:W3CDTF">2015-04-23T02:34:00Z</dcterms:created>
  <dcterms:modified xsi:type="dcterms:W3CDTF">2016-05-16T01:54:00Z</dcterms:modified>
</cp:coreProperties>
</file>