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4C" w:rsidRDefault="00F0434C" w:rsidP="00F0434C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F0434C" w:rsidRDefault="00F0434C" w:rsidP="00F0434C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F0434C" w:rsidRDefault="00F0434C" w:rsidP="00F0434C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 начальника отдела экономики и инвестиций</w:t>
      </w:r>
      <w:r w:rsidR="006B3EFB">
        <w:t xml:space="preserve"> администрации МО «Иволгинский район и членов </w:t>
      </w:r>
      <w:proofErr w:type="gramStart"/>
      <w:r w:rsidR="006B3EFB">
        <w:t>его  семьи</w:t>
      </w:r>
      <w:proofErr w:type="gramEnd"/>
      <w:r w:rsidR="006B3EFB">
        <w:t xml:space="preserve"> за период с 01.01.2015 г по 31.12.2015 г</w:t>
      </w:r>
    </w:p>
    <w:p w:rsidR="00F0434C" w:rsidRDefault="00F0434C" w:rsidP="00F0434C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и членов его семьи с 01.01.2015 г по 31.12.2015 г</w:t>
      </w:r>
    </w:p>
    <w:p w:rsidR="00F0434C" w:rsidRDefault="00F0434C" w:rsidP="00F0434C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F0434C" w:rsidTr="00CB2A40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0434C" w:rsidTr="00CB2A40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F0434C" w:rsidTr="00CB2A40">
        <w:trPr>
          <w:trHeight w:hRule="exact" w:val="54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  <w:proofErr w:type="spellStart"/>
            <w:r>
              <w:rPr>
                <w:rStyle w:val="295pt"/>
              </w:rPr>
              <w:t>Бурюхаев</w:t>
            </w:r>
            <w:proofErr w:type="spellEnd"/>
            <w:r>
              <w:rPr>
                <w:rStyle w:val="295pt"/>
              </w:rPr>
              <w:t xml:space="preserve"> Геннадий </w:t>
            </w:r>
          </w:p>
          <w:p w:rsidR="00F0434C" w:rsidRPr="00602772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Валерьевич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C442A4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475308,78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Зем.участок</w:t>
            </w:r>
          </w:p>
          <w:p w:rsidR="00F0434C" w:rsidRPr="003873B4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F0434C" w:rsidRPr="00623E93" w:rsidRDefault="00F0434C" w:rsidP="00CB2A40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F0434C" w:rsidP="00CB2A40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F0434C" w:rsidTr="00CB2A40">
        <w:trPr>
          <w:trHeight w:hRule="exact" w:val="5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602772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Жена </w:t>
            </w:r>
            <w:proofErr w:type="spellStart"/>
            <w:r>
              <w:rPr>
                <w:sz w:val="19"/>
                <w:szCs w:val="19"/>
              </w:rPr>
              <w:t>Бурюхаева</w:t>
            </w:r>
            <w:proofErr w:type="spellEnd"/>
            <w:r>
              <w:rPr>
                <w:sz w:val="19"/>
                <w:szCs w:val="19"/>
              </w:rPr>
              <w:t xml:space="preserve"> Дарья Александровна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347286,75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F0434C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57,4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6B3EFB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Pr="003873B4" w:rsidRDefault="006B3EFB" w:rsidP="00CB2A40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F0434C" w:rsidTr="00CB2A40">
        <w:trPr>
          <w:trHeight w:hRule="exact" w:val="4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34C" w:rsidRPr="00623E93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Дочь </w:t>
            </w:r>
            <w:proofErr w:type="spellStart"/>
            <w:r>
              <w:rPr>
                <w:sz w:val="18"/>
                <w:szCs w:val="18"/>
              </w:rPr>
              <w:t>Бурюхаева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Алтантуя</w:t>
            </w:r>
            <w:proofErr w:type="spellEnd"/>
            <w:r>
              <w:rPr>
                <w:sz w:val="18"/>
                <w:szCs w:val="18"/>
              </w:rPr>
              <w:t xml:space="preserve"> Геннадьевна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Pr="00623E93" w:rsidRDefault="00F0434C" w:rsidP="00CB2A40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F0434C" w:rsidRDefault="006B3EFB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ind w:left="620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F0434C" w:rsidTr="00CB2A40">
        <w:trPr>
          <w:trHeight w:hRule="exact" w:val="4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34C" w:rsidRDefault="00F0434C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Сын </w:t>
            </w:r>
            <w:proofErr w:type="spellStart"/>
            <w:r>
              <w:rPr>
                <w:sz w:val="18"/>
                <w:szCs w:val="18"/>
              </w:rPr>
              <w:t>Бурюхаев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Гэсэр</w:t>
            </w:r>
            <w:proofErr w:type="spellEnd"/>
            <w:r>
              <w:rPr>
                <w:sz w:val="18"/>
                <w:szCs w:val="18"/>
              </w:rPr>
              <w:t xml:space="preserve"> Геннадьевич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F0434C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434C" w:rsidRDefault="006B3EFB" w:rsidP="00CB2A40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Pr="006B3EFB" w:rsidRDefault="006B3EFB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Pr="006B3EFB" w:rsidRDefault="006B3EFB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Pr="006B3EFB" w:rsidRDefault="006B3EFB" w:rsidP="00CB2A40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4C" w:rsidRDefault="006B3EFB" w:rsidP="00CB2A40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</w:tbl>
    <w:p w:rsidR="007068D9" w:rsidRDefault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Pr="007068D9" w:rsidRDefault="007068D9" w:rsidP="007068D9"/>
    <w:p w:rsidR="007068D9" w:rsidRDefault="007068D9" w:rsidP="007068D9"/>
    <w:p w:rsidR="007068D9" w:rsidRDefault="007068D9" w:rsidP="007068D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Я_______________________________________________________________________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bookmarkStart w:id="0" w:name="_GoBack"/>
      <w:bookmarkEnd w:id="0"/>
    </w:p>
    <w:p w:rsidR="007068D9" w:rsidRDefault="007068D9" w:rsidP="007068D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7068D9" w:rsidRDefault="007068D9" w:rsidP="007068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68D9" w:rsidRDefault="007068D9" w:rsidP="007068D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886FD2" w:rsidRPr="007068D9" w:rsidRDefault="00886FD2" w:rsidP="007068D9">
      <w:pPr>
        <w:tabs>
          <w:tab w:val="left" w:pos="1320"/>
        </w:tabs>
      </w:pPr>
    </w:p>
    <w:sectPr w:rsidR="00886FD2" w:rsidRPr="007068D9" w:rsidSect="00F043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39"/>
    <w:rsid w:val="00686F39"/>
    <w:rsid w:val="006B3EFB"/>
    <w:rsid w:val="007068D9"/>
    <w:rsid w:val="00886FD2"/>
    <w:rsid w:val="00F0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3F561-AA8F-41B3-854E-14E6286E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434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043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F0434C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0434C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3">
    <w:name w:val="Знак Знак Знак Знак"/>
    <w:basedOn w:val="a"/>
    <w:uiPriority w:val="99"/>
    <w:rsid w:val="007068D9"/>
    <w:pPr>
      <w:widowControl/>
      <w:spacing w:before="100" w:beforeAutospacing="1" w:after="100" w:afterAutospacing="1"/>
    </w:pPr>
    <w:rPr>
      <w:rFonts w:eastAsia="Times New Roman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7068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68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68D9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2016-05-16T01:35:00Z</cp:lastPrinted>
  <dcterms:created xsi:type="dcterms:W3CDTF">2016-05-13T02:11:00Z</dcterms:created>
  <dcterms:modified xsi:type="dcterms:W3CDTF">2016-05-16T01:35:00Z</dcterms:modified>
</cp:coreProperties>
</file>