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F5" w:rsidRDefault="008702F5" w:rsidP="008702F5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8702F5" w:rsidRDefault="008702F5" w:rsidP="008702F5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расходах, об имуществе и обязательствах имущественного характера</w:t>
      </w:r>
    </w:p>
    <w:p w:rsidR="008702F5" w:rsidRDefault="008702F5" w:rsidP="008702F5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2015 г. по 31 декабря 2015</w:t>
      </w:r>
      <w:r>
        <w:rPr>
          <w:sz w:val="26"/>
          <w:szCs w:val="26"/>
        </w:rPr>
        <w:t xml:space="preserve"> г.</w:t>
      </w:r>
    </w:p>
    <w:p w:rsidR="008702F5" w:rsidRDefault="008702F5" w:rsidP="008702F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Управление культуры, молодежной политики, спорта и туризма администрации </w:t>
      </w:r>
      <w:proofErr w:type="spellStart"/>
      <w:r>
        <w:rPr>
          <w:sz w:val="26"/>
          <w:szCs w:val="26"/>
        </w:rPr>
        <w:t>Усть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–К</w:t>
      </w:r>
      <w:proofErr w:type="gramEnd"/>
      <w:r>
        <w:rPr>
          <w:sz w:val="26"/>
          <w:szCs w:val="26"/>
        </w:rPr>
        <w:t>убинского муниципального района</w:t>
      </w:r>
    </w:p>
    <w:p w:rsidR="008702F5" w:rsidRDefault="008702F5" w:rsidP="008702F5">
      <w:pPr>
        <w:jc w:val="center"/>
        <w:rPr>
          <w:sz w:val="26"/>
          <w:szCs w:val="26"/>
        </w:rPr>
      </w:pPr>
      <w:r>
        <w:rPr>
          <w:sz w:val="26"/>
          <w:szCs w:val="26"/>
        </w:rPr>
        <w:t>Директора подведомственных учреждений культуры.</w:t>
      </w:r>
    </w:p>
    <w:tbl>
      <w:tblPr>
        <w:tblStyle w:val="a3"/>
        <w:tblW w:w="154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2125"/>
        <w:gridCol w:w="1843"/>
        <w:gridCol w:w="1134"/>
        <w:gridCol w:w="1134"/>
        <w:gridCol w:w="851"/>
        <w:gridCol w:w="1134"/>
        <w:gridCol w:w="1134"/>
        <w:gridCol w:w="708"/>
        <w:gridCol w:w="993"/>
        <w:gridCol w:w="1134"/>
        <w:gridCol w:w="1134"/>
        <w:gridCol w:w="1559"/>
      </w:tblGrid>
      <w:tr w:rsidR="008702F5" w:rsidTr="008702F5"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8702F5" w:rsidRDefault="008702F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Pr="008702F5" w:rsidRDefault="008702F5">
            <w:pPr>
              <w:jc w:val="center"/>
              <w:rPr>
                <w:lang w:val="ru-RU" w:eastAsia="en-US"/>
              </w:rPr>
            </w:pPr>
            <w:r w:rsidRPr="008702F5">
              <w:rPr>
                <w:lang w:val="ru-RU" w:eastAsia="en-US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Должность</w:t>
            </w:r>
            <w:proofErr w:type="spellEnd"/>
          </w:p>
        </w:tc>
        <w:tc>
          <w:tcPr>
            <w:tcW w:w="42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Pr="008702F5" w:rsidRDefault="008702F5">
            <w:pPr>
              <w:jc w:val="center"/>
              <w:rPr>
                <w:lang w:val="ru-RU" w:eastAsia="en-US"/>
              </w:rPr>
            </w:pPr>
            <w:r w:rsidRPr="008702F5">
              <w:rPr>
                <w:lang w:val="ru-RU" w:eastAsia="en-US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Pr="008702F5" w:rsidRDefault="008702F5">
            <w:pPr>
              <w:jc w:val="center"/>
              <w:rPr>
                <w:lang w:val="ru-RU" w:eastAsia="en-US"/>
              </w:rPr>
            </w:pPr>
            <w:r w:rsidRPr="008702F5">
              <w:rPr>
                <w:lang w:val="ru-RU" w:eastAsia="en-US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Транспортные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средства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вид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марка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Pr="008702F5" w:rsidRDefault="008702F5">
            <w:pPr>
              <w:jc w:val="center"/>
              <w:rPr>
                <w:lang w:val="ru-RU" w:eastAsia="en-US"/>
              </w:rPr>
            </w:pPr>
            <w:proofErr w:type="spellStart"/>
            <w:proofErr w:type="gramStart"/>
            <w:r w:rsidRPr="008702F5">
              <w:rPr>
                <w:lang w:val="ru-RU" w:eastAsia="en-US"/>
              </w:rPr>
              <w:t>Деклари-рованный</w:t>
            </w:r>
            <w:proofErr w:type="spellEnd"/>
            <w:proofErr w:type="gramEnd"/>
            <w:r w:rsidRPr="008702F5">
              <w:rPr>
                <w:lang w:val="ru-RU" w:eastAsia="en-US"/>
              </w:rPr>
              <w:t xml:space="preserve"> годовой доход (</w:t>
            </w:r>
            <w:proofErr w:type="spellStart"/>
            <w:r w:rsidRPr="008702F5">
              <w:rPr>
                <w:lang w:val="ru-RU" w:eastAsia="en-US"/>
              </w:rPr>
              <w:t>руб</w:t>
            </w:r>
            <w:proofErr w:type="spellEnd"/>
            <w:r w:rsidRPr="008702F5">
              <w:rPr>
                <w:lang w:val="ru-RU" w:eastAsia="en-US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Pr="008702F5" w:rsidRDefault="008702F5">
            <w:pPr>
              <w:jc w:val="center"/>
              <w:rPr>
                <w:lang w:val="ru-RU" w:eastAsia="en-US"/>
              </w:rPr>
            </w:pPr>
            <w:r w:rsidRPr="008702F5">
              <w:rPr>
                <w:lang w:val="ru-RU" w:eastAsia="en-US"/>
              </w:rPr>
              <w:t xml:space="preserve">Сведения об источниках получения средств, за счет которых совершена сделка (вид </w:t>
            </w:r>
            <w:proofErr w:type="gramStart"/>
            <w:r w:rsidRPr="008702F5">
              <w:rPr>
                <w:lang w:val="ru-RU" w:eastAsia="en-US"/>
              </w:rPr>
              <w:t>приобретен-</w:t>
            </w:r>
            <w:proofErr w:type="spellStart"/>
            <w:r w:rsidRPr="008702F5">
              <w:rPr>
                <w:lang w:val="ru-RU" w:eastAsia="en-US"/>
              </w:rPr>
              <w:t>ного</w:t>
            </w:r>
            <w:proofErr w:type="spellEnd"/>
            <w:proofErr w:type="gramEnd"/>
            <w:r w:rsidRPr="008702F5">
              <w:rPr>
                <w:lang w:val="ru-RU" w:eastAsia="en-US"/>
              </w:rPr>
              <w:t xml:space="preserve"> </w:t>
            </w:r>
            <w:proofErr w:type="spellStart"/>
            <w:r w:rsidRPr="008702F5">
              <w:rPr>
                <w:lang w:val="ru-RU" w:eastAsia="en-US"/>
              </w:rPr>
              <w:t>имуще-ства</w:t>
            </w:r>
            <w:proofErr w:type="spellEnd"/>
            <w:r w:rsidRPr="008702F5">
              <w:rPr>
                <w:lang w:val="ru-RU" w:eastAsia="en-US"/>
              </w:rPr>
              <w:t xml:space="preserve">, </w:t>
            </w:r>
            <w:proofErr w:type="spellStart"/>
            <w:r w:rsidRPr="008702F5">
              <w:rPr>
                <w:lang w:val="ru-RU" w:eastAsia="en-US"/>
              </w:rPr>
              <w:t>источ-ники</w:t>
            </w:r>
            <w:proofErr w:type="spellEnd"/>
            <w:r w:rsidRPr="008702F5">
              <w:rPr>
                <w:lang w:val="ru-RU" w:eastAsia="en-US"/>
              </w:rPr>
              <w:t>)</w:t>
            </w:r>
          </w:p>
        </w:tc>
      </w:tr>
      <w:tr w:rsidR="008702F5" w:rsidTr="008702F5">
        <w:tc>
          <w:tcPr>
            <w:tcW w:w="5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2F5" w:rsidRPr="008702F5" w:rsidRDefault="008702F5">
            <w:pPr>
              <w:rPr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2F5" w:rsidRPr="008702F5" w:rsidRDefault="008702F5">
            <w:pPr>
              <w:rPr>
                <w:lang w:val="ru-RU"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2F5" w:rsidRPr="008702F5" w:rsidRDefault="008702F5">
            <w:pPr>
              <w:rPr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вид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объекта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вид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собст-венности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пло-щадь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кв.м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страна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распо-ложения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вид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объекта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пло-щадь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кв.м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страна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распо-ложе-ния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2F5" w:rsidRDefault="008702F5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2F5" w:rsidRDefault="008702F5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02F5" w:rsidRDefault="008702F5">
            <w:pPr>
              <w:rPr>
                <w:lang w:eastAsia="en-US"/>
              </w:rPr>
            </w:pPr>
          </w:p>
        </w:tc>
      </w:tr>
      <w:tr w:rsidR="008702F5" w:rsidTr="008702F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Братанова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Марина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Александровна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Pr="008702F5" w:rsidRDefault="008702F5" w:rsidP="008702F5">
            <w:pPr>
              <w:jc w:val="both"/>
              <w:rPr>
                <w:lang w:val="ru-RU" w:eastAsia="en-US"/>
              </w:rPr>
            </w:pPr>
            <w:r w:rsidRPr="008702F5">
              <w:rPr>
                <w:lang w:val="ru-RU" w:eastAsia="en-US"/>
              </w:rPr>
              <w:t xml:space="preserve"> Директор </w:t>
            </w:r>
            <w:r w:rsidR="00531A9C">
              <w:rPr>
                <w:lang w:val="ru-RU" w:eastAsia="en-US"/>
              </w:rPr>
              <w:t>АУ</w:t>
            </w:r>
            <w:r>
              <w:rPr>
                <w:lang w:val="ru-RU" w:eastAsia="en-US"/>
              </w:rPr>
              <w:t xml:space="preserve"> «Центр культуры, библиотечного обслуживания и спорта </w:t>
            </w:r>
            <w:proofErr w:type="spellStart"/>
            <w:r>
              <w:rPr>
                <w:lang w:val="ru-RU" w:eastAsia="en-US"/>
              </w:rPr>
              <w:t>Усть</w:t>
            </w:r>
            <w:proofErr w:type="spellEnd"/>
            <w:r>
              <w:rPr>
                <w:lang w:val="ru-RU" w:eastAsia="en-US"/>
              </w:rPr>
              <w:t xml:space="preserve"> </w:t>
            </w:r>
            <w:proofErr w:type="gramStart"/>
            <w:r>
              <w:rPr>
                <w:lang w:val="ru-RU" w:eastAsia="en-US"/>
              </w:rPr>
              <w:t>–К</w:t>
            </w:r>
            <w:proofErr w:type="gramEnd"/>
            <w:r>
              <w:rPr>
                <w:lang w:val="ru-RU" w:eastAsia="en-US"/>
              </w:rPr>
              <w:t xml:space="preserve">убинского района»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Квартира</w:t>
            </w:r>
            <w:proofErr w:type="spellEnd"/>
            <w:r>
              <w:rPr>
                <w:lang w:eastAsia="en-US"/>
              </w:rPr>
              <w:t xml:space="preserve"> </w:t>
            </w: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Комната</w:t>
            </w:r>
            <w:proofErr w:type="spellEnd"/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Земельный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участок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Индивидуальная</w:t>
            </w:r>
            <w:proofErr w:type="spellEnd"/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Индивидуальная</w:t>
            </w:r>
            <w:proofErr w:type="spellEnd"/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Индивидуальная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67,3</w:t>
            </w: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11,8</w:t>
            </w: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Земельный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участок</w:t>
            </w:r>
            <w:proofErr w:type="spellEnd"/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Земельный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участок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Pr="008702F5" w:rsidRDefault="00531A9C">
            <w:pPr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438437,9</w:t>
            </w:r>
            <w:bookmarkStart w:id="0" w:name="_GoBack"/>
            <w:bookmarkEnd w:id="0"/>
            <w:r w:rsidR="008702F5">
              <w:rPr>
                <w:lang w:val="ru-RU"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8702F5" w:rsidTr="008702F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Супруг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02F5" w:rsidRDefault="008702F5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Квартира</w:t>
            </w:r>
            <w:proofErr w:type="spellEnd"/>
            <w:r>
              <w:rPr>
                <w:lang w:eastAsia="en-US"/>
              </w:rPr>
              <w:t xml:space="preserve"> </w:t>
            </w:r>
          </w:p>
          <w:p w:rsidR="008702F5" w:rsidRDefault="008702F5">
            <w:pPr>
              <w:jc w:val="both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67,3</w:t>
            </w:r>
          </w:p>
          <w:p w:rsidR="008702F5" w:rsidRDefault="008702F5">
            <w:pPr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Автомобиль</w:t>
            </w:r>
            <w:proofErr w:type="spellEnd"/>
            <w:r>
              <w:rPr>
                <w:lang w:eastAsia="en-US"/>
              </w:rPr>
              <w:t xml:space="preserve"> ВАЗ -211440,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Pr="008702F5" w:rsidRDefault="008702F5">
            <w:pPr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87718,96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8702F5" w:rsidTr="008702F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Алупова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Светлана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lastRenderedPageBreak/>
              <w:t>Николаевна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Pr="008702F5" w:rsidRDefault="008702F5">
            <w:pPr>
              <w:jc w:val="both"/>
              <w:rPr>
                <w:lang w:val="ru-RU" w:eastAsia="en-US"/>
              </w:rPr>
            </w:pPr>
            <w:r w:rsidRPr="008702F5">
              <w:rPr>
                <w:lang w:val="ru-RU" w:eastAsia="en-US"/>
              </w:rPr>
              <w:lastRenderedPageBreak/>
              <w:t xml:space="preserve">Директор МУК </w:t>
            </w:r>
            <w:r w:rsidRPr="008702F5">
              <w:rPr>
                <w:lang w:val="ru-RU" w:eastAsia="en-US"/>
              </w:rPr>
              <w:lastRenderedPageBreak/>
              <w:t>«</w:t>
            </w:r>
            <w:proofErr w:type="spellStart"/>
            <w:r w:rsidRPr="008702F5">
              <w:rPr>
                <w:lang w:val="ru-RU" w:eastAsia="en-US"/>
              </w:rPr>
              <w:t>Усть</w:t>
            </w:r>
            <w:proofErr w:type="spellEnd"/>
            <w:r w:rsidRPr="008702F5">
              <w:rPr>
                <w:lang w:val="ru-RU" w:eastAsia="en-US"/>
              </w:rPr>
              <w:t xml:space="preserve"> </w:t>
            </w:r>
            <w:proofErr w:type="gramStart"/>
            <w:r w:rsidRPr="008702F5">
              <w:rPr>
                <w:lang w:val="ru-RU" w:eastAsia="en-US"/>
              </w:rPr>
              <w:t>–К</w:t>
            </w:r>
            <w:proofErr w:type="gramEnd"/>
            <w:r w:rsidRPr="008702F5">
              <w:rPr>
                <w:lang w:val="ru-RU" w:eastAsia="en-US"/>
              </w:rPr>
              <w:t>убинский районный краеведческий музей»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Квартира</w:t>
            </w:r>
            <w:proofErr w:type="spellEnd"/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Комната</w:t>
            </w:r>
            <w:proofErr w:type="spellEnd"/>
            <w:r>
              <w:rPr>
                <w:lang w:eastAsia="en-US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Общая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lastRenderedPageBreak/>
              <w:t>долевая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доля</w:t>
            </w:r>
            <w:proofErr w:type="spellEnd"/>
            <w:r>
              <w:rPr>
                <w:lang w:eastAsia="en-US"/>
              </w:rPr>
              <w:t xml:space="preserve"> -1/2</w:t>
            </w: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Индивидуальная</w:t>
            </w:r>
            <w:proofErr w:type="spellEnd"/>
            <w:r>
              <w:rPr>
                <w:lang w:eastAsia="en-US"/>
              </w:rPr>
              <w:t xml:space="preserve"> 1/1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35,6</w:t>
            </w: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16,2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РФ</w:t>
            </w: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</w:p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Pr="000423DE" w:rsidRDefault="000423DE">
            <w:pPr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341774,67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8702F5" w:rsidTr="008702F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Хромцова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Ольга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Борисовна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Pr="008702F5" w:rsidRDefault="008702F5">
            <w:pPr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Директор МБУ ДО</w:t>
            </w:r>
            <w:r w:rsidRPr="008702F5">
              <w:rPr>
                <w:lang w:val="ru-RU" w:eastAsia="en-US"/>
              </w:rPr>
              <w:t xml:space="preserve"> «</w:t>
            </w:r>
            <w:proofErr w:type="spellStart"/>
            <w:r w:rsidRPr="008702F5">
              <w:rPr>
                <w:lang w:val="ru-RU" w:eastAsia="en-US"/>
              </w:rPr>
              <w:t>Усть</w:t>
            </w:r>
            <w:proofErr w:type="spellEnd"/>
            <w:r w:rsidRPr="008702F5">
              <w:rPr>
                <w:lang w:val="ru-RU" w:eastAsia="en-US"/>
              </w:rPr>
              <w:t xml:space="preserve"> </w:t>
            </w:r>
            <w:proofErr w:type="gramStart"/>
            <w:r w:rsidRPr="008702F5">
              <w:rPr>
                <w:lang w:val="ru-RU" w:eastAsia="en-US"/>
              </w:rPr>
              <w:t>–К</w:t>
            </w:r>
            <w:proofErr w:type="gramEnd"/>
            <w:r w:rsidRPr="008702F5">
              <w:rPr>
                <w:lang w:val="ru-RU" w:eastAsia="en-US"/>
              </w:rPr>
              <w:t>убинская детская школа искусств»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Квартира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Индивидуальная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69,7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gramStart"/>
            <w:r>
              <w:rPr>
                <w:lang w:val="ru-RU" w:eastAsia="en-US"/>
              </w:rPr>
              <w:t>Шкода</w:t>
            </w:r>
            <w:proofErr w:type="gramEnd"/>
            <w:r>
              <w:rPr>
                <w:lang w:val="ru-RU" w:eastAsia="en-US"/>
              </w:rPr>
              <w:t xml:space="preserve"> </w:t>
            </w:r>
            <w:proofErr w:type="spellStart"/>
            <w:r>
              <w:rPr>
                <w:lang w:val="ru-RU" w:eastAsia="en-US"/>
              </w:rPr>
              <w:t>Етти</w:t>
            </w:r>
            <w:proofErr w:type="spellEnd"/>
            <w:r>
              <w:rPr>
                <w:lang w:eastAsia="en-US"/>
              </w:rPr>
              <w:t>,</w:t>
            </w:r>
          </w:p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Фольксваген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Тигуан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Pr="008702F5" w:rsidRDefault="008702F5">
            <w:pPr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735405,33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8702F5" w:rsidTr="008702F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Супруг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02F5" w:rsidRDefault="008702F5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02F5" w:rsidRDefault="008702F5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квартира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69,7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Pr="000423DE" w:rsidRDefault="000423DE">
            <w:pPr>
              <w:jc w:val="both"/>
              <w:rPr>
                <w:lang w:val="ru-RU" w:eastAsia="en-US"/>
              </w:rPr>
            </w:pPr>
            <w:r>
              <w:rPr>
                <w:lang w:eastAsia="en-US"/>
              </w:rPr>
              <w:t>2</w:t>
            </w:r>
            <w:r>
              <w:rPr>
                <w:lang w:val="ru-RU" w:eastAsia="en-US"/>
              </w:rPr>
              <w:t>69129,15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02F5" w:rsidRDefault="00870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753726" w:rsidRDefault="00753726"/>
    <w:sectPr w:rsidR="00753726" w:rsidSect="008702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C4D"/>
    <w:rsid w:val="000423DE"/>
    <w:rsid w:val="00531A9C"/>
    <w:rsid w:val="00753726"/>
    <w:rsid w:val="008702F5"/>
    <w:rsid w:val="00A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F5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02F5"/>
    <w:pPr>
      <w:spacing w:after="0" w:line="240" w:lineRule="auto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F5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02F5"/>
    <w:pPr>
      <w:spacing w:after="0" w:line="240" w:lineRule="auto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2016-05-12T10:04:00Z</dcterms:created>
  <dcterms:modified xsi:type="dcterms:W3CDTF">2016-05-12T10:28:00Z</dcterms:modified>
</cp:coreProperties>
</file>