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9D" w:rsidRDefault="002B379D" w:rsidP="002B379D">
      <w:r>
        <w:t>Сведения о доходах, имуществе и обязательствах имущественного характера председателя Контрольно-счётной группы  Костромского муниципального района Костромской области Камкина Александра Альбертовича и членов его семьи за период с 1 января по 31 декабря 2015 г.</w:t>
      </w:r>
    </w:p>
    <w:tbl>
      <w:tblPr>
        <w:tblStyle w:val="a3"/>
        <w:tblW w:w="1635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8"/>
        <w:gridCol w:w="1619"/>
        <w:gridCol w:w="1495"/>
        <w:gridCol w:w="1979"/>
        <w:gridCol w:w="1550"/>
        <w:gridCol w:w="1710"/>
        <w:gridCol w:w="2268"/>
        <w:gridCol w:w="1276"/>
        <w:gridCol w:w="1276"/>
        <w:gridCol w:w="1559"/>
      </w:tblGrid>
      <w:tr w:rsidR="002B379D" w:rsidTr="00CE6120">
        <w:trPr>
          <w:trHeight w:val="135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ФИО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Декларированный доход за 2015 г. (руб.)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D" w:rsidRDefault="002B379D">
            <w:r>
              <w:t xml:space="preserve">Сведения </w:t>
            </w:r>
          </w:p>
          <w:p w:rsidR="002B379D" w:rsidRDefault="002B379D">
            <w:r>
              <w:t xml:space="preserve">об </w:t>
            </w:r>
          </w:p>
          <w:p w:rsidR="002B379D" w:rsidRDefault="002B379D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2B379D" w:rsidRDefault="002B379D">
            <w:r>
              <w:t xml:space="preserve">получения </w:t>
            </w:r>
          </w:p>
          <w:p w:rsidR="002B379D" w:rsidRDefault="002B379D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2B379D" w:rsidRDefault="002B379D">
            <w:r>
              <w:t xml:space="preserve">счет </w:t>
            </w:r>
          </w:p>
          <w:p w:rsidR="002B379D" w:rsidRDefault="002B379D">
            <w:r>
              <w:t xml:space="preserve">которых </w:t>
            </w:r>
          </w:p>
          <w:p w:rsidR="002B379D" w:rsidRDefault="002B379D">
            <w:proofErr w:type="spellStart"/>
            <w:r>
              <w:t>соверш</w:t>
            </w:r>
            <w:proofErr w:type="spellEnd"/>
          </w:p>
          <w:p w:rsidR="002B379D" w:rsidRDefault="002B379D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2B379D" w:rsidRDefault="002B379D">
            <w:proofErr w:type="gramStart"/>
            <w:r>
              <w:t xml:space="preserve">сделка (вид </w:t>
            </w:r>
            <w:proofErr w:type="gramEnd"/>
          </w:p>
          <w:p w:rsidR="002B379D" w:rsidRDefault="002B379D">
            <w:r>
              <w:t>приобретен</w:t>
            </w:r>
          </w:p>
          <w:p w:rsidR="002B379D" w:rsidRDefault="002B379D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2B379D" w:rsidRDefault="002B379D">
            <w:r>
              <w:t xml:space="preserve">имущества, </w:t>
            </w:r>
          </w:p>
          <w:p w:rsidR="002B379D" w:rsidRDefault="002B379D">
            <w:r>
              <w:t>источники)</w:t>
            </w:r>
          </w:p>
          <w:p w:rsidR="002B379D" w:rsidRDefault="002B379D"/>
        </w:tc>
        <w:tc>
          <w:tcPr>
            <w:tcW w:w="7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Перечень объектов недвижимого имущества, находящегося в пользовании</w:t>
            </w:r>
          </w:p>
        </w:tc>
      </w:tr>
      <w:tr w:rsidR="002B379D" w:rsidTr="00CE6120">
        <w:trPr>
          <w:trHeight w:val="135"/>
        </w:trPr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9D" w:rsidRDefault="002B379D"/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9D" w:rsidRDefault="002B379D"/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9D" w:rsidRDefault="002B379D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Вид</w:t>
            </w:r>
          </w:p>
          <w:p w:rsidR="002B379D" w:rsidRDefault="002B379D">
            <w:r>
              <w:t>объектов</w:t>
            </w:r>
          </w:p>
          <w:p w:rsidR="002B379D" w:rsidRDefault="002B379D">
            <w:proofErr w:type="spellStart"/>
            <w:r>
              <w:t>недвижи</w:t>
            </w:r>
            <w:proofErr w:type="spellEnd"/>
            <w:r>
              <w:t>-</w:t>
            </w:r>
          </w:p>
          <w:p w:rsidR="002B379D" w:rsidRDefault="002B379D">
            <w:r>
              <w:t>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Площадь</w:t>
            </w:r>
          </w:p>
          <w:p w:rsidR="002B379D" w:rsidRDefault="002B379D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79D" w:rsidRDefault="002B379D">
            <w:r>
              <w:t>Страна</w:t>
            </w:r>
          </w:p>
          <w:p w:rsidR="002B379D" w:rsidRDefault="002B379D">
            <w:r>
              <w:t>расположения</w:t>
            </w:r>
          </w:p>
        </w:tc>
      </w:tr>
      <w:tr w:rsidR="004951FD" w:rsidTr="00A136C3">
        <w:trPr>
          <w:trHeight w:val="135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Камкин Александр Альбертович</w:t>
            </w:r>
          </w:p>
          <w:p w:rsidR="004951FD" w:rsidRDefault="004951FD"/>
          <w:p w:rsidR="004951FD" w:rsidRDefault="004951FD" w:rsidP="00F74CCE"/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296760,57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-</w:t>
            </w:r>
          </w:p>
          <w:p w:rsidR="004951FD" w:rsidRDefault="004951FD" w:rsidP="008C6D22"/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Pr="00CE6120" w:rsidRDefault="004951FD" w:rsidP="007263A7">
            <w:r>
              <w:t>Квартира</w:t>
            </w:r>
            <w:r>
              <w:rPr>
                <w:lang w:val="en-US"/>
              </w:rPr>
              <w:t xml:space="preserve"> (</w:t>
            </w:r>
            <w:r>
              <w:t xml:space="preserve">индивидуальная собственность) 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 w:rsidP="007263A7">
            <w:r>
              <w:t>81,8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Автомобили легковые:</w:t>
            </w:r>
          </w:p>
          <w:p w:rsidR="004951FD" w:rsidRPr="00CE6120" w:rsidRDefault="004951FD">
            <w:r>
              <w:t>1.</w:t>
            </w:r>
            <w:r>
              <w:rPr>
                <w:lang w:val="en-US"/>
              </w:rPr>
              <w:t>Nissan</w:t>
            </w:r>
            <w:r w:rsidRPr="00CE6120">
              <w:t xml:space="preserve"> </w:t>
            </w:r>
            <w:r>
              <w:rPr>
                <w:lang w:val="en-US"/>
              </w:rPr>
              <w:t>X</w:t>
            </w:r>
            <w:r w:rsidRPr="00CE6120">
              <w:t>-</w:t>
            </w:r>
            <w:r>
              <w:rPr>
                <w:lang w:val="en-US"/>
              </w:rPr>
              <w:t>TRAIL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-</w:t>
            </w:r>
          </w:p>
          <w:p w:rsidR="004951FD" w:rsidRDefault="004951FD" w:rsidP="00D01854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-</w:t>
            </w:r>
          </w:p>
          <w:p w:rsidR="004951FD" w:rsidRDefault="004951FD" w:rsidP="002B2A05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-</w:t>
            </w:r>
          </w:p>
          <w:p w:rsidR="004951FD" w:rsidRDefault="004951FD" w:rsidP="00A136C3"/>
        </w:tc>
      </w:tr>
      <w:tr w:rsidR="004951FD" w:rsidTr="00A136C3">
        <w:trPr>
          <w:trHeight w:val="550"/>
        </w:trPr>
        <w:tc>
          <w:tcPr>
            <w:tcW w:w="1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/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/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 w:rsidP="00CE612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>
            <w:r>
              <w:t>Водный транспорт:</w:t>
            </w:r>
          </w:p>
          <w:p w:rsidR="004951FD" w:rsidRDefault="004951FD">
            <w:r>
              <w:t>1. лодка ПВХ «Кайман» 285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FD" w:rsidRDefault="004951FD"/>
        </w:tc>
      </w:tr>
      <w:tr w:rsidR="004951FD" w:rsidTr="00734B76">
        <w:trPr>
          <w:trHeight w:val="550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супруга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2965709,09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Земельный участок 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1099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  <w:bookmarkStart w:id="0" w:name="_GoBack"/>
            <w:bookmarkEnd w:id="0"/>
          </w:p>
        </w:tc>
      </w:tr>
      <w:tr w:rsidR="004951FD" w:rsidTr="00734B76">
        <w:trPr>
          <w:trHeight w:val="550"/>
        </w:trPr>
        <w:tc>
          <w:tcPr>
            <w:tcW w:w="1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 w:rsidRPr="004951FD">
              <w:t>Земельный участок 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814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FD" w:rsidRDefault="004951FD"/>
        </w:tc>
      </w:tr>
      <w:tr w:rsidR="004951FD" w:rsidTr="00734B76">
        <w:trPr>
          <w:trHeight w:val="550"/>
        </w:trPr>
        <w:tc>
          <w:tcPr>
            <w:tcW w:w="1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Pr="004951FD" w:rsidRDefault="004951FD">
            <w:r>
              <w:t xml:space="preserve">Садовый домик </w:t>
            </w:r>
            <w:r w:rsidRPr="004951FD">
              <w:t>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48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/>
        </w:tc>
      </w:tr>
      <w:tr w:rsidR="004951FD" w:rsidTr="00CE6120">
        <w:trPr>
          <w:trHeight w:val="550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дочь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3000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FD" w:rsidRDefault="004951FD">
            <w:r>
              <w:t>-</w:t>
            </w:r>
          </w:p>
        </w:tc>
      </w:tr>
    </w:tbl>
    <w:p w:rsidR="002B379D" w:rsidRDefault="002B379D" w:rsidP="002B379D"/>
    <w:p w:rsidR="00E34B8F" w:rsidRDefault="00E34B8F"/>
    <w:sectPr w:rsidR="00E34B8F" w:rsidSect="004951FD">
      <w:pgSz w:w="16838" w:h="11906" w:orient="landscape"/>
      <w:pgMar w:top="28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3E"/>
    <w:rsid w:val="002B379D"/>
    <w:rsid w:val="003B1B3E"/>
    <w:rsid w:val="004951FD"/>
    <w:rsid w:val="00CE6120"/>
    <w:rsid w:val="00E3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3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3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2016-05-16T06:35:00Z</cp:lastPrinted>
  <dcterms:created xsi:type="dcterms:W3CDTF">2016-05-16T05:53:00Z</dcterms:created>
  <dcterms:modified xsi:type="dcterms:W3CDTF">2016-05-16T06:36:00Z</dcterms:modified>
</cp:coreProperties>
</file>