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8A" w:rsidRPr="0022088A" w:rsidRDefault="0022088A" w:rsidP="00220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2088A">
        <w:rPr>
          <w:rFonts w:ascii="Times New Roman" w:eastAsia="Times New Roman" w:hAnsi="Times New Roman" w:cs="Times New Roman"/>
          <w:b/>
          <w:lang w:eastAsia="ru-RU"/>
        </w:rPr>
        <w:t xml:space="preserve">Сведения о доходах, об имуществе и обязательствах имущественного характера </w:t>
      </w:r>
    </w:p>
    <w:p w:rsidR="0022088A" w:rsidRPr="0022088A" w:rsidRDefault="0022088A" w:rsidP="00220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2088A">
        <w:rPr>
          <w:rFonts w:ascii="Times New Roman" w:eastAsia="Times New Roman" w:hAnsi="Times New Roman" w:cs="Times New Roman"/>
          <w:b/>
          <w:lang w:eastAsia="ru-RU"/>
        </w:rPr>
        <w:t xml:space="preserve">руководителей муниципальных  учреждений, подведомственных </w:t>
      </w:r>
      <w:r w:rsidRPr="0022088A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Комитету  культуры, туризма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и </w:t>
      </w:r>
      <w:r w:rsidRPr="0022088A">
        <w:rPr>
          <w:rFonts w:ascii="Times New Roman" w:eastAsia="Times New Roman" w:hAnsi="Times New Roman" w:cs="Times New Roman"/>
          <w:b/>
          <w:u w:val="single"/>
          <w:lang w:eastAsia="ru-RU"/>
        </w:rPr>
        <w:t>молодежной политики администрации городского округа город Шарья</w:t>
      </w:r>
      <w:r w:rsidRPr="0022088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2088A">
        <w:rPr>
          <w:rFonts w:ascii="Times New Roman" w:eastAsia="Times New Roman" w:hAnsi="Times New Roman" w:cs="Times New Roman"/>
          <w:b/>
          <w:bCs/>
          <w:lang w:eastAsia="ru-RU"/>
        </w:rPr>
        <w:t>и</w:t>
      </w:r>
    </w:p>
    <w:p w:rsidR="0022088A" w:rsidRPr="0022088A" w:rsidRDefault="0022088A" w:rsidP="00220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2088A">
        <w:rPr>
          <w:rFonts w:ascii="Times New Roman" w:eastAsia="Times New Roman" w:hAnsi="Times New Roman" w:cs="Times New Roman"/>
          <w:b/>
          <w:bCs/>
          <w:lang w:eastAsia="ru-RU"/>
        </w:rPr>
        <w:t xml:space="preserve"> членов их семей за период с 1 января по 31 декабря 201</w:t>
      </w:r>
      <w:r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22088A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p w:rsidR="0022088A" w:rsidRPr="0022088A" w:rsidRDefault="0022088A" w:rsidP="00220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9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61"/>
        <w:gridCol w:w="1845"/>
        <w:gridCol w:w="1275"/>
        <w:gridCol w:w="1844"/>
        <w:gridCol w:w="1020"/>
        <w:gridCol w:w="992"/>
        <w:gridCol w:w="1107"/>
        <w:gridCol w:w="850"/>
        <w:gridCol w:w="1134"/>
        <w:gridCol w:w="1276"/>
        <w:gridCol w:w="1276"/>
        <w:gridCol w:w="1275"/>
      </w:tblGrid>
      <w:tr w:rsidR="0022088A" w:rsidRPr="0022088A" w:rsidTr="008853FA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Транспорт-</w:t>
            </w:r>
            <w:proofErr w:type="spellStart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средства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B45D3E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Декларированный годовой доход за 201</w:t>
            </w:r>
            <w:r w:rsidR="00B45D3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г.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н-</w:t>
            </w:r>
            <w:proofErr w:type="gramEnd"/>
            <w:r w:rsidRPr="00220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0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имущества, источники)</w:t>
            </w:r>
          </w:p>
        </w:tc>
      </w:tr>
      <w:tr w:rsidR="0022088A" w:rsidRPr="0022088A" w:rsidTr="008853FA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2088A" w:rsidRPr="0022088A" w:rsidTr="008853FA">
        <w:trPr>
          <w:trHeight w:val="562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Миновский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Владислав Николаевич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 Директор МБУК «Культурно-концертный центр «Ветлужский» городского округа город Шарья Костромской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Default="0064048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АЗ</w:t>
            </w:r>
            <w:proofErr w:type="spellEnd"/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-21099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8E5DDA" w:rsidRDefault="008E5DD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Легковой автомобиль:</w:t>
            </w:r>
          </w:p>
          <w:p w:rsidR="00D766F6" w:rsidRPr="00640488" w:rsidRDefault="00D766F6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HYUNDAI</w:t>
            </w:r>
            <w:r w:rsidRPr="006404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TUCSON</w:t>
            </w:r>
            <w:r w:rsidRPr="006404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2.0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GLS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D766F6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561467,74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rPr>
          <w:trHeight w:val="5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2088A" w:rsidRPr="0022088A" w:rsidTr="008853FA">
        <w:trPr>
          <w:trHeight w:val="5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2088A" w:rsidRPr="0022088A" w:rsidTr="008853FA">
        <w:trPr>
          <w:trHeight w:val="5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Гараж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D766F6" w:rsidRDefault="00D766F6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135843.93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8261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Подобина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 Марина Юрьевна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МБУК «Городской Центр Досуга»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1411,0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C8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C8261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  <w:proofErr w:type="gramStart"/>
            <w:r w:rsidR="0022088A" w:rsidRPr="002208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</w:t>
            </w:r>
            <w:proofErr w:type="gramEnd"/>
          </w:p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LOGAN</w:t>
            </w:r>
          </w:p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C82618" w:rsidRDefault="00C8261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351168,60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Квартира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C8261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230781,90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C8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Default="00C8261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  <w:p w:rsidR="00C82618" w:rsidRPr="0022088A" w:rsidRDefault="00C8261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Вылегжанина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 Ирина Валентиновна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МБУК «</w:t>
            </w:r>
            <w:proofErr w:type="spellStart"/>
            <w:proofErr w:type="gramStart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-ванная</w:t>
            </w:r>
            <w:proofErr w:type="gramEnd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библиотечная система </w:t>
            </w: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город Шарья Костромской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B45D3E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308597,49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</w:t>
            </w:r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Лада</w:t>
            </w:r>
            <w:proofErr w:type="spellEnd"/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B45D3E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321159,69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8A3364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8A3364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8A3364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8A3364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4048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B45D3E" w:rsidRDefault="00B45D3E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5D3E">
              <w:rPr>
                <w:rFonts w:ascii="Times New Roman" w:hAnsi="Times New Roman"/>
                <w:color w:val="000000"/>
                <w:sz w:val="24"/>
                <w:szCs w:val="24"/>
              </w:rPr>
              <w:t>4067,09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rPr>
          <w:trHeight w:val="1677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Мелузова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 Марина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Владимиров-на</w:t>
            </w:r>
            <w:proofErr w:type="gramEnd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МБОУДОД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«Детская музыкальная школа городского округа город Шарья Костромской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1094,0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</w:t>
            </w:r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КИА</w:t>
            </w:r>
            <w:proofErr w:type="spellEnd"/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СПОР-ТЕЙДЖ </w:t>
            </w:r>
          </w:p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22088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JA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5535)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635153,94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rPr>
          <w:trHeight w:val="1677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33,2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0014B" w:rsidRPr="0022088A" w:rsidTr="008853FA">
        <w:trPr>
          <w:trHeight w:val="407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113,8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F0014B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8E5DDA" w:rsidP="008E5DD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Грузовой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автомобиль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0014B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ЛУИДОР-3009</w:t>
            </w:r>
            <w:r w:rsidR="00F0014B" w:rsidRPr="0022088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</w:t>
            </w:r>
            <w:r w:rsidR="00F0014B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72000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014B" w:rsidRPr="0022088A" w:rsidRDefault="00F0014B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F0014B" w:rsidRPr="0022088A" w:rsidTr="008853FA">
        <w:trPr>
          <w:trHeight w:val="1013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0014B" w:rsidRPr="0022088A" w:rsidRDefault="008E5DDA" w:rsidP="008E5DD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грузовой бортовой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автомобиль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0014B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КАМАЗ-343101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0014B" w:rsidRPr="0022088A" w:rsidTr="008853FA">
        <w:trPr>
          <w:trHeight w:val="401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014B" w:rsidRPr="008E5DDA" w:rsidRDefault="008E5DD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Грузовой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автомобиль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0014B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SUBARU</w:t>
            </w:r>
            <w:r w:rsidR="00F0014B" w:rsidRPr="008E5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0014B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FORESTER</w:t>
            </w:r>
            <w:r w:rsidR="00F001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F0014B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EJ</w:t>
            </w:r>
            <w:r w:rsidR="00F0014B" w:rsidRPr="008E5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 </w:t>
            </w:r>
            <w:r w:rsidR="00F0014B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</w:t>
            </w:r>
            <w:r w:rsidR="00F0014B" w:rsidRPr="008E5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676710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14B" w:rsidRPr="0022088A" w:rsidRDefault="00F0014B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Белова </w:t>
            </w: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Галина Евгеньевна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«Ветлужская детская музыкальная школа имени композитора Чистякова В.П.» городского округа город Шарья Костромской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Общая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½ доли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426816,23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Общая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½ доли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49,8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8E5DD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Легковой автомобиль</w:t>
            </w:r>
            <w:proofErr w:type="gramStart"/>
            <w:r w:rsidR="0022088A" w:rsidRPr="0022088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VOLKSWAGEN</w:t>
            </w:r>
            <w:proofErr w:type="gramEnd"/>
            <w:r w:rsidR="0022088A" w:rsidRPr="0022088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POLO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663402,46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rPr>
          <w:trHeight w:val="1841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Рыбакова Людмила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Александров-на</w:t>
            </w:r>
            <w:proofErr w:type="gramEnd"/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МБОУДОД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«Детская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художествен-</w:t>
            </w:r>
            <w:proofErr w:type="spellStart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городского округа город Шарья Костромской области»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Легковой автомобиль</w:t>
            </w:r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ВАЗ-21214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484909.56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rPr>
          <w:trHeight w:val="1286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88A" w:rsidRPr="0022088A" w:rsidRDefault="0022088A" w:rsidP="00220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</w:t>
            </w:r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ГАЗ</w:t>
            </w:r>
            <w:proofErr w:type="spellEnd"/>
            <w:r w:rsidR="0022088A"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3302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2AAE" w:rsidP="00642AAE">
            <w:pPr>
              <w:widowControl w:val="0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157352,</w:t>
            </w:r>
            <w:r w:rsidRPr="00642AAE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015BB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2582,62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015BB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5FC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 xml:space="preserve">Зыкова Оксана </w:t>
            </w:r>
            <w:proofErr w:type="gramStart"/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Владимиров-на</w:t>
            </w:r>
            <w:proofErr w:type="gram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E25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 МКУ «</w:t>
            </w:r>
            <w:proofErr w:type="spellStart"/>
            <w:proofErr w:type="gramStart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</w:t>
            </w:r>
            <w:proofErr w:type="spellEnd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ванная</w:t>
            </w:r>
            <w:proofErr w:type="gramEnd"/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бухгалтерия Комитета культуры, туризма</w:t>
            </w:r>
            <w:r w:rsidR="00E25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молодежной политики администрации городского округа город Шарья»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квартира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7525FC" w:rsidP="0001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58,</w:t>
            </w:r>
            <w:r w:rsidR="00015BB5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015BB5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491189,20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640488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22088A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88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88A" w:rsidRPr="0022088A" w:rsidRDefault="0022088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607DDC" w:rsidRPr="0022088A" w:rsidTr="008853FA">
        <w:trPr>
          <w:trHeight w:val="139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1428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Сорокин Антон Сергеевич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E25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r w:rsidR="00E25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«Городской парк культуры и отдыха»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18423D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CB1428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CB1428" w:rsidP="00C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совместная 1/2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8E5DDA" w:rsidP="00A920F2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Легковой автомобиль</w:t>
            </w:r>
            <w:bookmarkStart w:id="0" w:name="_GoBack"/>
            <w:bookmarkEnd w:id="0"/>
            <w:r w:rsidR="00CB14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Лада </w:t>
            </w:r>
            <w:r w:rsidR="00607DDC">
              <w:rPr>
                <w:rFonts w:ascii="Times New Roman" w:eastAsia="Times New Roman" w:hAnsi="Times New Roman" w:cs="Times New Roman"/>
                <w:bCs/>
                <w:lang w:eastAsia="ru-RU"/>
              </w:rPr>
              <w:t>Приора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96919,95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DC" w:rsidRPr="0022088A" w:rsidRDefault="00607DD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CB1428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18423D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CB1428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AA0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совместная 1/2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AA0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AA0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303265,21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428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E252AC" w:rsidRPr="0022088A" w:rsidTr="008853FA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E252A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640488" w:rsidP="0064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8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  <w:r w:rsidR="00E252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E252A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18423D" w:rsidP="00E5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CB1428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CB1428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607DDC" w:rsidRDefault="00CB142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CB1428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AC" w:rsidRPr="0022088A" w:rsidRDefault="00E252A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853FA" w:rsidRPr="0022088A" w:rsidTr="008853FA">
        <w:trPr>
          <w:trHeight w:val="576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5F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Малышева Людмила Васильевна</w:t>
            </w:r>
          </w:p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МБУК «Центр народной культуры «Светлица» городского округа город Шарья Костромской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53FA" w:rsidRPr="0022088A" w:rsidRDefault="008853FA" w:rsidP="00885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8853F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8419,19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8853FA" w:rsidRPr="0022088A" w:rsidTr="008853FA">
        <w:trPr>
          <w:trHeight w:val="680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0E7BEF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885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853FA" w:rsidRPr="0022088A" w:rsidTr="008853FA">
        <w:trPr>
          <w:trHeight w:val="744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0E7BEF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885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59,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853FA" w:rsidRPr="0022088A" w:rsidTr="008853FA">
        <w:trPr>
          <w:trHeight w:val="728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0E7BEF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Default="008853FA" w:rsidP="00220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FA" w:rsidRPr="0022088A" w:rsidRDefault="008853FA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25FC" w:rsidRPr="0022088A" w:rsidTr="00283156">
        <w:trPr>
          <w:trHeight w:val="506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488" w:rsidRDefault="00640488" w:rsidP="00752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ль</w:t>
            </w:r>
          </w:p>
          <w:p w:rsidR="007525FC" w:rsidRPr="007525FC" w:rsidRDefault="007525FC" w:rsidP="00752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25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Pr="007525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Solaris</w:t>
            </w:r>
            <w:r w:rsidRPr="007525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567770,42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7525FC" w:rsidRPr="0022088A" w:rsidTr="009F18F0">
        <w:trPr>
          <w:trHeight w:val="616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25FC" w:rsidRPr="0022088A" w:rsidTr="008B73E2">
        <w:trPr>
          <w:trHeight w:val="585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59,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25FC" w:rsidRPr="0022088A" w:rsidTr="00DD3285">
        <w:trPr>
          <w:trHeight w:val="538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25FC" w:rsidRPr="0022088A" w:rsidTr="00283156">
        <w:trPr>
          <w:trHeight w:val="803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752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5FC">
              <w:rPr>
                <w:rFonts w:ascii="Times New Roman" w:eastAsia="Calibri" w:hAnsi="Times New Roman" w:cs="Times New Roman"/>
                <w:sz w:val="24"/>
                <w:szCs w:val="24"/>
              </w:rPr>
              <w:t>земля для садоводства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7525FC" w:rsidRDefault="007525FC" w:rsidP="002120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5FC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7525FC" w:rsidRPr="007525FC" w:rsidRDefault="007525FC" w:rsidP="002120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525FC" w:rsidRPr="007525FC" w:rsidRDefault="007525FC" w:rsidP="002120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25FC" w:rsidRPr="0022088A" w:rsidTr="00D030F1">
        <w:trPr>
          <w:trHeight w:val="711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</w:t>
            </w: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088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640488" w:rsidP="002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7525FC" w:rsidRPr="0022088A" w:rsidTr="007525FC">
        <w:trPr>
          <w:trHeight w:val="561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53F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Default="007525FC" w:rsidP="0075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5FC" w:rsidRPr="0022088A" w:rsidRDefault="007525FC" w:rsidP="0022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073D9B" w:rsidRDefault="00073D9B" w:rsidP="004F6ECF"/>
    <w:sectPr w:rsidR="00073D9B" w:rsidSect="002208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C6435"/>
    <w:multiLevelType w:val="hybridMultilevel"/>
    <w:tmpl w:val="CC66D87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8A"/>
    <w:rsid w:val="0001272B"/>
    <w:rsid w:val="00015BB5"/>
    <w:rsid w:val="00073D9B"/>
    <w:rsid w:val="000E7BEF"/>
    <w:rsid w:val="001144BD"/>
    <w:rsid w:val="0018423D"/>
    <w:rsid w:val="0022088A"/>
    <w:rsid w:val="00276F1C"/>
    <w:rsid w:val="00286DD2"/>
    <w:rsid w:val="004F6ECF"/>
    <w:rsid w:val="00607DDC"/>
    <w:rsid w:val="00640488"/>
    <w:rsid w:val="00642AAE"/>
    <w:rsid w:val="00740AFE"/>
    <w:rsid w:val="007525FC"/>
    <w:rsid w:val="008853FA"/>
    <w:rsid w:val="008A3364"/>
    <w:rsid w:val="008E5DDA"/>
    <w:rsid w:val="00A920F2"/>
    <w:rsid w:val="00B45D3E"/>
    <w:rsid w:val="00BB049D"/>
    <w:rsid w:val="00C82618"/>
    <w:rsid w:val="00CB1428"/>
    <w:rsid w:val="00D766F6"/>
    <w:rsid w:val="00E252AC"/>
    <w:rsid w:val="00E51C09"/>
    <w:rsid w:val="00F0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4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2016-03-25T03:50:00Z</dcterms:created>
  <dcterms:modified xsi:type="dcterms:W3CDTF">2016-05-05T04:22:00Z</dcterms:modified>
</cp:coreProperties>
</file>