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2DA" w:rsidRPr="00CB6B04" w:rsidRDefault="004F22DA" w:rsidP="00CB6B04">
      <w:pPr>
        <w:spacing w:before="100" w:beforeAutospacing="1" w:after="100" w:afterAutospacing="1" w:line="240" w:lineRule="atLeast"/>
        <w:jc w:val="center"/>
        <w:rPr>
          <w:rStyle w:val="a3"/>
          <w:color w:val="333333"/>
          <w:sz w:val="26"/>
          <w:szCs w:val="26"/>
        </w:rPr>
      </w:pPr>
      <w:bookmarkStart w:id="0" w:name="_GoBack"/>
      <w:bookmarkEnd w:id="0"/>
      <w:r w:rsidRPr="00CB6B04">
        <w:rPr>
          <w:rStyle w:val="a3"/>
          <w:color w:val="333333"/>
          <w:sz w:val="26"/>
          <w:szCs w:val="26"/>
        </w:rPr>
        <w:t xml:space="preserve">Сведения о расходах, представленные муниципальными служащими администрации муниципального образования </w:t>
      </w:r>
      <w:r w:rsidR="00CB6B04" w:rsidRPr="00CB6B04">
        <w:rPr>
          <w:rStyle w:val="a3"/>
          <w:color w:val="333333"/>
          <w:sz w:val="26"/>
          <w:szCs w:val="26"/>
        </w:rPr>
        <w:t xml:space="preserve">            Лабинский район </w:t>
      </w:r>
      <w:r w:rsidR="00542899">
        <w:rPr>
          <w:rStyle w:val="a3"/>
          <w:color w:val="333333"/>
          <w:sz w:val="26"/>
          <w:szCs w:val="26"/>
        </w:rPr>
        <w:t>с 1 января 2015 года по 31 декабря 2015</w:t>
      </w:r>
      <w:r w:rsidRPr="00CB6B04">
        <w:rPr>
          <w:rStyle w:val="a3"/>
          <w:color w:val="333333"/>
          <w:sz w:val="26"/>
          <w:szCs w:val="26"/>
        </w:rPr>
        <w:t xml:space="preserve"> года</w:t>
      </w:r>
    </w:p>
    <w:p w:rsidR="00CB6B04" w:rsidRDefault="00CB6B04" w:rsidP="004F22DA">
      <w:pPr>
        <w:spacing w:before="100" w:beforeAutospacing="1" w:after="100" w:afterAutospacing="1" w:line="240" w:lineRule="atLeast"/>
        <w:jc w:val="center"/>
        <w:rPr>
          <w:rStyle w:val="a3"/>
          <w:rFonts w:ascii="Verdana" w:hAnsi="Verdana"/>
          <w:color w:val="333333"/>
          <w:sz w:val="18"/>
          <w:szCs w:val="18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4854"/>
        <w:gridCol w:w="4859"/>
        <w:gridCol w:w="4847"/>
      </w:tblGrid>
      <w:tr w:rsidR="00CB6B04">
        <w:tc>
          <w:tcPr>
            <w:tcW w:w="4928" w:type="dxa"/>
            <w:vMerge w:val="restart"/>
          </w:tcPr>
          <w:p w:rsidR="00CB6B04" w:rsidRPr="00CB6B04" w:rsidRDefault="00CB6B04" w:rsidP="004F22DA">
            <w:pPr>
              <w:spacing w:before="100" w:beforeAutospacing="1" w:after="100" w:afterAutospacing="1" w:line="240" w:lineRule="atLeast"/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CB6B04">
              <w:rPr>
                <w:rStyle w:val="a3"/>
                <w:color w:val="333333"/>
                <w:sz w:val="26"/>
                <w:szCs w:val="26"/>
              </w:rPr>
              <w:t>Ф.И.О.</w:t>
            </w:r>
          </w:p>
        </w:tc>
        <w:tc>
          <w:tcPr>
            <w:tcW w:w="9858" w:type="dxa"/>
            <w:gridSpan w:val="2"/>
          </w:tcPr>
          <w:p w:rsidR="00CB6B04" w:rsidRPr="00CB6B04" w:rsidRDefault="00CB6B04" w:rsidP="00CB6B04">
            <w:pPr>
              <w:tabs>
                <w:tab w:val="left" w:pos="285"/>
                <w:tab w:val="center" w:pos="4821"/>
              </w:tabs>
              <w:spacing w:before="100" w:beforeAutospacing="1" w:after="100" w:afterAutospacing="1" w:line="240" w:lineRule="atLeast"/>
              <w:rPr>
                <w:rStyle w:val="a3"/>
                <w:color w:val="333333"/>
                <w:sz w:val="26"/>
                <w:szCs w:val="26"/>
              </w:rPr>
            </w:pPr>
            <w:r w:rsidRPr="00CB6B04">
              <w:rPr>
                <w:rStyle w:val="a3"/>
                <w:color w:val="333333"/>
                <w:sz w:val="26"/>
                <w:szCs w:val="26"/>
              </w:rPr>
              <w:t>Источники получения средств, за счет которых совершена сделка</w:t>
            </w:r>
            <w:r w:rsidR="00822856">
              <w:rPr>
                <w:rStyle w:val="a6"/>
                <w:b/>
                <w:bCs/>
                <w:color w:val="333333"/>
                <w:sz w:val="26"/>
                <w:szCs w:val="26"/>
              </w:rPr>
              <w:footnoteReference w:id="1"/>
            </w:r>
          </w:p>
        </w:tc>
      </w:tr>
      <w:tr w:rsidR="00CB6B04">
        <w:tc>
          <w:tcPr>
            <w:tcW w:w="4928" w:type="dxa"/>
            <w:vMerge/>
          </w:tcPr>
          <w:p w:rsidR="00CB6B04" w:rsidRPr="00CB6B04" w:rsidRDefault="00CB6B04" w:rsidP="004F22DA">
            <w:pPr>
              <w:spacing w:before="100" w:beforeAutospacing="1" w:after="100" w:afterAutospacing="1" w:line="240" w:lineRule="atLeast"/>
              <w:jc w:val="center"/>
              <w:rPr>
                <w:rStyle w:val="a3"/>
                <w:color w:val="333333"/>
                <w:sz w:val="26"/>
                <w:szCs w:val="26"/>
              </w:rPr>
            </w:pPr>
          </w:p>
        </w:tc>
        <w:tc>
          <w:tcPr>
            <w:tcW w:w="4929" w:type="dxa"/>
          </w:tcPr>
          <w:p w:rsidR="00CB6B04" w:rsidRPr="00CB6B04" w:rsidRDefault="00CB6B04" w:rsidP="004F22DA">
            <w:pPr>
              <w:spacing w:before="100" w:beforeAutospacing="1" w:after="100" w:afterAutospacing="1" w:line="240" w:lineRule="atLeast"/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CB6B04">
              <w:rPr>
                <w:rStyle w:val="a3"/>
                <w:color w:val="333333"/>
                <w:sz w:val="26"/>
                <w:szCs w:val="26"/>
              </w:rPr>
              <w:t>вид приобретенного имущества</w:t>
            </w:r>
          </w:p>
        </w:tc>
        <w:tc>
          <w:tcPr>
            <w:tcW w:w="4929" w:type="dxa"/>
          </w:tcPr>
          <w:p w:rsidR="00CB6B04" w:rsidRPr="00CB6B04" w:rsidRDefault="00CB6B04" w:rsidP="004F22DA">
            <w:pPr>
              <w:spacing w:before="100" w:beforeAutospacing="1" w:after="100" w:afterAutospacing="1" w:line="240" w:lineRule="atLeast"/>
              <w:jc w:val="center"/>
              <w:rPr>
                <w:rStyle w:val="a3"/>
                <w:color w:val="333333"/>
                <w:sz w:val="26"/>
                <w:szCs w:val="26"/>
              </w:rPr>
            </w:pPr>
            <w:r w:rsidRPr="00CB6B04">
              <w:rPr>
                <w:rStyle w:val="a3"/>
                <w:color w:val="333333"/>
                <w:sz w:val="26"/>
                <w:szCs w:val="26"/>
              </w:rPr>
              <w:t>источники</w:t>
            </w:r>
          </w:p>
        </w:tc>
      </w:tr>
      <w:tr w:rsidR="00CB6B04">
        <w:tc>
          <w:tcPr>
            <w:tcW w:w="4928" w:type="dxa"/>
          </w:tcPr>
          <w:p w:rsidR="00CB6B04" w:rsidRPr="00A42C67" w:rsidRDefault="00A42C67" w:rsidP="004F22DA">
            <w:pPr>
              <w:spacing w:before="100" w:beforeAutospacing="1" w:after="100" w:afterAutospacing="1" w:line="240" w:lineRule="atLeast"/>
              <w:jc w:val="center"/>
              <w:rPr>
                <w:rStyle w:val="a3"/>
                <w:b w:val="0"/>
                <w:color w:val="333333"/>
                <w:sz w:val="26"/>
                <w:szCs w:val="26"/>
              </w:rPr>
            </w:pPr>
            <w:r w:rsidRPr="00A42C67">
              <w:rPr>
                <w:rStyle w:val="a3"/>
                <w:b w:val="0"/>
                <w:color w:val="333333"/>
                <w:sz w:val="26"/>
                <w:szCs w:val="26"/>
              </w:rPr>
              <w:t>1</w:t>
            </w:r>
          </w:p>
        </w:tc>
        <w:tc>
          <w:tcPr>
            <w:tcW w:w="4929" w:type="dxa"/>
          </w:tcPr>
          <w:p w:rsidR="00CB6B04" w:rsidRPr="00A42C67" w:rsidRDefault="00A42C67" w:rsidP="004F22DA">
            <w:pPr>
              <w:spacing w:before="100" w:beforeAutospacing="1" w:after="100" w:afterAutospacing="1" w:line="240" w:lineRule="atLeast"/>
              <w:jc w:val="center"/>
              <w:rPr>
                <w:rStyle w:val="a3"/>
                <w:b w:val="0"/>
                <w:color w:val="333333"/>
                <w:sz w:val="26"/>
                <w:szCs w:val="26"/>
              </w:rPr>
            </w:pPr>
            <w:r w:rsidRPr="00A42C67">
              <w:rPr>
                <w:rStyle w:val="a3"/>
                <w:b w:val="0"/>
                <w:color w:val="333333"/>
                <w:sz w:val="26"/>
                <w:szCs w:val="26"/>
              </w:rPr>
              <w:t>2</w:t>
            </w:r>
          </w:p>
        </w:tc>
        <w:tc>
          <w:tcPr>
            <w:tcW w:w="4929" w:type="dxa"/>
          </w:tcPr>
          <w:p w:rsidR="00CB6B04" w:rsidRPr="00A42C67" w:rsidRDefault="00A42C67" w:rsidP="004F22DA">
            <w:pPr>
              <w:spacing w:before="100" w:beforeAutospacing="1" w:after="100" w:afterAutospacing="1" w:line="240" w:lineRule="atLeast"/>
              <w:jc w:val="center"/>
              <w:rPr>
                <w:rStyle w:val="a3"/>
                <w:b w:val="0"/>
                <w:color w:val="333333"/>
                <w:sz w:val="26"/>
                <w:szCs w:val="26"/>
              </w:rPr>
            </w:pPr>
            <w:r w:rsidRPr="00A42C67">
              <w:rPr>
                <w:rStyle w:val="a3"/>
                <w:b w:val="0"/>
                <w:color w:val="333333"/>
                <w:sz w:val="26"/>
                <w:szCs w:val="26"/>
              </w:rPr>
              <w:t>3</w:t>
            </w:r>
          </w:p>
        </w:tc>
      </w:tr>
      <w:tr w:rsidR="003C0704">
        <w:tc>
          <w:tcPr>
            <w:tcW w:w="4928" w:type="dxa"/>
            <w:vMerge w:val="restart"/>
          </w:tcPr>
          <w:p w:rsidR="003C0704" w:rsidRPr="00A24E7C" w:rsidRDefault="003C0704" w:rsidP="00A24E7C">
            <w:pPr>
              <w:spacing w:before="100" w:beforeAutospacing="1" w:after="100" w:afterAutospacing="1" w:line="240" w:lineRule="atLeast"/>
              <w:rPr>
                <w:rStyle w:val="a3"/>
                <w:b w:val="0"/>
                <w:color w:val="333333"/>
                <w:sz w:val="26"/>
                <w:szCs w:val="26"/>
              </w:rPr>
            </w:pPr>
            <w:r>
              <w:rPr>
                <w:rStyle w:val="a3"/>
                <w:b w:val="0"/>
                <w:color w:val="333333"/>
                <w:sz w:val="26"/>
                <w:szCs w:val="26"/>
              </w:rPr>
              <w:t>Широкова Олеся Александровна (супруг)</w:t>
            </w:r>
          </w:p>
        </w:tc>
        <w:tc>
          <w:tcPr>
            <w:tcW w:w="4929" w:type="dxa"/>
          </w:tcPr>
          <w:p w:rsidR="003C0704" w:rsidRPr="00A24E7C" w:rsidRDefault="003C0704" w:rsidP="00A24E7C">
            <w:pPr>
              <w:tabs>
                <w:tab w:val="left" w:pos="2910"/>
              </w:tabs>
              <w:spacing w:before="100" w:beforeAutospacing="1" w:after="100" w:afterAutospacing="1" w:line="240" w:lineRule="atLeast"/>
              <w:jc w:val="center"/>
              <w:rPr>
                <w:rStyle w:val="a3"/>
                <w:b w:val="0"/>
                <w:color w:val="333333"/>
                <w:sz w:val="26"/>
                <w:szCs w:val="26"/>
              </w:rPr>
            </w:pPr>
            <w:r w:rsidRPr="00A24E7C">
              <w:rPr>
                <w:rStyle w:val="a3"/>
                <w:b w:val="0"/>
                <w:color w:val="333333"/>
                <w:sz w:val="26"/>
                <w:szCs w:val="26"/>
              </w:rPr>
              <w:t>приобретение квартиры</w:t>
            </w:r>
          </w:p>
        </w:tc>
        <w:tc>
          <w:tcPr>
            <w:tcW w:w="4929" w:type="dxa"/>
          </w:tcPr>
          <w:p w:rsidR="003C0704" w:rsidRPr="00A24E7C" w:rsidRDefault="003C0704" w:rsidP="00A24E7C">
            <w:pPr>
              <w:tabs>
                <w:tab w:val="left" w:pos="1665"/>
              </w:tabs>
              <w:spacing w:before="100" w:beforeAutospacing="1" w:after="100" w:afterAutospacing="1" w:line="240" w:lineRule="atLeast"/>
              <w:jc w:val="center"/>
              <w:rPr>
                <w:rStyle w:val="a3"/>
                <w:b w:val="0"/>
                <w:color w:val="333333"/>
                <w:sz w:val="26"/>
                <w:szCs w:val="26"/>
              </w:rPr>
            </w:pPr>
            <w:r w:rsidRPr="00A24E7C">
              <w:rPr>
                <w:rStyle w:val="a3"/>
                <w:b w:val="0"/>
                <w:color w:val="333333"/>
                <w:sz w:val="26"/>
                <w:szCs w:val="26"/>
              </w:rPr>
              <w:t>доход от продажи имущества</w:t>
            </w:r>
          </w:p>
        </w:tc>
      </w:tr>
      <w:tr w:rsidR="003C0704">
        <w:tc>
          <w:tcPr>
            <w:tcW w:w="4928" w:type="dxa"/>
            <w:vMerge/>
          </w:tcPr>
          <w:p w:rsidR="003C0704" w:rsidRPr="00A24E7C" w:rsidRDefault="003C0704" w:rsidP="00A24E7C">
            <w:pPr>
              <w:spacing w:before="100" w:beforeAutospacing="1" w:after="100" w:afterAutospacing="1" w:line="240" w:lineRule="atLeast"/>
              <w:rPr>
                <w:rStyle w:val="a3"/>
                <w:b w:val="0"/>
                <w:color w:val="333333"/>
                <w:sz w:val="26"/>
                <w:szCs w:val="26"/>
              </w:rPr>
            </w:pPr>
          </w:p>
        </w:tc>
        <w:tc>
          <w:tcPr>
            <w:tcW w:w="4929" w:type="dxa"/>
          </w:tcPr>
          <w:p w:rsidR="003C0704" w:rsidRPr="00A24E7C" w:rsidRDefault="003C0704" w:rsidP="00A24E7C">
            <w:pPr>
              <w:tabs>
                <w:tab w:val="left" w:pos="2910"/>
              </w:tabs>
              <w:spacing w:before="100" w:beforeAutospacing="1" w:after="100" w:afterAutospacing="1" w:line="240" w:lineRule="atLeast"/>
              <w:jc w:val="center"/>
              <w:rPr>
                <w:rStyle w:val="a3"/>
                <w:b w:val="0"/>
                <w:color w:val="333333"/>
                <w:sz w:val="26"/>
                <w:szCs w:val="26"/>
              </w:rPr>
            </w:pPr>
            <w:r>
              <w:rPr>
                <w:rStyle w:val="a3"/>
                <w:b w:val="0"/>
                <w:color w:val="333333"/>
                <w:sz w:val="26"/>
                <w:szCs w:val="26"/>
              </w:rPr>
              <w:t>приобретение автомобиля</w:t>
            </w:r>
          </w:p>
        </w:tc>
        <w:tc>
          <w:tcPr>
            <w:tcW w:w="4929" w:type="dxa"/>
          </w:tcPr>
          <w:p w:rsidR="003C0704" w:rsidRPr="00A24E7C" w:rsidRDefault="003C0704" w:rsidP="00A24E7C">
            <w:pPr>
              <w:tabs>
                <w:tab w:val="left" w:pos="1665"/>
              </w:tabs>
              <w:spacing w:before="100" w:beforeAutospacing="1" w:after="100" w:afterAutospacing="1" w:line="240" w:lineRule="atLeast"/>
              <w:jc w:val="center"/>
              <w:rPr>
                <w:rStyle w:val="a3"/>
                <w:b w:val="0"/>
                <w:color w:val="333333"/>
                <w:sz w:val="26"/>
                <w:szCs w:val="26"/>
              </w:rPr>
            </w:pPr>
            <w:r>
              <w:rPr>
                <w:rStyle w:val="a3"/>
                <w:b w:val="0"/>
                <w:color w:val="333333"/>
                <w:sz w:val="26"/>
                <w:szCs w:val="26"/>
              </w:rPr>
              <w:t xml:space="preserve">доход от продажи автомобиля, </w:t>
            </w:r>
            <w:r w:rsidRPr="00A24E7C">
              <w:rPr>
                <w:rStyle w:val="a3"/>
                <w:b w:val="0"/>
                <w:color w:val="333333"/>
                <w:sz w:val="26"/>
                <w:szCs w:val="26"/>
              </w:rPr>
              <w:t>личные накопления за предыдущие годы</w:t>
            </w:r>
          </w:p>
        </w:tc>
      </w:tr>
      <w:tr w:rsidR="00565199">
        <w:tc>
          <w:tcPr>
            <w:tcW w:w="4928" w:type="dxa"/>
          </w:tcPr>
          <w:p w:rsidR="00565199" w:rsidRPr="00A24E7C" w:rsidRDefault="00565199" w:rsidP="00A24E7C">
            <w:pPr>
              <w:spacing w:before="100" w:beforeAutospacing="1" w:after="100" w:afterAutospacing="1" w:line="240" w:lineRule="atLeast"/>
              <w:rPr>
                <w:rStyle w:val="a3"/>
                <w:b w:val="0"/>
                <w:color w:val="333333"/>
                <w:sz w:val="26"/>
                <w:szCs w:val="26"/>
              </w:rPr>
            </w:pPr>
            <w:r>
              <w:rPr>
                <w:rStyle w:val="a3"/>
                <w:b w:val="0"/>
                <w:color w:val="333333"/>
                <w:sz w:val="26"/>
                <w:szCs w:val="26"/>
              </w:rPr>
              <w:t>Лобова Анна Андреевна</w:t>
            </w:r>
          </w:p>
        </w:tc>
        <w:tc>
          <w:tcPr>
            <w:tcW w:w="4929" w:type="dxa"/>
          </w:tcPr>
          <w:p w:rsidR="00565199" w:rsidRDefault="00565199" w:rsidP="00A24E7C">
            <w:pPr>
              <w:tabs>
                <w:tab w:val="left" w:pos="2910"/>
              </w:tabs>
              <w:spacing w:before="100" w:beforeAutospacing="1" w:after="100" w:afterAutospacing="1" w:line="240" w:lineRule="atLeast"/>
              <w:jc w:val="center"/>
              <w:rPr>
                <w:rStyle w:val="a3"/>
                <w:b w:val="0"/>
                <w:color w:val="333333"/>
                <w:sz w:val="26"/>
                <w:szCs w:val="26"/>
              </w:rPr>
            </w:pPr>
            <w:r>
              <w:rPr>
                <w:rStyle w:val="a3"/>
                <w:b w:val="0"/>
                <w:color w:val="333333"/>
                <w:sz w:val="26"/>
                <w:szCs w:val="26"/>
              </w:rPr>
              <w:t>приобретение автомобиля</w:t>
            </w:r>
          </w:p>
        </w:tc>
        <w:tc>
          <w:tcPr>
            <w:tcW w:w="4929" w:type="dxa"/>
          </w:tcPr>
          <w:p w:rsidR="00565199" w:rsidRDefault="00565199" w:rsidP="00A24E7C">
            <w:pPr>
              <w:tabs>
                <w:tab w:val="left" w:pos="1665"/>
              </w:tabs>
              <w:spacing w:before="100" w:beforeAutospacing="1" w:after="100" w:afterAutospacing="1" w:line="240" w:lineRule="atLeast"/>
              <w:jc w:val="center"/>
              <w:rPr>
                <w:rStyle w:val="a3"/>
                <w:b w:val="0"/>
                <w:color w:val="333333"/>
                <w:sz w:val="26"/>
                <w:szCs w:val="26"/>
              </w:rPr>
            </w:pPr>
            <w:r>
              <w:rPr>
                <w:rStyle w:val="a3"/>
                <w:b w:val="0"/>
                <w:color w:val="333333"/>
                <w:sz w:val="26"/>
                <w:szCs w:val="26"/>
              </w:rPr>
              <w:t xml:space="preserve">доход от продажи автомобиля, </w:t>
            </w:r>
            <w:r w:rsidRPr="00A24E7C">
              <w:rPr>
                <w:rStyle w:val="a3"/>
                <w:b w:val="0"/>
                <w:color w:val="333333"/>
                <w:sz w:val="26"/>
                <w:szCs w:val="26"/>
              </w:rPr>
              <w:t>личные накопления за предыдущие годы</w:t>
            </w:r>
          </w:p>
        </w:tc>
      </w:tr>
    </w:tbl>
    <w:p w:rsidR="00CB6B04" w:rsidRPr="00DD1A11" w:rsidRDefault="00CB6B04" w:rsidP="00DD1A11">
      <w:pPr>
        <w:rPr>
          <w:rFonts w:ascii="Verdana" w:hAnsi="Verdana"/>
          <w:sz w:val="18"/>
          <w:szCs w:val="18"/>
        </w:rPr>
      </w:pPr>
    </w:p>
    <w:sectPr w:rsidR="00CB6B04" w:rsidRPr="00DD1A11" w:rsidSect="00416489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B7792" w:rsidRDefault="003B7792">
      <w:r>
        <w:separator/>
      </w:r>
    </w:p>
  </w:endnote>
  <w:endnote w:type="continuationSeparator" w:id="0">
    <w:p w:rsidR="003B7792" w:rsidRDefault="003B7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B7792" w:rsidRDefault="003B7792">
      <w:r>
        <w:separator/>
      </w:r>
    </w:p>
  </w:footnote>
  <w:footnote w:type="continuationSeparator" w:id="0">
    <w:p w:rsidR="003B7792" w:rsidRDefault="003B7792">
      <w:r>
        <w:continuationSeparator/>
      </w:r>
    </w:p>
  </w:footnote>
  <w:footnote w:id="1">
    <w:p w:rsidR="00A24E7C" w:rsidRDefault="00A24E7C">
      <w:pPr>
        <w:pStyle w:val="a5"/>
      </w:pPr>
      <w:r>
        <w:rPr>
          <w:rStyle w:val="a6"/>
        </w:rPr>
        <w:footnoteRef/>
      </w:r>
      <w:r>
        <w:t xml:space="preserve"> Сведения указываются, если сумма сделки превышает общий доход муниципального служащего и его супруги (супруга) за три последних года, предшествующих совершению сделки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6489"/>
    <w:rsid w:val="00115495"/>
    <w:rsid w:val="0034422B"/>
    <w:rsid w:val="003B7792"/>
    <w:rsid w:val="003C0704"/>
    <w:rsid w:val="00402E79"/>
    <w:rsid w:val="00416489"/>
    <w:rsid w:val="004476DD"/>
    <w:rsid w:val="004F22DA"/>
    <w:rsid w:val="00542899"/>
    <w:rsid w:val="00565199"/>
    <w:rsid w:val="0059254F"/>
    <w:rsid w:val="00822856"/>
    <w:rsid w:val="008A7300"/>
    <w:rsid w:val="008F3C88"/>
    <w:rsid w:val="00A24E7C"/>
    <w:rsid w:val="00A42C67"/>
    <w:rsid w:val="00C02FE0"/>
    <w:rsid w:val="00C24EDC"/>
    <w:rsid w:val="00CB6B04"/>
    <w:rsid w:val="00DB0513"/>
    <w:rsid w:val="00DD1A11"/>
    <w:rsid w:val="00E230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2CE8A6-DEF6-4F20-9D31-59354F77E6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22DA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basedOn w:val="a0"/>
    <w:qFormat/>
    <w:rsid w:val="004F22DA"/>
    <w:rPr>
      <w:b/>
      <w:bCs/>
    </w:rPr>
  </w:style>
  <w:style w:type="table" w:styleId="a4">
    <w:name w:val="Table Grid"/>
    <w:basedOn w:val="a1"/>
    <w:rsid w:val="00CB6B0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note text"/>
    <w:basedOn w:val="a"/>
    <w:semiHidden/>
    <w:rsid w:val="00822856"/>
    <w:rPr>
      <w:sz w:val="20"/>
      <w:szCs w:val="20"/>
    </w:rPr>
  </w:style>
  <w:style w:type="character" w:styleId="a6">
    <w:name w:val="footnote reference"/>
    <w:basedOn w:val="a0"/>
    <w:semiHidden/>
    <w:rsid w:val="0082285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82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www.PHILka.RU</dc:creator>
  <cp:keywords/>
  <cp:lastModifiedBy>Microsoft Office</cp:lastModifiedBy>
  <cp:revision>2</cp:revision>
  <dcterms:created xsi:type="dcterms:W3CDTF">2016-05-12T08:35:00Z</dcterms:created>
  <dcterms:modified xsi:type="dcterms:W3CDTF">2016-05-12T08:35:00Z</dcterms:modified>
</cp:coreProperties>
</file>