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3B" w:rsidRDefault="00C96E76" w:rsidP="00C96E76">
      <w:r>
        <w:t>Сведения о доходах, об имуществе и обязательствах имущественного характера</w:t>
      </w:r>
      <w:r w:rsidR="00AA603B">
        <w:t>,</w:t>
      </w:r>
      <w:r w:rsidR="007C6899">
        <w:t xml:space="preserve"> лиц, замещающих</w:t>
      </w:r>
      <w:r>
        <w:t xml:space="preserve"> муниципальные должности, и муниципальные служащие, замещающих должности муниципальной службы Чулымского сельсовета, а также их супруга (супруги) и не совершеннолетниз детей</w:t>
      </w:r>
    </w:p>
    <w:p w:rsid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</w:p>
    <w:tbl>
      <w:tblPr>
        <w:tblStyle w:val="a3"/>
        <w:tblW w:w="16019" w:type="dxa"/>
        <w:tblLayout w:type="fixed"/>
        <w:tblLook w:val="04A0"/>
      </w:tblPr>
      <w:tblGrid>
        <w:gridCol w:w="247"/>
        <w:gridCol w:w="1421"/>
        <w:gridCol w:w="1134"/>
        <w:gridCol w:w="900"/>
        <w:gridCol w:w="3063"/>
        <w:gridCol w:w="1557"/>
        <w:gridCol w:w="1276"/>
        <w:gridCol w:w="1529"/>
        <w:gridCol w:w="28"/>
        <w:gridCol w:w="1427"/>
        <w:gridCol w:w="690"/>
        <w:gridCol w:w="18"/>
        <w:gridCol w:w="236"/>
        <w:gridCol w:w="1260"/>
        <w:gridCol w:w="823"/>
        <w:gridCol w:w="410"/>
      </w:tblGrid>
      <w:tr w:rsidR="00022979" w:rsidTr="007E14FD">
        <w:trPr>
          <w:gridAfter w:val="2"/>
          <w:wAfter w:w="1233" w:type="dxa"/>
          <w:trHeight w:val="525"/>
        </w:trPr>
        <w:tc>
          <w:tcPr>
            <w:tcW w:w="247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Должность</w:t>
            </w:r>
          </w:p>
        </w:tc>
        <w:tc>
          <w:tcPr>
            <w:tcW w:w="900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Общая сумма дохода (руб)</w:t>
            </w:r>
          </w:p>
        </w:tc>
        <w:tc>
          <w:tcPr>
            <w:tcW w:w="5896" w:type="dxa"/>
            <w:gridSpan w:val="3"/>
            <w:tcBorders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Перечень объектов недвижимого имущества, принадлежащих на праве собственности</w:t>
            </w:r>
          </w:p>
          <w:p w:rsidR="00022979" w:rsidRDefault="00022979" w:rsidP="00022979"/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29" w:type="dxa"/>
            <w:vMerge w:val="restart"/>
            <w:tcBorders>
              <w:right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Транспортные средства</w:t>
            </w:r>
          </w:p>
        </w:tc>
        <w:tc>
          <w:tcPr>
            <w:tcW w:w="1455" w:type="dxa"/>
            <w:gridSpan w:val="2"/>
            <w:vMerge w:val="restart"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Сведения о счетах в банках и иных кредитных организациях</w:t>
            </w:r>
          </w:p>
        </w:tc>
        <w:tc>
          <w:tcPr>
            <w:tcW w:w="690" w:type="dxa"/>
            <w:tcBorders>
              <w:bottom w:val="single" w:sz="4" w:space="0" w:color="auto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  <w:trHeight w:val="695"/>
        </w:trPr>
        <w:tc>
          <w:tcPr>
            <w:tcW w:w="247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Вид объекта</w:t>
            </w:r>
          </w:p>
        </w:tc>
        <w:tc>
          <w:tcPr>
            <w:tcW w:w="1557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Страна расположения</w:t>
            </w:r>
          </w:p>
        </w:tc>
        <w:tc>
          <w:tcPr>
            <w:tcW w:w="1529" w:type="dxa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55" w:type="dxa"/>
            <w:gridSpan w:val="2"/>
            <w:vMerge/>
            <w:tcBorders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  <w:trHeight w:val="1343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BE14AB">
              <w:rPr>
                <w:b/>
              </w:rPr>
              <w:t>Летников Владимир Николаевич</w:t>
            </w: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Глава Чулымского сельсовета</w:t>
            </w:r>
          </w:p>
        </w:tc>
        <w:tc>
          <w:tcPr>
            <w:tcW w:w="900" w:type="dxa"/>
          </w:tcPr>
          <w:p w:rsidR="00022979" w:rsidRDefault="00CB7948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368 814, 02</w:t>
            </w:r>
            <w:r w:rsidR="00022979">
              <w:t xml:space="preserve"> руб.</w:t>
            </w: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Жилой дом , 1 эт. Общая долевая 4/9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53,8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 w:rsidRPr="00BE14AB">
              <w:t xml:space="preserve"> </w:t>
            </w:r>
            <w:r>
              <w:rPr>
                <w:lang w:val="en-US"/>
              </w:rPr>
              <w:t>AD</w:t>
            </w:r>
            <w:r w:rsidRPr="00BE14AB">
              <w:t xml:space="preserve"> </w:t>
            </w:r>
            <w:r>
              <w:t>2001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27" w:type="dxa"/>
          </w:tcPr>
          <w:p w:rsidR="00022979" w:rsidRPr="00BE14AB" w:rsidRDefault="00CB7948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 на счетах 22 928,41</w:t>
            </w:r>
            <w:r w:rsidR="00022979">
              <w:t xml:space="preserve"> руб.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 w:val="restart"/>
            <w:tcBorders>
              <w:top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Сельскохоз. Техника: зерноуборочный комбайн СК 5М «НИВА» 1987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27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19" w:type="dxa"/>
            <w:gridSpan w:val="3"/>
            <w:tcBorders>
              <w:top w:val="nil"/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410" w:type="dxa"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 w:val="restart"/>
            <w:tcBorders>
              <w:top w:val="nil"/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 для ЛПХ, </w:t>
            </w:r>
            <w:proofErr w:type="gramStart"/>
            <w:r>
              <w:t>общая</w:t>
            </w:r>
            <w:proofErr w:type="gramEnd"/>
            <w:r>
              <w:t xml:space="preserve"> долевая 4/9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3 000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 w:val="restart"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Pr="007C6899" w:rsidRDefault="00506C54" w:rsidP="007C6899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7C6899">
              <w:rPr>
                <w:b/>
              </w:rPr>
              <w:t xml:space="preserve"> </w:t>
            </w:r>
            <w:r>
              <w:rPr>
                <w:b/>
              </w:rPr>
              <w:t>Д</w:t>
            </w:r>
            <w:r w:rsidRPr="007C6899">
              <w:rPr>
                <w:b/>
              </w:rPr>
              <w:t>ОЧЬ</w:t>
            </w:r>
            <w:r>
              <w:rPr>
                <w:b/>
              </w:rPr>
              <w:t xml:space="preserve">: </w:t>
            </w:r>
            <w:r w:rsidRPr="007C6899">
              <w:rPr>
                <w:b/>
              </w:rPr>
              <w:t>Летникова Екатерина Владимиро</w:t>
            </w:r>
            <w:r w:rsidRPr="007C6899">
              <w:rPr>
                <w:b/>
              </w:rPr>
              <w:lastRenderedPageBreak/>
              <w:t>вна</w:t>
            </w: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146 412, 13 руб.</w:t>
            </w:r>
          </w:p>
        </w:tc>
        <w:tc>
          <w:tcPr>
            <w:tcW w:w="3063" w:type="dxa"/>
          </w:tcPr>
          <w:p w:rsidR="00506C54" w:rsidRDefault="00506C54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53,8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 164 829,79 руб.</w:t>
            </w: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506C54" w:rsidRDefault="00506C54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506C54" w:rsidRDefault="00506C54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506C54" w:rsidRDefault="00506C54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для ЛПХ,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3 000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Pr="007E14FD" w:rsidRDefault="00506C54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7E14FD">
              <w:rPr>
                <w:b/>
              </w:rPr>
              <w:t>Липская Тамара Алексеевна</w:t>
            </w: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Заместитель главы администрации Чулымского сельсовета</w:t>
            </w: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410 832, 42 руб.</w:t>
            </w:r>
          </w:p>
        </w:tc>
        <w:tc>
          <w:tcPr>
            <w:tcW w:w="3063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</w:t>
            </w:r>
          </w:p>
        </w:tc>
        <w:tc>
          <w:tcPr>
            <w:tcW w:w="155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45,6</w:t>
            </w:r>
          </w:p>
        </w:tc>
        <w:tc>
          <w:tcPr>
            <w:tcW w:w="1276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_______</w:t>
            </w: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 Остаток на счетах 119 664,34 руб.</w:t>
            </w: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7E14FD"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Pr="00B931F2" w:rsidRDefault="00506C54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Фроленко Наталья Юрьевна</w:t>
            </w:r>
          </w:p>
        </w:tc>
        <w:tc>
          <w:tcPr>
            <w:tcW w:w="1134" w:type="dxa"/>
          </w:tcPr>
          <w:p w:rsidR="00506C54" w:rsidRDefault="00E20A6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Главный бухгалтер администрации Чулымского сельсовета Новоселовского р-на Красноярского края</w:t>
            </w:r>
          </w:p>
        </w:tc>
        <w:tc>
          <w:tcPr>
            <w:tcW w:w="900" w:type="dxa"/>
          </w:tcPr>
          <w:p w:rsidR="00506C54" w:rsidRDefault="00E20A6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139 968, 96 руб.</w:t>
            </w:r>
          </w:p>
        </w:tc>
        <w:tc>
          <w:tcPr>
            <w:tcW w:w="3063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557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276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557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506C54" w:rsidRDefault="00E20A6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66, 71 руб.</w:t>
            </w: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1237F4">
        <w:trPr>
          <w:trHeight w:val="2833"/>
        </w:trPr>
        <w:tc>
          <w:tcPr>
            <w:tcW w:w="24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506C54" w:rsidRPr="004F3661" w:rsidRDefault="00506C54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Супруг: Фроленко Владимир Николаевич</w:t>
            </w:r>
          </w:p>
        </w:tc>
        <w:tc>
          <w:tcPr>
            <w:tcW w:w="1134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34 904, 00руб.</w:t>
            </w:r>
          </w:p>
        </w:tc>
        <w:tc>
          <w:tcPr>
            <w:tcW w:w="3063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557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276" w:type="dxa"/>
          </w:tcPr>
          <w:p w:rsidR="00506C54" w:rsidRPr="004F3661" w:rsidRDefault="00506C54" w:rsidP="004F3661">
            <w:pPr>
              <w:jc w:val="left"/>
            </w:pPr>
          </w:p>
        </w:tc>
        <w:tc>
          <w:tcPr>
            <w:tcW w:w="1557" w:type="dxa"/>
            <w:gridSpan w:val="2"/>
          </w:tcPr>
          <w:p w:rsidR="00506C54" w:rsidRPr="001237F4" w:rsidRDefault="00506C54" w:rsidP="001237F4">
            <w:pPr>
              <w:jc w:val="left"/>
            </w:pPr>
            <w:r>
              <w:t>Легковой автомобиль: ВАЗ 21074, 2003 г.в., индив. собств.</w:t>
            </w:r>
          </w:p>
        </w:tc>
        <w:tc>
          <w:tcPr>
            <w:tcW w:w="1427" w:type="dxa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счетах:  6 187, 73 руб.</w:t>
            </w:r>
          </w:p>
        </w:tc>
        <w:tc>
          <w:tcPr>
            <w:tcW w:w="708" w:type="dxa"/>
            <w:gridSpan w:val="2"/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rPr>
          <w:gridBefore w:val="12"/>
          <w:wBefore w:w="13290" w:type="dxa"/>
          <w:trHeight w:val="269"/>
        </w:trPr>
        <w:tc>
          <w:tcPr>
            <w:tcW w:w="236" w:type="dxa"/>
            <w:vMerge/>
            <w:tcBorders>
              <w:left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rPr>
          <w:gridBefore w:val="12"/>
          <w:wBefore w:w="13290" w:type="dxa"/>
        </w:trPr>
        <w:tc>
          <w:tcPr>
            <w:tcW w:w="236" w:type="dxa"/>
            <w:vMerge/>
            <w:tcBorders>
              <w:left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rPr>
          <w:gridBefore w:val="12"/>
          <w:wBefore w:w="13290" w:type="dxa"/>
        </w:trPr>
        <w:tc>
          <w:tcPr>
            <w:tcW w:w="236" w:type="dxa"/>
            <w:vMerge/>
            <w:tcBorders>
              <w:left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rPr>
          <w:gridBefore w:val="12"/>
          <w:wBefore w:w="13290" w:type="dxa"/>
        </w:trPr>
        <w:tc>
          <w:tcPr>
            <w:tcW w:w="236" w:type="dxa"/>
            <w:vMerge/>
            <w:tcBorders>
              <w:left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rPr>
          <w:gridBefore w:val="12"/>
          <w:gridAfter w:val="3"/>
          <w:wBefore w:w="13290" w:type="dxa"/>
          <w:wAfter w:w="2493" w:type="dxa"/>
          <w:trHeight w:val="269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c>
          <w:tcPr>
            <w:tcW w:w="247" w:type="dxa"/>
            <w:tcBorders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3279" w:type="dxa"/>
            <w:gridSpan w:val="12"/>
            <w:vMerge w:val="restart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506C54" w:rsidTr="00506C54">
        <w:tc>
          <w:tcPr>
            <w:tcW w:w="247" w:type="dxa"/>
            <w:tcBorders>
              <w:left w:val="nil"/>
              <w:right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3279" w:type="dxa"/>
            <w:gridSpan w:val="12"/>
            <w:vMerge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506C54" w:rsidRDefault="00506C54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</w:tbl>
    <w:p w:rsidR="00904828" w:rsidRP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  <w:r>
        <w:tab/>
      </w:r>
      <w:r>
        <w:tab/>
      </w:r>
    </w:p>
    <w:sectPr w:rsidR="00904828" w:rsidRPr="00AA603B" w:rsidSect="00C96E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76"/>
    <w:rsid w:val="00022979"/>
    <w:rsid w:val="00082790"/>
    <w:rsid w:val="001237F4"/>
    <w:rsid w:val="00155BC7"/>
    <w:rsid w:val="0033741B"/>
    <w:rsid w:val="00460259"/>
    <w:rsid w:val="004F3661"/>
    <w:rsid w:val="00506C54"/>
    <w:rsid w:val="00610BBA"/>
    <w:rsid w:val="00686073"/>
    <w:rsid w:val="006F1C77"/>
    <w:rsid w:val="0073338E"/>
    <w:rsid w:val="007C6899"/>
    <w:rsid w:val="007E14FD"/>
    <w:rsid w:val="008A052B"/>
    <w:rsid w:val="00904828"/>
    <w:rsid w:val="00987031"/>
    <w:rsid w:val="009E025C"/>
    <w:rsid w:val="00A51F5F"/>
    <w:rsid w:val="00A531D4"/>
    <w:rsid w:val="00A935C1"/>
    <w:rsid w:val="00AA603B"/>
    <w:rsid w:val="00AC2FF8"/>
    <w:rsid w:val="00AC5E02"/>
    <w:rsid w:val="00AF01C8"/>
    <w:rsid w:val="00B931F2"/>
    <w:rsid w:val="00BE14AB"/>
    <w:rsid w:val="00C433C3"/>
    <w:rsid w:val="00C61A68"/>
    <w:rsid w:val="00C96E76"/>
    <w:rsid w:val="00CB7948"/>
    <w:rsid w:val="00CC72D7"/>
    <w:rsid w:val="00E20A62"/>
    <w:rsid w:val="00F4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2016-05-13T05:54:00Z</dcterms:created>
  <dcterms:modified xsi:type="dcterms:W3CDTF">2016-05-16T01:53:00Z</dcterms:modified>
</cp:coreProperties>
</file>