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1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006"/>
        <w:gridCol w:w="1566"/>
        <w:gridCol w:w="1824"/>
        <w:gridCol w:w="1137"/>
        <w:gridCol w:w="1930"/>
        <w:gridCol w:w="924"/>
        <w:gridCol w:w="1371"/>
        <w:gridCol w:w="1300"/>
        <w:gridCol w:w="1411"/>
        <w:gridCol w:w="1133"/>
        <w:gridCol w:w="882"/>
        <w:gridCol w:w="1004"/>
      </w:tblGrid>
      <w:tr w:rsidR="00181412">
        <w:tc>
          <w:tcPr>
            <w:tcW w:w="5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ind w:left="-510" w:right="113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4" w:type="dxa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23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3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Деклари-рованный</w:t>
            </w:r>
            <w:proofErr w:type="spellEnd"/>
            <w:proofErr w:type="gramEnd"/>
          </w:p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07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181412" w:rsidRDefault="00181412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81412">
        <w:trPr>
          <w:trHeight w:val="570"/>
        </w:trPr>
        <w:tc>
          <w:tcPr>
            <w:tcW w:w="5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8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.)</w:t>
            </w:r>
          </w:p>
        </w:tc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2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17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181412" w:rsidRDefault="008610A1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181412" w:rsidRDefault="008610A1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13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181412" w:rsidRDefault="008610A1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.)</w:t>
            </w:r>
          </w:p>
        </w:tc>
        <w:tc>
          <w:tcPr>
            <w:tcW w:w="13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181412" w:rsidRDefault="008610A1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181412">
        <w:trPr>
          <w:trHeight w:val="530"/>
        </w:trPr>
        <w:tc>
          <w:tcPr>
            <w:tcW w:w="5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транспортно-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17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412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ind w:left="-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ind w:left="-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ind w:left="-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81412">
        <w:trPr>
          <w:trHeight w:val="910"/>
        </w:trPr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Ольденбург Александр Борисович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по делам ГОЧС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управления по гражданской обороне,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чрезвычай-ным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ситуациям и пожарной безопасности</w:t>
            </w:r>
          </w:p>
        </w:tc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383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1 043 837,00</w:t>
            </w: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</w:t>
            </w:r>
            <w:bookmarkStart w:id="0" w:name="__UnoMark__1278_849055793"/>
            <w:bookmarkEnd w:id="0"/>
            <w:r>
              <w:rPr>
                <w:rFonts w:ascii="Times New Roman" w:hAnsi="Times New Roman"/>
                <w:sz w:val="24"/>
                <w:szCs w:val="24"/>
              </w:rPr>
              <w:t>3 доля индивидуальная</w:t>
            </w:r>
          </w:p>
          <w:p w:rsidR="00181412" w:rsidRDefault="00181412">
            <w:pPr>
              <w:spacing w:after="0" w:line="240" w:lineRule="auto"/>
              <w:jc w:val="center"/>
            </w:pPr>
          </w:p>
        </w:tc>
        <w:tc>
          <w:tcPr>
            <w:tcW w:w="80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jc w:val="center"/>
            </w:pPr>
          </w:p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73,85</w:t>
            </w:r>
          </w:p>
          <w:p w:rsidR="00181412" w:rsidRDefault="00181412">
            <w:pPr>
              <w:spacing w:after="0" w:line="240" w:lineRule="auto"/>
              <w:jc w:val="center"/>
            </w:pPr>
          </w:p>
          <w:p w:rsidR="00181412" w:rsidRDefault="00181412">
            <w:pPr>
              <w:spacing w:after="0" w:line="240" w:lineRule="auto"/>
              <w:jc w:val="center"/>
            </w:pP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jc w:val="center"/>
            </w:pPr>
          </w:p>
          <w:p w:rsidR="00181412" w:rsidRDefault="00181412">
            <w:pPr>
              <w:spacing w:after="0" w:line="240" w:lineRule="auto"/>
              <w:jc w:val="center"/>
            </w:pPr>
          </w:p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jc w:val="center"/>
            </w:pP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jc w:val="center"/>
            </w:pPr>
          </w:p>
        </w:tc>
        <w:tc>
          <w:tcPr>
            <w:tcW w:w="1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ind w:left="-283"/>
              <w:jc w:val="center"/>
            </w:pPr>
          </w:p>
        </w:tc>
        <w:tc>
          <w:tcPr>
            <w:tcW w:w="136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ind w:left="-283"/>
              <w:jc w:val="center"/>
            </w:pPr>
          </w:p>
        </w:tc>
        <w:tc>
          <w:tcPr>
            <w:tcW w:w="1327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ind w:left="-283"/>
              <w:jc w:val="center"/>
            </w:pPr>
          </w:p>
        </w:tc>
      </w:tr>
      <w:tr w:rsidR="00181412">
        <w:trPr>
          <w:trHeight w:val="679"/>
        </w:trPr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D62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118 320,00</w:t>
            </w:r>
            <w:bookmarkStart w:id="1" w:name="_GoBack"/>
            <w:bookmarkEnd w:id="1"/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</w:t>
            </w:r>
            <w:bookmarkStart w:id="2" w:name="__UnoMark__1280_849055793"/>
            <w:bookmarkEnd w:id="2"/>
            <w:r>
              <w:rPr>
                <w:rFonts w:ascii="Times New Roman" w:hAnsi="Times New Roman"/>
                <w:sz w:val="24"/>
                <w:szCs w:val="24"/>
              </w:rPr>
              <w:t>3 доля индивидуальная</w:t>
            </w:r>
          </w:p>
          <w:p w:rsidR="00181412" w:rsidRDefault="00181412">
            <w:pPr>
              <w:spacing w:after="0" w:line="240" w:lineRule="auto"/>
              <w:jc w:val="center"/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jc w:val="center"/>
            </w:pPr>
          </w:p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73,85</w:t>
            </w:r>
          </w:p>
          <w:p w:rsidR="00181412" w:rsidRDefault="00181412">
            <w:pPr>
              <w:spacing w:after="0" w:line="240" w:lineRule="auto"/>
              <w:jc w:val="center"/>
            </w:pPr>
          </w:p>
          <w:p w:rsidR="00181412" w:rsidRDefault="00181412">
            <w:pPr>
              <w:spacing w:after="0" w:line="240" w:lineRule="auto"/>
              <w:jc w:val="center"/>
            </w:pP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jc w:val="center"/>
            </w:pPr>
          </w:p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8610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ind w:left="-283"/>
              <w:jc w:val="center"/>
            </w:pPr>
          </w:p>
        </w:tc>
        <w:tc>
          <w:tcPr>
            <w:tcW w:w="136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ind w:left="-283"/>
              <w:jc w:val="center"/>
            </w:pPr>
          </w:p>
        </w:tc>
        <w:tc>
          <w:tcPr>
            <w:tcW w:w="1327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81412" w:rsidRDefault="00181412">
            <w:pPr>
              <w:spacing w:after="0" w:line="240" w:lineRule="auto"/>
              <w:ind w:left="-283"/>
              <w:jc w:val="center"/>
            </w:pPr>
          </w:p>
        </w:tc>
      </w:tr>
    </w:tbl>
    <w:p w:rsidR="00181412" w:rsidRDefault="00181412">
      <w:pPr>
        <w:rPr>
          <w:color w:val="FF0000"/>
        </w:rPr>
      </w:pPr>
    </w:p>
    <w:p w:rsidR="00181412" w:rsidRDefault="00181412"/>
    <w:sectPr w:rsidR="00181412">
      <w:pgSz w:w="16838" w:h="11906" w:orient="landscape"/>
      <w:pgMar w:top="170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412"/>
    <w:rsid w:val="00181412"/>
    <w:rsid w:val="00383B9C"/>
    <w:rsid w:val="008610A1"/>
    <w:rsid w:val="00D6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B1"/>
    <w:pPr>
      <w:suppressAutoHyphens/>
      <w:spacing w:after="200"/>
    </w:pPr>
    <w:rPr>
      <w:rFonts w:eastAsia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</w:style>
  <w:style w:type="paragraph" w:customStyle="1" w:styleId="a9">
    <w:name w:val="Заголовок таблицы"/>
    <w:basedOn w:val="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B1"/>
    <w:pPr>
      <w:suppressAutoHyphens/>
      <w:spacing w:after="200"/>
    </w:pPr>
    <w:rPr>
      <w:rFonts w:eastAsia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</w:style>
  <w:style w:type="paragraph" w:customStyle="1" w:styleId="a9">
    <w:name w:val="Заголовок таблицы"/>
    <w:basedOn w:val="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volkovaulni</dc:creator>
  <cp:lastModifiedBy>Яковлева Оксана Александровна</cp:lastModifiedBy>
  <cp:revision>3</cp:revision>
  <dcterms:created xsi:type="dcterms:W3CDTF">2016-02-25T06:37:00Z</dcterms:created>
  <dcterms:modified xsi:type="dcterms:W3CDTF">2016-03-28T06:14:00Z</dcterms:modified>
  <dc:language>ru-RU</dc:language>
</cp:coreProperties>
</file>