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5B4D3D">
        <w:rPr>
          <w:b/>
          <w:sz w:val="28"/>
          <w:szCs w:val="28"/>
        </w:rPr>
        <w:t>Отдела культуры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5B4D3D" w:rsidRDefault="005B4D3D">
      <w:bookmarkStart w:id="0" w:name="_GoBack"/>
      <w:bookmarkEnd w:id="0"/>
    </w:p>
    <w:p w:rsidR="00873511" w:rsidRPr="00C212B7" w:rsidRDefault="00873511" w:rsidP="00873511">
      <w:pPr>
        <w:rPr>
          <w:sz w:val="28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5B4D3D" w:rsidRPr="00563223" w:rsidTr="00A14C11">
        <w:tc>
          <w:tcPr>
            <w:tcW w:w="1985" w:type="dxa"/>
            <w:vMerge w:val="restart"/>
            <w:shd w:val="clear" w:color="auto" w:fill="auto"/>
          </w:tcPr>
          <w:p w:rsidR="005B4D3D" w:rsidRDefault="005B4D3D" w:rsidP="00A14C11">
            <w:pPr>
              <w:jc w:val="center"/>
            </w:pPr>
            <w:r w:rsidRPr="00B70DD6">
              <w:t xml:space="preserve">ФИО, </w:t>
            </w:r>
          </w:p>
          <w:p w:rsidR="005B4D3D" w:rsidRPr="00B70DD6" w:rsidRDefault="005B4D3D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B4D3D" w:rsidRDefault="005B4D3D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5B4D3D" w:rsidRPr="00B70DD6" w:rsidRDefault="005B4D3D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5B4D3D" w:rsidRPr="00B70DD6" w:rsidRDefault="005B4D3D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5B4D3D" w:rsidRDefault="005B4D3D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5B4D3D" w:rsidRPr="00B70DD6" w:rsidRDefault="005B4D3D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5B4D3D" w:rsidRPr="00563223" w:rsidRDefault="005B4D3D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5B4D3D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5B4D3D" w:rsidRPr="00B70DD6" w:rsidRDefault="005B4D3D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B4D3D" w:rsidRPr="00B70DD6" w:rsidRDefault="005B4D3D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5B4D3D" w:rsidRDefault="005B4D3D" w:rsidP="00A14C11">
            <w:pPr>
              <w:jc w:val="center"/>
            </w:pPr>
            <w:r w:rsidRPr="00B70DD6">
              <w:t>Вид объектов</w:t>
            </w:r>
          </w:p>
          <w:p w:rsidR="005B4D3D" w:rsidRPr="00B70DD6" w:rsidRDefault="005B4D3D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5B4D3D" w:rsidRDefault="005B4D3D" w:rsidP="00A14C11">
            <w:pPr>
              <w:jc w:val="center"/>
            </w:pPr>
            <w:r w:rsidRPr="00B70DD6">
              <w:t xml:space="preserve">Площадь </w:t>
            </w:r>
          </w:p>
          <w:p w:rsidR="005B4D3D" w:rsidRPr="00B70DD6" w:rsidRDefault="005B4D3D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5B4D3D" w:rsidRPr="00B70DD6" w:rsidRDefault="005B4D3D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5B4D3D" w:rsidRPr="00B70DD6" w:rsidRDefault="005B4D3D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5B4D3D" w:rsidRDefault="005B4D3D" w:rsidP="00A14C11">
            <w:pPr>
              <w:jc w:val="center"/>
            </w:pPr>
            <w:r w:rsidRPr="00B70DD6">
              <w:t xml:space="preserve">Площадь </w:t>
            </w:r>
          </w:p>
          <w:p w:rsidR="005B4D3D" w:rsidRPr="00B70DD6" w:rsidRDefault="005B4D3D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5B4D3D" w:rsidRPr="00B70DD6" w:rsidRDefault="005B4D3D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5B4D3D" w:rsidRPr="00B70DD6" w:rsidRDefault="005B4D3D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5B4D3D" w:rsidRPr="00B70DD6" w:rsidRDefault="005B4D3D" w:rsidP="00A14C11">
            <w:pPr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5B4D3D" w:rsidRPr="00793123" w:rsidRDefault="005B4D3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Чернышев Яр</w:t>
            </w:r>
            <w:r w:rsidRPr="00793123">
              <w:rPr>
                <w:b/>
              </w:rPr>
              <w:t>о</w:t>
            </w:r>
            <w:r w:rsidRPr="00793123">
              <w:rPr>
                <w:b/>
              </w:rPr>
              <w:t>слав Леонидович</w:t>
            </w:r>
          </w:p>
          <w:p w:rsidR="005B4D3D" w:rsidRPr="00793123" w:rsidRDefault="005B4D3D" w:rsidP="00A14C11">
            <w:pPr>
              <w:jc w:val="center"/>
            </w:pPr>
            <w:r w:rsidRPr="00793123">
              <w:t>заведующий о</w:t>
            </w:r>
            <w:r w:rsidRPr="00793123">
              <w:t>т</w:t>
            </w:r>
            <w:r w:rsidRPr="00793123">
              <w:t>делом культуры</w:t>
            </w:r>
          </w:p>
        </w:tc>
        <w:tc>
          <w:tcPr>
            <w:tcW w:w="1559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689 117,90</w:t>
            </w:r>
          </w:p>
        </w:tc>
        <w:tc>
          <w:tcPr>
            <w:tcW w:w="2410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417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843" w:type="dxa"/>
          </w:tcPr>
          <w:p w:rsidR="005B4D3D" w:rsidRPr="00793123" w:rsidRDefault="005B4D3D" w:rsidP="00A14C11">
            <w:pPr>
              <w:jc w:val="center"/>
            </w:pPr>
            <w:r w:rsidRPr="00793123">
              <w:t xml:space="preserve">Жилой дом 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5B4D3D" w:rsidRPr="00793123" w:rsidRDefault="005B4D3D" w:rsidP="00A14C11">
            <w:pPr>
              <w:jc w:val="center"/>
            </w:pPr>
            <w:r w:rsidRPr="00793123">
              <w:t>31,0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>600,0</w:t>
            </w:r>
          </w:p>
        </w:tc>
        <w:tc>
          <w:tcPr>
            <w:tcW w:w="1134" w:type="dxa"/>
          </w:tcPr>
          <w:p w:rsidR="005B4D3D" w:rsidRPr="00793123" w:rsidRDefault="005B4D3D" w:rsidP="00A14C11">
            <w:pPr>
              <w:jc w:val="center"/>
            </w:pPr>
            <w:r w:rsidRPr="00793123">
              <w:t>Россия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 xml:space="preserve">Автомобили легковые </w:t>
            </w:r>
          </w:p>
          <w:p w:rsidR="005B4D3D" w:rsidRPr="00793123" w:rsidRDefault="005B4D3D" w:rsidP="00A14C11">
            <w:pPr>
              <w:jc w:val="center"/>
            </w:pPr>
            <w:r w:rsidRPr="00793123">
              <w:t xml:space="preserve">Шевроле </w:t>
            </w:r>
            <w:proofErr w:type="spellStart"/>
            <w:r w:rsidRPr="00793123">
              <w:t>Viva</w:t>
            </w:r>
            <w:proofErr w:type="spellEnd"/>
            <w:r w:rsidRPr="00793123">
              <w:t>,</w:t>
            </w:r>
          </w:p>
          <w:p w:rsidR="005B4D3D" w:rsidRPr="00793123" w:rsidRDefault="005B4D3D" w:rsidP="00A14C11">
            <w:pPr>
              <w:jc w:val="center"/>
            </w:pPr>
            <w:r w:rsidRPr="00793123">
              <w:t>Фольксваген POLO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>Водный тран</w:t>
            </w:r>
            <w:r w:rsidRPr="00793123">
              <w:t>с</w:t>
            </w:r>
            <w:r w:rsidRPr="00793123">
              <w:t xml:space="preserve">порт: </w:t>
            </w:r>
          </w:p>
          <w:p w:rsidR="005B4D3D" w:rsidRPr="00793123" w:rsidRDefault="005B4D3D" w:rsidP="00A14C11">
            <w:pPr>
              <w:jc w:val="center"/>
            </w:pPr>
            <w:r w:rsidRPr="00793123">
              <w:t xml:space="preserve">Надувная лодка с подвесным мотором </w:t>
            </w:r>
            <w:proofErr w:type="spellStart"/>
            <w:r w:rsidRPr="00793123">
              <w:t>Sun</w:t>
            </w:r>
            <w:proofErr w:type="spellEnd"/>
            <w:r w:rsidRPr="00793123">
              <w:t xml:space="preserve"> </w:t>
            </w:r>
            <w:proofErr w:type="spellStart"/>
            <w:r w:rsidRPr="00793123">
              <w:t>Marine</w:t>
            </w:r>
            <w:proofErr w:type="spellEnd"/>
            <w:r w:rsidRPr="00793123">
              <w:t xml:space="preserve"> SM 290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 xml:space="preserve">Прицеп </w:t>
            </w:r>
          </w:p>
          <w:p w:rsidR="005B4D3D" w:rsidRPr="00793123" w:rsidRDefault="005B4D3D" w:rsidP="00A14C11">
            <w:pPr>
              <w:jc w:val="center"/>
            </w:pPr>
            <w:r w:rsidRPr="00793123">
              <w:t xml:space="preserve">«Крепыш» </w:t>
            </w:r>
          </w:p>
        </w:tc>
        <w:tc>
          <w:tcPr>
            <w:tcW w:w="1141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5B4D3D" w:rsidRPr="00793123" w:rsidRDefault="005B4D3D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lastRenderedPageBreak/>
              <w:t>Несовершенн</w:t>
            </w:r>
            <w:r w:rsidRPr="00793123">
              <w:rPr>
                <w:b/>
              </w:rPr>
              <w:t>о</w:t>
            </w:r>
            <w:r w:rsidRPr="00793123">
              <w:rPr>
                <w:b/>
              </w:rPr>
              <w:t>летний ребенок</w:t>
            </w:r>
          </w:p>
        </w:tc>
        <w:tc>
          <w:tcPr>
            <w:tcW w:w="1559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Земельный участок</w:t>
            </w:r>
          </w:p>
          <w:p w:rsidR="005B4D3D" w:rsidRPr="00793123" w:rsidRDefault="005B4D3D" w:rsidP="00A14C11">
            <w:pPr>
              <w:jc w:val="center"/>
            </w:pPr>
            <w:r w:rsidRPr="00793123">
              <w:t>(долевая собстве</w:t>
            </w:r>
            <w:r w:rsidRPr="00793123">
              <w:t>н</w:t>
            </w:r>
            <w:r w:rsidRPr="00793123">
              <w:t>ность, 1/4)</w:t>
            </w:r>
          </w:p>
        </w:tc>
        <w:tc>
          <w:tcPr>
            <w:tcW w:w="1276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600,0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/>
        </w:tc>
        <w:tc>
          <w:tcPr>
            <w:tcW w:w="1417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 xml:space="preserve">Россия </w:t>
            </w:r>
          </w:p>
          <w:p w:rsidR="005B4D3D" w:rsidRPr="00793123" w:rsidRDefault="005B4D3D" w:rsidP="00A14C11"/>
        </w:tc>
        <w:tc>
          <w:tcPr>
            <w:tcW w:w="1843" w:type="dxa"/>
          </w:tcPr>
          <w:p w:rsidR="005B4D3D" w:rsidRPr="00793123" w:rsidRDefault="005B4D3D" w:rsidP="00A14C11">
            <w:pPr>
              <w:jc w:val="center"/>
            </w:pPr>
            <w:r w:rsidRPr="00793123">
              <w:t xml:space="preserve">Жилой дом 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>Земельный участок</w:t>
            </w:r>
          </w:p>
        </w:tc>
        <w:tc>
          <w:tcPr>
            <w:tcW w:w="992" w:type="dxa"/>
          </w:tcPr>
          <w:p w:rsidR="005B4D3D" w:rsidRPr="00793123" w:rsidRDefault="005B4D3D" w:rsidP="00A14C11">
            <w:pPr>
              <w:jc w:val="center"/>
            </w:pPr>
            <w:r w:rsidRPr="00793123">
              <w:t>31,0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>600,0</w:t>
            </w:r>
          </w:p>
        </w:tc>
        <w:tc>
          <w:tcPr>
            <w:tcW w:w="1134" w:type="dxa"/>
          </w:tcPr>
          <w:p w:rsidR="005B4D3D" w:rsidRPr="00793123" w:rsidRDefault="005B4D3D" w:rsidP="00A14C11">
            <w:pPr>
              <w:jc w:val="center"/>
            </w:pPr>
            <w:r w:rsidRPr="00793123">
              <w:t>Россия</w:t>
            </w:r>
          </w:p>
          <w:p w:rsidR="005B4D3D" w:rsidRPr="00793123" w:rsidRDefault="005B4D3D" w:rsidP="00A14C11">
            <w:pPr>
              <w:jc w:val="center"/>
            </w:pPr>
          </w:p>
          <w:p w:rsidR="005B4D3D" w:rsidRPr="00793123" w:rsidRDefault="005B4D3D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5B4D3D" w:rsidRPr="00793123" w:rsidRDefault="005B4D3D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843" w:type="dxa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992" w:type="dxa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134" w:type="dxa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5B4D3D" w:rsidRPr="00793123" w:rsidRDefault="005B4D3D" w:rsidP="00A14C11">
            <w:pPr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  <w:proofErr w:type="spellStart"/>
            <w:r w:rsidRPr="00456FE2">
              <w:rPr>
                <w:b/>
              </w:rPr>
              <w:t>Салычева</w:t>
            </w:r>
            <w:proofErr w:type="spellEnd"/>
            <w:r w:rsidRPr="00456FE2">
              <w:rPr>
                <w:b/>
              </w:rPr>
              <w:t xml:space="preserve"> Елена Ивановна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507 581,01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  <w:r w:rsidRPr="00793123">
              <w:t>23,0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а/</w:t>
            </w:r>
            <w:proofErr w:type="gramStart"/>
            <w:r w:rsidRPr="00793123">
              <w:t>м</w:t>
            </w:r>
            <w:proofErr w:type="gramEnd"/>
            <w:r w:rsidRPr="00793123">
              <w:t xml:space="preserve"> Фольксваген Поло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383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422 096,26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  <w:r w:rsidRPr="00793123">
              <w:t>23,0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  <w:r w:rsidRPr="00793123">
              <w:t>23,0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proofErr w:type="spellStart"/>
            <w:r w:rsidRPr="00456FE2">
              <w:rPr>
                <w:b/>
              </w:rPr>
              <w:t>Шушкалов</w:t>
            </w:r>
            <w:proofErr w:type="spellEnd"/>
            <w:r w:rsidRPr="00456FE2">
              <w:rPr>
                <w:b/>
              </w:rPr>
              <w:t xml:space="preserve"> Александр Юрьевич</w:t>
            </w:r>
            <w:r w:rsidRPr="00793123">
              <w:t>,</w:t>
            </w:r>
          </w:p>
          <w:p w:rsidR="005B4D3D" w:rsidRPr="00793123" w:rsidRDefault="005B4D3D" w:rsidP="00A14C11">
            <w:pPr>
              <w:contextualSpacing/>
              <w:jc w:val="center"/>
            </w:pPr>
            <w:r w:rsidRPr="00793123">
              <w:t>главный специалист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526 189,26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5B4D3D" w:rsidRDefault="005B4D3D" w:rsidP="00A14C11">
            <w:pPr>
              <w:contextualSpacing/>
              <w:jc w:val="center"/>
            </w:pPr>
          </w:p>
          <w:p w:rsidR="005B4D3D" w:rsidRPr="00793123" w:rsidRDefault="005B4D3D" w:rsidP="00A14C11">
            <w:pPr>
              <w:contextualSpacing/>
              <w:jc w:val="center"/>
            </w:pPr>
            <w:r w:rsidRPr="00793123">
              <w:t>Жилой дом</w:t>
            </w:r>
          </w:p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110,0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а/</w:t>
            </w:r>
            <w:proofErr w:type="gramStart"/>
            <w:r w:rsidRPr="00793123">
              <w:t>м</w:t>
            </w:r>
            <w:proofErr w:type="gramEnd"/>
            <w:r w:rsidRPr="00793123">
              <w:t xml:space="preserve"> ВАЗ 2108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proofErr w:type="spellStart"/>
            <w:r w:rsidRPr="00456FE2">
              <w:rPr>
                <w:b/>
              </w:rPr>
              <w:t>Яцышина</w:t>
            </w:r>
            <w:proofErr w:type="spellEnd"/>
            <w:r w:rsidRPr="00456FE2">
              <w:rPr>
                <w:b/>
              </w:rPr>
              <w:t xml:space="preserve"> Светлана Васильевна</w:t>
            </w:r>
            <w:r w:rsidRPr="00793123">
              <w:t>,</w:t>
            </w:r>
          </w:p>
          <w:p w:rsidR="005B4D3D" w:rsidRPr="00793123" w:rsidRDefault="005B4D3D" w:rsidP="00A14C11">
            <w:pPr>
              <w:contextualSpacing/>
              <w:jc w:val="center"/>
            </w:pPr>
            <w:r w:rsidRPr="00793123">
              <w:t xml:space="preserve">специалист </w:t>
            </w:r>
            <w:r w:rsidRPr="00793123">
              <w:rPr>
                <w:lang w:val="en-US"/>
              </w:rPr>
              <w:t>I</w:t>
            </w:r>
            <w:r w:rsidRPr="00793123">
              <w:t xml:space="preserve"> категории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73 134,68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  <w:p w:rsidR="005B4D3D" w:rsidRPr="00793123" w:rsidRDefault="005B4D3D" w:rsidP="00A14C11">
            <w:pPr>
              <w:contextualSpacing/>
              <w:jc w:val="center"/>
            </w:pPr>
            <w:r w:rsidRPr="00793123">
              <w:t>(долевая собственность 1/3)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 w:rsidRPr="00793123">
              <w:t>55,0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Молдавия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  <w:r w:rsidRPr="00793123">
              <w:t>44,2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  <w:r w:rsidRPr="00456FE2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205 317,35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Default="005B4D3D" w:rsidP="00A14C11">
            <w:pPr>
              <w:contextualSpacing/>
              <w:jc w:val="center"/>
            </w:pPr>
          </w:p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  <w:p w:rsidR="005B4D3D" w:rsidRPr="00793123" w:rsidRDefault="005B4D3D" w:rsidP="00A14C11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 w:rsidRPr="00793123">
              <w:t>44,2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108" w:right="-108"/>
              <w:contextualSpacing/>
              <w:jc w:val="center"/>
            </w:pPr>
            <w:r>
              <w:t>нет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а/</w:t>
            </w:r>
            <w:proofErr w:type="gramStart"/>
            <w:r w:rsidRPr="00793123">
              <w:t>м</w:t>
            </w:r>
            <w:proofErr w:type="gramEnd"/>
            <w:r w:rsidRPr="00793123">
              <w:t xml:space="preserve"> Тойота </w:t>
            </w:r>
            <w:proofErr w:type="spellStart"/>
            <w:r w:rsidRPr="00793123">
              <w:t>Королла</w:t>
            </w:r>
            <w:proofErr w:type="spellEnd"/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  <w:tr w:rsidR="005B4D3D" w:rsidRPr="00793123" w:rsidTr="00A14C11">
        <w:trPr>
          <w:trHeight w:val="219"/>
        </w:trPr>
        <w:tc>
          <w:tcPr>
            <w:tcW w:w="1985" w:type="dxa"/>
            <w:shd w:val="clear" w:color="auto" w:fill="auto"/>
            <w:vAlign w:val="center"/>
          </w:tcPr>
          <w:p w:rsidR="005B4D3D" w:rsidRPr="00456FE2" w:rsidRDefault="005B4D3D" w:rsidP="00A14C11">
            <w:pPr>
              <w:contextualSpacing/>
              <w:jc w:val="center"/>
              <w:rPr>
                <w:b/>
              </w:rPr>
            </w:pPr>
            <w:r w:rsidRPr="00456FE2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>
              <w:t>нет</w:t>
            </w:r>
          </w:p>
        </w:tc>
        <w:tc>
          <w:tcPr>
            <w:tcW w:w="1843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  <w:vAlign w:val="center"/>
          </w:tcPr>
          <w:p w:rsidR="005B4D3D" w:rsidRPr="00793123" w:rsidRDefault="005B4D3D" w:rsidP="00A14C11">
            <w:pPr>
              <w:ind w:left="-78"/>
              <w:contextualSpacing/>
              <w:jc w:val="center"/>
            </w:pPr>
            <w:r w:rsidRPr="00793123">
              <w:t>44,2</w:t>
            </w:r>
          </w:p>
        </w:tc>
        <w:tc>
          <w:tcPr>
            <w:tcW w:w="1134" w:type="dxa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4D3D" w:rsidRPr="00793123" w:rsidRDefault="005B4D3D" w:rsidP="00A14C11">
            <w:pPr>
              <w:contextualSpacing/>
              <w:jc w:val="center"/>
            </w:pPr>
          </w:p>
        </w:tc>
      </w:tr>
    </w:tbl>
    <w:p w:rsidR="00873511" w:rsidRDefault="00873511"/>
    <w:sectPr w:rsidR="00873511" w:rsidSect="002A1A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2A1AF3"/>
    <w:rsid w:val="0042377D"/>
    <w:rsid w:val="00596EE3"/>
    <w:rsid w:val="005B4D3D"/>
    <w:rsid w:val="00873511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2016-06-21T12:37:00Z</dcterms:created>
  <dcterms:modified xsi:type="dcterms:W3CDTF">2016-06-21T12:37:00Z</dcterms:modified>
</cp:coreProperties>
</file>