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036B5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036B5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036B5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AE3F95" w:rsidRPr="00EA740A" w:rsidTr="00B21686">
        <w:trPr>
          <w:trHeight w:val="956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E5634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Дербитов Эдуард Владимирович</w:t>
            </w:r>
            <w: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Председатель</w:t>
            </w:r>
            <w:r w:rsidRPr="00E5634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контрольно-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ревезионной комиссии</w:t>
            </w:r>
            <w:r w:rsidRPr="00E5634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муниципального</w:t>
            </w:r>
            <w:r>
              <w:t xml:space="preserve"> </w:t>
            </w:r>
            <w:r w:rsidRPr="00E5634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образования-Моздокский район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036B5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197921,47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AE3F95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t>Земельны</w:t>
            </w:r>
            <w:r>
              <w:t>й</w:t>
            </w:r>
            <w:r>
              <w:t xml:space="preserve"> уч</w:t>
            </w:r>
            <w:r>
              <w:t>а</w:t>
            </w:r>
            <w:r>
              <w:t>ст</w:t>
            </w:r>
            <w:r>
              <w:t>ок; общая долевая, 1/4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t>1016,3475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AE3F95" w:rsidRPr="00893604" w:rsidRDefault="00AE3F95" w:rsidP="00AE3F95">
            <w:pPr>
              <w:ind w:right="57"/>
            </w:pPr>
            <w:r w:rsidRPr="00AE3F95">
              <w:t>Mitsubishi L400, 1995 г.в.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bottom"/>
            <w:hideMark/>
          </w:tcPr>
          <w:p w:rsidR="00AE3F95" w:rsidRPr="00AE3F95" w:rsidRDefault="00AE3F95" w:rsidP="00977449">
            <w:pPr>
              <w:ind w:right="57"/>
            </w:pPr>
            <w:r>
              <w:t xml:space="preserve">     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63282F">
            <w:pPr>
              <w:ind w:left="150" w:right="77"/>
              <w:jc w:val="center"/>
            </w:pPr>
          </w:p>
          <w:p w:rsidR="00AE3F95" w:rsidRDefault="00AE3F95" w:rsidP="0063282F">
            <w:pPr>
              <w:ind w:left="150" w:right="77"/>
              <w:jc w:val="center"/>
            </w:pPr>
          </w:p>
          <w:p w:rsidR="00AE3F95" w:rsidRDefault="00AE3F95" w:rsidP="0063282F">
            <w:pPr>
              <w:ind w:left="150" w:right="77"/>
              <w:jc w:val="center"/>
            </w:pPr>
          </w:p>
          <w:p w:rsidR="00AE3F95" w:rsidRDefault="00AE3F95" w:rsidP="0063282F">
            <w:pPr>
              <w:ind w:left="150" w:right="77"/>
              <w:jc w:val="center"/>
            </w:pPr>
          </w:p>
          <w:p w:rsidR="00AE3F95" w:rsidRPr="00EA740A" w:rsidRDefault="00AE3F95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t>нет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  <w:p w:rsidR="00AE3F95" w:rsidRDefault="00AE3F95" w:rsidP="00AE3F95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  <w:p w:rsidR="00AE3F95" w:rsidRPr="00EA740A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AE3F95" w:rsidRPr="00EA740A" w:rsidTr="00AE3F95">
        <w:trPr>
          <w:trHeight w:val="940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5634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036B5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5634C">
            <w:pPr>
              <w:ind w:left="150" w:right="77"/>
              <w:jc w:val="center"/>
            </w:pPr>
            <w:r>
              <w:t>Земельный участок; индивидуальный</w:t>
            </w:r>
          </w:p>
        </w:tc>
        <w:tc>
          <w:tcPr>
            <w:tcW w:w="490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</w:pPr>
            <w:r>
              <w:t>1587</w:t>
            </w:r>
          </w:p>
        </w:tc>
        <w:tc>
          <w:tcPr>
            <w:tcW w:w="534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AE3F95">
            <w:pPr>
              <w:ind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t>Ауди А4 1,8, 1998 г.в.</w:t>
            </w:r>
          </w:p>
        </w:tc>
        <w:tc>
          <w:tcPr>
            <w:tcW w:w="374" w:type="pct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63282F">
            <w:pPr>
              <w:ind w:left="150" w:right="77"/>
              <w:jc w:val="center"/>
            </w:pPr>
          </w:p>
        </w:tc>
        <w:tc>
          <w:tcPr>
            <w:tcW w:w="436" w:type="pct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AE3F95" w:rsidRPr="00EA740A" w:rsidTr="00AE3F95">
        <w:trPr>
          <w:trHeight w:val="940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5634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036B5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5634C">
            <w:pPr>
              <w:ind w:left="150" w:right="77"/>
              <w:jc w:val="center"/>
            </w:pPr>
            <w:r>
              <w:t>Жилой дом; общая долевая, 1/4</w:t>
            </w:r>
          </w:p>
        </w:tc>
        <w:tc>
          <w:tcPr>
            <w:tcW w:w="490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</w:pPr>
            <w:r>
              <w:t>22,8</w:t>
            </w:r>
          </w:p>
        </w:tc>
        <w:tc>
          <w:tcPr>
            <w:tcW w:w="534" w:type="pct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63282F">
            <w:pPr>
              <w:ind w:left="150" w:right="77"/>
              <w:jc w:val="center"/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AE3F95" w:rsidRPr="00EA740A" w:rsidTr="00AE3F95">
        <w:trPr>
          <w:trHeight w:val="940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5634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036B5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5634C">
            <w:pPr>
              <w:ind w:left="150" w:right="77"/>
              <w:jc w:val="center"/>
            </w:pPr>
            <w:r>
              <w:t>Жилой дом; индивидуальный</w:t>
            </w:r>
          </w:p>
        </w:tc>
        <w:tc>
          <w:tcPr>
            <w:tcW w:w="490" w:type="pct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</w:pPr>
            <w:r>
              <w:t>432,60</w:t>
            </w:r>
          </w:p>
        </w:tc>
        <w:tc>
          <w:tcPr>
            <w:tcW w:w="534" w:type="pct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Pr="00EA740A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63282F">
            <w:pPr>
              <w:ind w:left="150" w:right="77"/>
              <w:jc w:val="center"/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E3F95" w:rsidRDefault="00AE3F9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E5634C" w:rsidRDefault="00E5634C" w:rsidP="007E4140"/>
    <w:sectPr w:rsidR="00E5634C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FC5" w:rsidRDefault="00724FC5" w:rsidP="00E5634C">
      <w:r>
        <w:separator/>
      </w:r>
    </w:p>
  </w:endnote>
  <w:endnote w:type="continuationSeparator" w:id="1">
    <w:p w:rsidR="00724FC5" w:rsidRDefault="00724FC5" w:rsidP="00E56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FC5" w:rsidRDefault="00724FC5" w:rsidP="00E5634C">
      <w:r>
        <w:separator/>
      </w:r>
    </w:p>
  </w:footnote>
  <w:footnote w:type="continuationSeparator" w:id="1">
    <w:p w:rsidR="00724FC5" w:rsidRDefault="00724FC5" w:rsidP="00E56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740A"/>
    <w:rsid w:val="00036B5A"/>
    <w:rsid w:val="00090411"/>
    <w:rsid w:val="000B123B"/>
    <w:rsid w:val="001A0046"/>
    <w:rsid w:val="002D669E"/>
    <w:rsid w:val="003A4D61"/>
    <w:rsid w:val="003E194B"/>
    <w:rsid w:val="00405581"/>
    <w:rsid w:val="00517490"/>
    <w:rsid w:val="005E6318"/>
    <w:rsid w:val="005F2DF7"/>
    <w:rsid w:val="006174DD"/>
    <w:rsid w:val="0062489F"/>
    <w:rsid w:val="0063282F"/>
    <w:rsid w:val="00724FC5"/>
    <w:rsid w:val="00760DCC"/>
    <w:rsid w:val="007873F4"/>
    <w:rsid w:val="007E4140"/>
    <w:rsid w:val="009B3A87"/>
    <w:rsid w:val="009D026D"/>
    <w:rsid w:val="009F362A"/>
    <w:rsid w:val="00A32FDF"/>
    <w:rsid w:val="00A92A8A"/>
    <w:rsid w:val="00AE3F95"/>
    <w:rsid w:val="00B375E4"/>
    <w:rsid w:val="00BD57D5"/>
    <w:rsid w:val="00C25D7A"/>
    <w:rsid w:val="00CC43D4"/>
    <w:rsid w:val="00D3541B"/>
    <w:rsid w:val="00DE695C"/>
    <w:rsid w:val="00E47B76"/>
    <w:rsid w:val="00E5634C"/>
    <w:rsid w:val="00EA740A"/>
    <w:rsid w:val="00F65D2E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  <w:style w:type="table" w:styleId="a4">
    <w:name w:val="Table Grid"/>
    <w:basedOn w:val="a1"/>
    <w:uiPriority w:val="99"/>
    <w:rsid w:val="00E5634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E563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563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E5634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Nikolai</cp:lastModifiedBy>
  <cp:revision>2</cp:revision>
  <cp:lastPrinted>2015-04-22T13:15:00Z</cp:lastPrinted>
  <dcterms:created xsi:type="dcterms:W3CDTF">2016-05-16T14:27:00Z</dcterms:created>
  <dcterms:modified xsi:type="dcterms:W3CDTF">2016-05-16T14:27:00Z</dcterms:modified>
</cp:coreProperties>
</file>