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Сведения о доходах, расходах,  об имуществе и обязательствах имущественного характера  лиц, </w:t>
      </w:r>
    </w:p>
    <w:p>
      <w:pPr>
        <w:spacing w:before="0" w:after="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замещающих муниципальные должности   Антипинского  сельского поселения, и членов их семей за 2015 год</w:t>
      </w:r>
    </w:p>
    <w:p>
      <w:pPr>
        <w:spacing w:before="0" w:after="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1832"/>
        <w:gridCol w:w="1734"/>
        <w:gridCol w:w="1250"/>
        <w:gridCol w:w="1728"/>
        <w:gridCol w:w="1137"/>
        <w:gridCol w:w="1677"/>
        <w:gridCol w:w="1767"/>
        <w:gridCol w:w="1172"/>
        <w:gridCol w:w="1726"/>
        <w:gridCol w:w="1591"/>
      </w:tblGrid>
      <w:tr>
        <w:trPr>
          <w:trHeight w:val="225" w:hRule="auto"/>
          <w:jc w:val="left"/>
        </w:trPr>
        <w:tc>
          <w:tcPr>
            <w:tcW w:w="1832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Фамилия, имя,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отчество</w:t>
            </w:r>
          </w:p>
        </w:tc>
        <w:tc>
          <w:tcPr>
            <w:tcW w:w="1734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Должность/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Степень родства</w:t>
            </w:r>
          </w:p>
        </w:tc>
        <w:tc>
          <w:tcPr>
            <w:tcW w:w="125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Общая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сумма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дохода за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2015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год (в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рублях)</w:t>
            </w:r>
          </w:p>
        </w:tc>
        <w:tc>
          <w:tcPr>
            <w:tcW w:w="454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Перечень объектов недвижимости, принадлежащих на праве собственности</w:t>
            </w:r>
          </w:p>
        </w:tc>
        <w:tc>
          <w:tcPr>
            <w:tcW w:w="4665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Перечень объектов недвижимости,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находящихся в пользовании</w:t>
            </w:r>
          </w:p>
        </w:tc>
        <w:tc>
          <w:tcPr>
            <w:tcW w:w="1591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Транспортные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средства (вид и марка)</w:t>
            </w:r>
          </w:p>
        </w:tc>
      </w:tr>
      <w:tr>
        <w:trPr>
          <w:trHeight w:val="769" w:hRule="auto"/>
          <w:jc w:val="left"/>
        </w:trPr>
        <w:tc>
          <w:tcPr>
            <w:tcW w:w="1832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3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Вид объекта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недвижимости</w:t>
            </w:r>
          </w:p>
        </w:tc>
        <w:tc>
          <w:tcPr>
            <w:tcW w:w="11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Площадь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кв.м.)</w:t>
            </w:r>
          </w:p>
        </w:tc>
        <w:tc>
          <w:tcPr>
            <w:tcW w:w="1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Страна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расположения</w:t>
            </w:r>
          </w:p>
        </w:tc>
        <w:tc>
          <w:tcPr>
            <w:tcW w:w="17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Вид объекта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недвижимости</w:t>
            </w:r>
          </w:p>
        </w:tc>
        <w:tc>
          <w:tcPr>
            <w:tcW w:w="11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Площадь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(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кв.м.)</w:t>
            </w:r>
          </w:p>
        </w:tc>
        <w:tc>
          <w:tcPr>
            <w:tcW w:w="17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Страна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расположения</w:t>
            </w:r>
          </w:p>
        </w:tc>
        <w:tc>
          <w:tcPr>
            <w:tcW w:w="1591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832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Журавков Виктор Петрович </w:t>
            </w:r>
          </w:p>
        </w:tc>
        <w:tc>
          <w:tcPr>
            <w:tcW w:w="17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528204,00</w:t>
            </w:r>
          </w:p>
        </w:tc>
        <w:tc>
          <w:tcPr>
            <w:tcW w:w="17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Земельный пай</w:t>
            </w:r>
          </w:p>
        </w:tc>
        <w:tc>
          <w:tcPr>
            <w:tcW w:w="11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113000</w:t>
            </w:r>
          </w:p>
        </w:tc>
        <w:tc>
          <w:tcPr>
            <w:tcW w:w="1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Россия</w:t>
            </w:r>
          </w:p>
        </w:tc>
        <w:tc>
          <w:tcPr>
            <w:tcW w:w="17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Земельный пай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Земельный участок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Квартира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Квартира</w:t>
            </w:r>
          </w:p>
        </w:tc>
        <w:tc>
          <w:tcPr>
            <w:tcW w:w="11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113000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2500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60,6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30,2</w:t>
            </w:r>
          </w:p>
        </w:tc>
        <w:tc>
          <w:tcPr>
            <w:tcW w:w="17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Россия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Россия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Россия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Россия</w:t>
            </w:r>
          </w:p>
        </w:tc>
        <w:tc>
          <w:tcPr>
            <w:tcW w:w="15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 имею</w:t>
            </w:r>
          </w:p>
        </w:tc>
      </w:tr>
      <w:tr>
        <w:trPr>
          <w:trHeight w:val="360" w:hRule="auto"/>
          <w:jc w:val="left"/>
        </w:trPr>
        <w:tc>
          <w:tcPr>
            <w:tcW w:w="1832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Супруга </w:t>
            </w:r>
          </w:p>
        </w:tc>
        <w:tc>
          <w:tcPr>
            <w:tcW w:w="125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73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7910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,11</w:t>
            </w:r>
          </w:p>
        </w:tc>
        <w:tc>
          <w:tcPr>
            <w:tcW w:w="17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Земельный пай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Земельный участок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Квартира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Квартира</w:t>
            </w:r>
          </w:p>
        </w:tc>
        <w:tc>
          <w:tcPr>
            <w:tcW w:w="11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113000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2500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60,6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30,2</w:t>
            </w:r>
          </w:p>
        </w:tc>
        <w:tc>
          <w:tcPr>
            <w:tcW w:w="167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Россия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Россия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Россия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Россия</w:t>
            </w:r>
          </w:p>
        </w:tc>
        <w:tc>
          <w:tcPr>
            <w:tcW w:w="17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Земельный пай</w:t>
            </w:r>
          </w:p>
        </w:tc>
        <w:tc>
          <w:tcPr>
            <w:tcW w:w="117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113000</w:t>
            </w:r>
          </w:p>
        </w:tc>
        <w:tc>
          <w:tcPr>
            <w:tcW w:w="172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Россия</w:t>
            </w:r>
          </w:p>
        </w:tc>
        <w:tc>
          <w:tcPr>
            <w:tcW w:w="15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 имеет</w:t>
            </w:r>
          </w:p>
        </w:tc>
      </w:tr>
    </w:tbl>
    <w:p>
      <w:pPr>
        <w:spacing w:before="0" w:after="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  <w:t xml:space="preserve"> 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