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BFA" w:rsidRDefault="00AA715F">
      <w:pPr>
        <w:spacing w:after="0"/>
        <w:jc w:val="center"/>
      </w:pPr>
      <w:r>
        <w:rPr>
          <w:b/>
          <w:sz w:val="24"/>
          <w:szCs w:val="24"/>
        </w:rPr>
        <w:t xml:space="preserve">Сведения о доходах и имуществе муниципальных служащих администрации </w:t>
      </w:r>
      <w:proofErr w:type="spellStart"/>
      <w:r>
        <w:rPr>
          <w:b/>
          <w:sz w:val="24"/>
          <w:szCs w:val="24"/>
        </w:rPr>
        <w:t>Нижнетавдинского</w:t>
      </w:r>
      <w:proofErr w:type="spellEnd"/>
      <w:r>
        <w:rPr>
          <w:b/>
          <w:sz w:val="24"/>
          <w:szCs w:val="24"/>
        </w:rPr>
        <w:t xml:space="preserve">  муниципального района </w:t>
      </w:r>
    </w:p>
    <w:p w:rsidR="00866BFA" w:rsidRDefault="00AA715F">
      <w:pPr>
        <w:spacing w:after="0"/>
        <w:jc w:val="center"/>
      </w:pPr>
      <w:r>
        <w:rPr>
          <w:b/>
          <w:sz w:val="24"/>
          <w:szCs w:val="24"/>
        </w:rPr>
        <w:t>за 2015 год</w:t>
      </w:r>
    </w:p>
    <w:p w:rsidR="00866BFA" w:rsidRDefault="00866BFA">
      <w:pPr>
        <w:spacing w:after="0"/>
        <w:jc w:val="center"/>
        <w:rPr>
          <w:b/>
          <w:sz w:val="24"/>
          <w:szCs w:val="24"/>
        </w:rPr>
      </w:pPr>
    </w:p>
    <w:tbl>
      <w:tblPr>
        <w:tblStyle w:val="a8"/>
        <w:tblW w:w="15613" w:type="dxa"/>
        <w:tblLook w:val="04A0" w:firstRow="1" w:lastRow="0" w:firstColumn="1" w:lastColumn="0" w:noHBand="0" w:noVBand="1"/>
      </w:tblPr>
      <w:tblGrid>
        <w:gridCol w:w="1752"/>
        <w:gridCol w:w="1802"/>
        <w:gridCol w:w="1413"/>
        <w:gridCol w:w="1708"/>
        <w:gridCol w:w="1125"/>
        <w:gridCol w:w="1657"/>
        <w:gridCol w:w="1731"/>
        <w:gridCol w:w="1147"/>
        <w:gridCol w:w="1687"/>
        <w:gridCol w:w="1591"/>
      </w:tblGrid>
      <w:tr w:rsidR="00866BFA" w:rsidTr="002435C3">
        <w:trPr>
          <w:trHeight w:val="225"/>
        </w:trPr>
        <w:tc>
          <w:tcPr>
            <w:tcW w:w="1752" w:type="dxa"/>
            <w:vMerge w:val="restart"/>
            <w:shd w:val="clear" w:color="auto" w:fill="auto"/>
            <w:tcMar>
              <w:left w:w="108" w:type="dxa"/>
            </w:tcMar>
          </w:tcPr>
          <w:p w:rsidR="00866BFA" w:rsidRDefault="00AA715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Фамилия, имя, </w:t>
            </w:r>
          </w:p>
          <w:p w:rsidR="00866BFA" w:rsidRDefault="00AA715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отчество</w:t>
            </w:r>
          </w:p>
        </w:tc>
        <w:tc>
          <w:tcPr>
            <w:tcW w:w="1802" w:type="dxa"/>
            <w:vMerge w:val="restart"/>
            <w:shd w:val="clear" w:color="auto" w:fill="auto"/>
            <w:tcMar>
              <w:left w:w="108" w:type="dxa"/>
            </w:tcMar>
          </w:tcPr>
          <w:p w:rsidR="00866BFA" w:rsidRDefault="00AA715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Должность/</w:t>
            </w:r>
          </w:p>
          <w:p w:rsidR="00866BFA" w:rsidRDefault="00AA715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Степень родства</w:t>
            </w:r>
          </w:p>
        </w:tc>
        <w:tc>
          <w:tcPr>
            <w:tcW w:w="1413" w:type="dxa"/>
            <w:vMerge w:val="restart"/>
            <w:shd w:val="clear" w:color="auto" w:fill="auto"/>
            <w:tcMar>
              <w:left w:w="108" w:type="dxa"/>
            </w:tcMar>
          </w:tcPr>
          <w:p w:rsidR="00866BFA" w:rsidRDefault="00AA715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Общая</w:t>
            </w:r>
          </w:p>
          <w:p w:rsidR="00866BFA" w:rsidRDefault="00AA715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сумма </w:t>
            </w:r>
          </w:p>
          <w:p w:rsidR="00866BFA" w:rsidRDefault="00AA715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дохода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</w:t>
            </w:r>
          </w:p>
          <w:p w:rsidR="00866BFA" w:rsidRDefault="00AA715F">
            <w:pPr>
              <w:spacing w:after="0" w:line="240" w:lineRule="auto"/>
              <w:jc w:val="center"/>
            </w:pPr>
            <w:proofErr w:type="gramStart"/>
            <w:r>
              <w:rPr>
                <w:b/>
              </w:rPr>
              <w:t>2015 год (в</w:t>
            </w:r>
            <w:proofErr w:type="gramEnd"/>
          </w:p>
          <w:p w:rsidR="00866BFA" w:rsidRDefault="00AA715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рублях</w:t>
            </w:r>
            <w:proofErr w:type="gramEnd"/>
            <w:r>
              <w:rPr>
                <w:b/>
              </w:rPr>
              <w:t>)</w:t>
            </w:r>
          </w:p>
        </w:tc>
        <w:tc>
          <w:tcPr>
            <w:tcW w:w="4490" w:type="dxa"/>
            <w:gridSpan w:val="3"/>
            <w:shd w:val="clear" w:color="auto" w:fill="auto"/>
            <w:tcMar>
              <w:left w:w="108" w:type="dxa"/>
            </w:tcMar>
          </w:tcPr>
          <w:p w:rsidR="00866BFA" w:rsidRDefault="00AA715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Перечень объектов недвижимости, </w:t>
            </w:r>
            <w:r>
              <w:rPr>
                <w:b/>
              </w:rPr>
              <w:t>принадлежащих на праве собственности</w:t>
            </w:r>
          </w:p>
        </w:tc>
        <w:tc>
          <w:tcPr>
            <w:tcW w:w="4565" w:type="dxa"/>
            <w:gridSpan w:val="3"/>
            <w:shd w:val="clear" w:color="auto" w:fill="auto"/>
            <w:tcMar>
              <w:left w:w="108" w:type="dxa"/>
            </w:tcMar>
          </w:tcPr>
          <w:p w:rsidR="00866BFA" w:rsidRDefault="00AA715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Перечень объектов недвижимости, </w:t>
            </w:r>
          </w:p>
          <w:p w:rsidR="00866BFA" w:rsidRDefault="00AA715F">
            <w:pPr>
              <w:spacing w:after="0" w:line="240" w:lineRule="auto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находящихся</w:t>
            </w:r>
            <w:proofErr w:type="gramEnd"/>
            <w:r>
              <w:rPr>
                <w:b/>
              </w:rPr>
              <w:t xml:space="preserve"> в пользовании</w:t>
            </w:r>
          </w:p>
        </w:tc>
        <w:tc>
          <w:tcPr>
            <w:tcW w:w="1591" w:type="dxa"/>
            <w:vMerge w:val="restart"/>
            <w:shd w:val="clear" w:color="auto" w:fill="auto"/>
            <w:tcMar>
              <w:left w:w="108" w:type="dxa"/>
            </w:tcMar>
          </w:tcPr>
          <w:p w:rsidR="00866BFA" w:rsidRDefault="00AA715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Транспортные</w:t>
            </w:r>
          </w:p>
          <w:p w:rsidR="00866BFA" w:rsidRDefault="00AA715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Средства (вид и марка)</w:t>
            </w:r>
          </w:p>
        </w:tc>
      </w:tr>
      <w:tr w:rsidR="002435C3" w:rsidTr="002435C3">
        <w:trPr>
          <w:trHeight w:val="769"/>
        </w:trPr>
        <w:tc>
          <w:tcPr>
            <w:tcW w:w="1752" w:type="dxa"/>
            <w:vMerge/>
            <w:shd w:val="clear" w:color="auto" w:fill="auto"/>
            <w:tcMar>
              <w:left w:w="108" w:type="dxa"/>
            </w:tcMar>
          </w:tcPr>
          <w:p w:rsidR="00866BFA" w:rsidRDefault="00866BFA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02" w:type="dxa"/>
            <w:vMerge/>
            <w:shd w:val="clear" w:color="auto" w:fill="auto"/>
            <w:tcMar>
              <w:left w:w="108" w:type="dxa"/>
            </w:tcMar>
          </w:tcPr>
          <w:p w:rsidR="00866BFA" w:rsidRDefault="00866BFA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413" w:type="dxa"/>
            <w:vMerge/>
            <w:shd w:val="clear" w:color="auto" w:fill="auto"/>
            <w:tcMar>
              <w:left w:w="108" w:type="dxa"/>
            </w:tcMar>
          </w:tcPr>
          <w:p w:rsidR="00866BFA" w:rsidRDefault="00866BFA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08" w:type="dxa"/>
            <w:shd w:val="clear" w:color="auto" w:fill="auto"/>
            <w:tcMar>
              <w:left w:w="108" w:type="dxa"/>
            </w:tcMar>
          </w:tcPr>
          <w:p w:rsidR="00866BFA" w:rsidRDefault="00AA715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Вид объекта </w:t>
            </w:r>
          </w:p>
          <w:p w:rsidR="00866BFA" w:rsidRDefault="00AA715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недвижимости</w:t>
            </w:r>
          </w:p>
        </w:tc>
        <w:tc>
          <w:tcPr>
            <w:tcW w:w="1125" w:type="dxa"/>
            <w:shd w:val="clear" w:color="auto" w:fill="auto"/>
            <w:tcMar>
              <w:left w:w="108" w:type="dxa"/>
            </w:tcMar>
          </w:tcPr>
          <w:p w:rsidR="00866BFA" w:rsidRDefault="00AA715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Площадь </w:t>
            </w:r>
          </w:p>
          <w:p w:rsidR="00866BFA" w:rsidRDefault="00AA715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кв.м</w:t>
            </w:r>
            <w:proofErr w:type="spellEnd"/>
            <w:r>
              <w:rPr>
                <w:b/>
              </w:rPr>
              <w:t>.)</w:t>
            </w:r>
          </w:p>
        </w:tc>
        <w:tc>
          <w:tcPr>
            <w:tcW w:w="1657" w:type="dxa"/>
            <w:shd w:val="clear" w:color="auto" w:fill="auto"/>
            <w:tcMar>
              <w:left w:w="108" w:type="dxa"/>
            </w:tcMar>
          </w:tcPr>
          <w:p w:rsidR="00866BFA" w:rsidRDefault="00AA715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Страна</w:t>
            </w:r>
          </w:p>
          <w:p w:rsidR="00866BFA" w:rsidRDefault="00AA715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расположения</w:t>
            </w:r>
          </w:p>
        </w:tc>
        <w:tc>
          <w:tcPr>
            <w:tcW w:w="1731" w:type="dxa"/>
            <w:shd w:val="clear" w:color="auto" w:fill="auto"/>
            <w:tcMar>
              <w:left w:w="108" w:type="dxa"/>
            </w:tcMar>
          </w:tcPr>
          <w:p w:rsidR="00866BFA" w:rsidRDefault="00AA715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Вид объекта </w:t>
            </w:r>
          </w:p>
          <w:p w:rsidR="00866BFA" w:rsidRDefault="00AA715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недвижимости</w:t>
            </w:r>
          </w:p>
        </w:tc>
        <w:tc>
          <w:tcPr>
            <w:tcW w:w="1147" w:type="dxa"/>
            <w:shd w:val="clear" w:color="auto" w:fill="auto"/>
            <w:tcMar>
              <w:left w:w="108" w:type="dxa"/>
            </w:tcMar>
          </w:tcPr>
          <w:p w:rsidR="00866BFA" w:rsidRDefault="00AA715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Площадь </w:t>
            </w:r>
          </w:p>
          <w:p w:rsidR="00866BFA" w:rsidRDefault="00AA715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кв.м</w:t>
            </w:r>
            <w:proofErr w:type="spellEnd"/>
            <w:r>
              <w:rPr>
                <w:b/>
              </w:rPr>
              <w:t>.)</w:t>
            </w:r>
          </w:p>
        </w:tc>
        <w:tc>
          <w:tcPr>
            <w:tcW w:w="1687" w:type="dxa"/>
            <w:shd w:val="clear" w:color="auto" w:fill="auto"/>
            <w:tcMar>
              <w:left w:w="108" w:type="dxa"/>
            </w:tcMar>
          </w:tcPr>
          <w:p w:rsidR="00866BFA" w:rsidRDefault="00AA715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Страна</w:t>
            </w:r>
          </w:p>
          <w:p w:rsidR="00866BFA" w:rsidRDefault="00AA715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расположения</w:t>
            </w:r>
          </w:p>
        </w:tc>
        <w:tc>
          <w:tcPr>
            <w:tcW w:w="1591" w:type="dxa"/>
            <w:vMerge/>
            <w:shd w:val="clear" w:color="auto" w:fill="auto"/>
            <w:tcMar>
              <w:left w:w="108" w:type="dxa"/>
            </w:tcMar>
          </w:tcPr>
          <w:p w:rsidR="00866BFA" w:rsidRDefault="00866BFA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2435C3" w:rsidTr="002435C3">
        <w:trPr>
          <w:trHeight w:val="1482"/>
        </w:trPr>
        <w:tc>
          <w:tcPr>
            <w:tcW w:w="1752" w:type="dxa"/>
            <w:vMerge w:val="restart"/>
            <w:shd w:val="clear" w:color="auto" w:fill="auto"/>
            <w:tcMar>
              <w:left w:w="108" w:type="dxa"/>
            </w:tcMar>
          </w:tcPr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Куксгаузен</w:t>
            </w:r>
            <w:proofErr w:type="spellEnd"/>
            <w:r>
              <w:rPr>
                <w:sz w:val="24"/>
                <w:szCs w:val="24"/>
              </w:rPr>
              <w:t xml:space="preserve"> Ольга Владимировна </w:t>
            </w:r>
          </w:p>
        </w:tc>
        <w:tc>
          <w:tcPr>
            <w:tcW w:w="1802" w:type="dxa"/>
            <w:shd w:val="clear" w:color="auto" w:fill="auto"/>
            <w:tcMar>
              <w:left w:w="108" w:type="dxa"/>
            </w:tcMar>
          </w:tcPr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района по социальным вопросам</w:t>
            </w:r>
          </w:p>
        </w:tc>
        <w:tc>
          <w:tcPr>
            <w:tcW w:w="1413" w:type="dxa"/>
            <w:shd w:val="clear" w:color="auto" w:fill="auto"/>
            <w:tcMar>
              <w:left w:w="108" w:type="dxa"/>
            </w:tcMar>
          </w:tcPr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648770,79</w:t>
            </w:r>
          </w:p>
        </w:tc>
        <w:tc>
          <w:tcPr>
            <w:tcW w:w="1708" w:type="dxa"/>
            <w:shd w:val="clear" w:color="auto" w:fill="auto"/>
            <w:tcMar>
              <w:left w:w="108" w:type="dxa"/>
            </w:tcMar>
          </w:tcPr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ИЖС, ½ доля</w:t>
            </w: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</w:t>
            </w: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435C3" w:rsidRDefault="002435C3" w:rsidP="0014221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дом, </w:t>
            </w: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½ доля</w:t>
            </w:r>
          </w:p>
        </w:tc>
        <w:tc>
          <w:tcPr>
            <w:tcW w:w="1125" w:type="dxa"/>
            <w:shd w:val="clear" w:color="auto" w:fill="auto"/>
            <w:tcMar>
              <w:left w:w="108" w:type="dxa"/>
            </w:tcMar>
          </w:tcPr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1645</w:t>
            </w: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101,3</w:t>
            </w:r>
          </w:p>
        </w:tc>
        <w:tc>
          <w:tcPr>
            <w:tcW w:w="1657" w:type="dxa"/>
            <w:shd w:val="clear" w:color="auto" w:fill="auto"/>
            <w:tcMar>
              <w:left w:w="108" w:type="dxa"/>
            </w:tcMar>
          </w:tcPr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31" w:type="dxa"/>
            <w:shd w:val="clear" w:color="auto" w:fill="auto"/>
            <w:tcMar>
              <w:left w:w="108" w:type="dxa"/>
            </w:tcMar>
          </w:tcPr>
          <w:p w:rsidR="002435C3" w:rsidRDefault="002435C3" w:rsidP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47" w:type="dxa"/>
            <w:shd w:val="clear" w:color="auto" w:fill="auto"/>
            <w:tcMar>
              <w:left w:w="108" w:type="dxa"/>
            </w:tcMar>
          </w:tcPr>
          <w:p w:rsidR="002435C3" w:rsidRDefault="002435C3" w:rsidP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55,5</w:t>
            </w:r>
          </w:p>
        </w:tc>
        <w:tc>
          <w:tcPr>
            <w:tcW w:w="1687" w:type="dxa"/>
            <w:shd w:val="clear" w:color="auto" w:fill="auto"/>
            <w:tcMar>
              <w:left w:w="108" w:type="dxa"/>
            </w:tcMar>
          </w:tcPr>
          <w:p w:rsidR="002435C3" w:rsidRDefault="002435C3" w:rsidP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  <w:tcMar>
              <w:left w:w="108" w:type="dxa"/>
            </w:tcMar>
          </w:tcPr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автомобиль:</w:t>
            </w:r>
          </w:p>
          <w:p w:rsidR="002435C3" w:rsidRP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Daewoo</w:t>
            </w:r>
            <w:r w:rsidRPr="002435C3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Nexia</w:t>
            </w:r>
            <w:proofErr w:type="spellEnd"/>
            <w:r w:rsidRPr="002435C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GLE</w:t>
            </w: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Грузовой автомобиль:</w:t>
            </w:r>
          </w:p>
          <w:p w:rsidR="002435C3" w:rsidRP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ЗИЛ 431410</w:t>
            </w:r>
          </w:p>
        </w:tc>
      </w:tr>
      <w:tr w:rsidR="002435C3" w:rsidTr="002435C3">
        <w:trPr>
          <w:trHeight w:val="557"/>
        </w:trPr>
        <w:tc>
          <w:tcPr>
            <w:tcW w:w="1752" w:type="dxa"/>
            <w:vMerge/>
            <w:shd w:val="clear" w:color="auto" w:fill="auto"/>
            <w:tcMar>
              <w:left w:w="108" w:type="dxa"/>
            </w:tcMar>
          </w:tcPr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02" w:type="dxa"/>
            <w:shd w:val="clear" w:color="auto" w:fill="auto"/>
            <w:tcMar>
              <w:left w:w="108" w:type="dxa"/>
            </w:tcMar>
          </w:tcPr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413" w:type="dxa"/>
            <w:shd w:val="clear" w:color="auto" w:fill="auto"/>
            <w:tcMar>
              <w:left w:w="108" w:type="dxa"/>
            </w:tcMar>
          </w:tcPr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708" w:type="dxa"/>
            <w:shd w:val="clear" w:color="auto" w:fill="auto"/>
            <w:tcMar>
              <w:left w:w="108" w:type="dxa"/>
            </w:tcMar>
          </w:tcPr>
          <w:p w:rsidR="002435C3" w:rsidRDefault="002435C3" w:rsidP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ИЖС, ½ доля</w:t>
            </w:r>
          </w:p>
          <w:p w:rsidR="002435C3" w:rsidRDefault="002435C3" w:rsidP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435C3" w:rsidRDefault="002435C3" w:rsidP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дом, </w:t>
            </w:r>
          </w:p>
          <w:p w:rsidR="002435C3" w:rsidRDefault="002435C3" w:rsidP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½ доля</w:t>
            </w:r>
          </w:p>
        </w:tc>
        <w:tc>
          <w:tcPr>
            <w:tcW w:w="1125" w:type="dxa"/>
            <w:shd w:val="clear" w:color="auto" w:fill="auto"/>
            <w:tcMar>
              <w:left w:w="108" w:type="dxa"/>
            </w:tcMar>
          </w:tcPr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1645</w:t>
            </w: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101,3</w:t>
            </w:r>
          </w:p>
        </w:tc>
        <w:tc>
          <w:tcPr>
            <w:tcW w:w="1657" w:type="dxa"/>
            <w:shd w:val="clear" w:color="auto" w:fill="auto"/>
            <w:tcMar>
              <w:left w:w="108" w:type="dxa"/>
            </w:tcMar>
          </w:tcPr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31" w:type="dxa"/>
            <w:shd w:val="clear" w:color="auto" w:fill="auto"/>
            <w:tcMar>
              <w:left w:w="108" w:type="dxa"/>
            </w:tcMar>
          </w:tcPr>
          <w:p w:rsidR="002435C3" w:rsidRDefault="002435C3" w:rsidP="005E46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2435C3" w:rsidRDefault="002435C3" w:rsidP="005E46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435C3" w:rsidRDefault="002435C3" w:rsidP="005E46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147" w:type="dxa"/>
            <w:shd w:val="clear" w:color="auto" w:fill="auto"/>
            <w:tcMar>
              <w:left w:w="108" w:type="dxa"/>
            </w:tcMar>
          </w:tcPr>
          <w:p w:rsidR="002435C3" w:rsidRDefault="002435C3" w:rsidP="005E46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55,5</w:t>
            </w:r>
          </w:p>
          <w:p w:rsidR="002435C3" w:rsidRDefault="002435C3" w:rsidP="005E46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435C3" w:rsidRDefault="002435C3" w:rsidP="005E46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435C3" w:rsidRDefault="002435C3" w:rsidP="005E468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</w:tc>
        <w:tc>
          <w:tcPr>
            <w:tcW w:w="1687" w:type="dxa"/>
            <w:shd w:val="clear" w:color="auto" w:fill="auto"/>
            <w:tcMar>
              <w:left w:w="108" w:type="dxa"/>
            </w:tcMar>
          </w:tcPr>
          <w:p w:rsidR="002435C3" w:rsidRDefault="002435C3" w:rsidP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435C3" w:rsidRDefault="002435C3" w:rsidP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  <w:tcMar>
              <w:left w:w="108" w:type="dxa"/>
            </w:tcMar>
          </w:tcPr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  <w:tr w:rsidR="002435C3" w:rsidTr="002435C3">
        <w:trPr>
          <w:trHeight w:val="538"/>
        </w:trPr>
        <w:tc>
          <w:tcPr>
            <w:tcW w:w="1752" w:type="dxa"/>
            <w:vMerge/>
            <w:shd w:val="clear" w:color="auto" w:fill="auto"/>
            <w:tcMar>
              <w:left w:w="108" w:type="dxa"/>
            </w:tcMar>
          </w:tcPr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02" w:type="dxa"/>
            <w:shd w:val="clear" w:color="auto" w:fill="auto"/>
            <w:tcMar>
              <w:left w:w="108" w:type="dxa"/>
            </w:tcMar>
          </w:tcPr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413" w:type="dxa"/>
            <w:shd w:val="clear" w:color="auto" w:fill="auto"/>
            <w:tcMar>
              <w:left w:w="108" w:type="dxa"/>
            </w:tcMar>
          </w:tcPr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708" w:type="dxa"/>
            <w:shd w:val="clear" w:color="auto" w:fill="auto"/>
            <w:tcMar>
              <w:left w:w="108" w:type="dxa"/>
            </w:tcMar>
          </w:tcPr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tcMar>
              <w:left w:w="108" w:type="dxa"/>
            </w:tcMar>
          </w:tcPr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57" w:type="dxa"/>
            <w:shd w:val="clear" w:color="auto" w:fill="auto"/>
            <w:tcMar>
              <w:left w:w="108" w:type="dxa"/>
            </w:tcMar>
          </w:tcPr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  <w:shd w:val="clear" w:color="auto" w:fill="auto"/>
            <w:tcMar>
              <w:left w:w="108" w:type="dxa"/>
            </w:tcMar>
          </w:tcPr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</w:t>
            </w:r>
            <w:r>
              <w:rPr>
                <w:sz w:val="24"/>
                <w:szCs w:val="24"/>
              </w:rPr>
              <w:t xml:space="preserve"> </w:t>
            </w:r>
          </w:p>
          <w:p w:rsidR="002435C3" w:rsidRDefault="002435C3" w:rsidP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147" w:type="dxa"/>
            <w:shd w:val="clear" w:color="auto" w:fill="auto"/>
            <w:tcMar>
              <w:left w:w="108" w:type="dxa"/>
            </w:tcMar>
          </w:tcPr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55,5</w:t>
            </w: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101,3</w:t>
            </w: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1645</w:t>
            </w: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</w:tc>
        <w:tc>
          <w:tcPr>
            <w:tcW w:w="1687" w:type="dxa"/>
            <w:shd w:val="clear" w:color="auto" w:fill="auto"/>
            <w:tcMar>
              <w:left w:w="108" w:type="dxa"/>
            </w:tcMar>
          </w:tcPr>
          <w:p w:rsidR="002435C3" w:rsidRDefault="002435C3" w:rsidP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435C3" w:rsidRDefault="002435C3" w:rsidP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435C3" w:rsidRDefault="002435C3" w:rsidP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435C3" w:rsidRDefault="002435C3" w:rsidP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  <w:tcMar>
              <w:left w:w="108" w:type="dxa"/>
            </w:tcMar>
          </w:tcPr>
          <w:p w:rsidR="002435C3" w:rsidRDefault="002435C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866BFA" w:rsidRDefault="00866BFA">
      <w:pPr>
        <w:spacing w:after="0"/>
        <w:jc w:val="center"/>
      </w:pPr>
    </w:p>
    <w:sectPr w:rsidR="00866BFA">
      <w:pgSz w:w="16838" w:h="11906" w:orient="landscape"/>
      <w:pgMar w:top="720" w:right="720" w:bottom="720" w:left="72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BFA"/>
    <w:rsid w:val="00142211"/>
    <w:rsid w:val="002435C3"/>
    <w:rsid w:val="002649E4"/>
    <w:rsid w:val="005277ED"/>
    <w:rsid w:val="00866BFA"/>
    <w:rsid w:val="00AA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table" w:styleId="a8">
    <w:name w:val="Table Grid"/>
    <w:basedOn w:val="a1"/>
    <w:uiPriority w:val="59"/>
    <w:rsid w:val="00631B4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table" w:styleId="a8">
    <w:name w:val="Table Grid"/>
    <w:basedOn w:val="a1"/>
    <w:uiPriority w:val="59"/>
    <w:rsid w:val="00631B4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2016-04-27T10:31:00Z</cp:lastPrinted>
  <dcterms:created xsi:type="dcterms:W3CDTF">2016-04-27T10:04:00Z</dcterms:created>
  <dcterms:modified xsi:type="dcterms:W3CDTF">2016-04-27T10:31:00Z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