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D8A" w:rsidRDefault="00177D8A" w:rsidP="00177D8A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Сведения</w:t>
      </w:r>
    </w:p>
    <w:p w:rsidR="00177D8A" w:rsidRDefault="00177D8A" w:rsidP="00177D8A">
      <w:pPr>
        <w:jc w:val="center"/>
        <w:rPr>
          <w:i/>
          <w:sz w:val="24"/>
          <w:szCs w:val="24"/>
          <w:u w:val="single"/>
          <w:lang w:val="ru-RU"/>
        </w:rPr>
      </w:pPr>
      <w:r>
        <w:rPr>
          <w:sz w:val="26"/>
          <w:szCs w:val="26"/>
          <w:lang w:val="ru-RU"/>
        </w:rPr>
        <w:t xml:space="preserve">о доходах, расходах, об имуществе и обязательствах имущественного характера </w:t>
      </w:r>
    </w:p>
    <w:p w:rsidR="00177D8A" w:rsidRDefault="00177D8A" w:rsidP="00177D8A">
      <w:pPr>
        <w:ind w:firstLine="11"/>
        <w:jc w:val="center"/>
        <w:rPr>
          <w:sz w:val="26"/>
          <w:szCs w:val="26"/>
          <w:lang w:val="ru-RU"/>
        </w:rPr>
      </w:pPr>
      <w:r>
        <w:rPr>
          <w:i/>
          <w:sz w:val="24"/>
          <w:szCs w:val="24"/>
          <w:u w:val="single"/>
          <w:lang w:val="ru-RU"/>
        </w:rPr>
        <w:t>исполняющего полномочия главы</w:t>
      </w:r>
      <w:r>
        <w:rPr>
          <w:i/>
          <w:sz w:val="24"/>
          <w:szCs w:val="24"/>
          <w:lang w:val="ru-RU"/>
        </w:rPr>
        <w:t xml:space="preserve"> администрации Сургутского района </w:t>
      </w:r>
      <w:r>
        <w:rPr>
          <w:sz w:val="24"/>
          <w:szCs w:val="24"/>
          <w:lang w:val="ru-RU"/>
        </w:rPr>
        <w:t>и членов его сем</w:t>
      </w:r>
      <w:r w:rsidR="00F034D5">
        <w:rPr>
          <w:sz w:val="24"/>
          <w:szCs w:val="24"/>
          <w:lang w:val="ru-RU"/>
        </w:rPr>
        <w:t>ьи</w:t>
      </w:r>
    </w:p>
    <w:p w:rsidR="00177D8A" w:rsidRDefault="00177D8A" w:rsidP="00177D8A">
      <w:pPr>
        <w:jc w:val="center"/>
        <w:rPr>
          <w:sz w:val="24"/>
          <w:szCs w:val="24"/>
          <w:lang w:val="ru-RU"/>
        </w:rPr>
      </w:pPr>
      <w:r>
        <w:rPr>
          <w:sz w:val="26"/>
          <w:szCs w:val="26"/>
          <w:lang w:val="ru-RU"/>
        </w:rPr>
        <w:t>за период с 01 января 2015 года по 31 декабря 2015 года</w:t>
      </w:r>
    </w:p>
    <w:p w:rsidR="00177D8A" w:rsidRDefault="00177D8A" w:rsidP="00177D8A">
      <w:pPr>
        <w:ind w:firstLine="11"/>
        <w:jc w:val="center"/>
        <w:rPr>
          <w:sz w:val="16"/>
          <w:szCs w:val="16"/>
          <w:lang w:val="ru-RU"/>
        </w:rPr>
      </w:pPr>
    </w:p>
    <w:tbl>
      <w:tblPr>
        <w:tblW w:w="15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74"/>
        <w:gridCol w:w="1280"/>
        <w:gridCol w:w="1700"/>
        <w:gridCol w:w="1134"/>
        <w:gridCol w:w="992"/>
        <w:gridCol w:w="1251"/>
        <w:gridCol w:w="1200"/>
        <w:gridCol w:w="1155"/>
        <w:gridCol w:w="1121"/>
        <w:gridCol w:w="2613"/>
      </w:tblGrid>
      <w:tr w:rsidR="00177D8A" w:rsidRPr="00F034D5" w:rsidTr="00177D8A">
        <w:trPr>
          <w:trHeight w:val="595"/>
        </w:trPr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7D8A" w:rsidRDefault="00177D8A">
            <w:pPr>
              <w:snapToGrid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D8A" w:rsidRPr="00F034D5" w:rsidRDefault="00F034D5">
            <w:pPr>
              <w:jc w:val="center"/>
              <w:rPr>
                <w:sz w:val="22"/>
                <w:szCs w:val="22"/>
                <w:lang w:val="ru-RU"/>
              </w:rPr>
            </w:pPr>
            <w:r w:rsidRPr="00F034D5">
              <w:rPr>
                <w:sz w:val="22"/>
                <w:szCs w:val="22"/>
                <w:lang w:val="ru-RU"/>
              </w:rPr>
              <w:t xml:space="preserve">Декларированный годовой доход за </w:t>
            </w:r>
            <w:proofErr w:type="spellStart"/>
            <w:r w:rsidRPr="00F034D5">
              <w:rPr>
                <w:sz w:val="22"/>
                <w:szCs w:val="22"/>
                <w:lang w:val="ru-RU"/>
              </w:rPr>
              <w:t>отчетный</w:t>
            </w:r>
            <w:proofErr w:type="spellEnd"/>
            <w:r w:rsidRPr="00F034D5">
              <w:rPr>
                <w:sz w:val="22"/>
                <w:szCs w:val="22"/>
                <w:lang w:val="ru-RU"/>
              </w:rPr>
              <w:t xml:space="preserve"> год (руб.)</w:t>
            </w:r>
          </w:p>
        </w:tc>
        <w:tc>
          <w:tcPr>
            <w:tcW w:w="5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D8A" w:rsidRP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 w:rsidRPr="00F034D5">
              <w:rPr>
                <w:sz w:val="22"/>
                <w:szCs w:val="22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</w:t>
            </w:r>
            <w:proofErr w:type="spellStart"/>
            <w:r w:rsidRPr="00F034D5">
              <w:rPr>
                <w:sz w:val="22"/>
                <w:szCs w:val="22"/>
                <w:lang w:val="ru-RU"/>
              </w:rPr>
              <w:t>счет</w:t>
            </w:r>
            <w:proofErr w:type="spellEnd"/>
            <w:r w:rsidRPr="00F034D5">
              <w:rPr>
                <w:sz w:val="22"/>
                <w:szCs w:val="22"/>
                <w:lang w:val="ru-RU"/>
              </w:rPr>
              <w:t xml:space="preserve"> которых совершена сделка) </w:t>
            </w:r>
          </w:p>
        </w:tc>
        <w:tc>
          <w:tcPr>
            <w:tcW w:w="3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77D8A" w:rsidRPr="00F034D5" w:rsidRDefault="00F034D5">
            <w:pPr>
              <w:jc w:val="center"/>
              <w:rPr>
                <w:sz w:val="22"/>
                <w:szCs w:val="22"/>
                <w:lang w:val="ru-RU"/>
              </w:rPr>
            </w:pPr>
            <w:r w:rsidRPr="00F034D5">
              <w:rPr>
                <w:sz w:val="22"/>
                <w:szCs w:val="22"/>
                <w:lang w:val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D8A" w:rsidRPr="00F034D5" w:rsidRDefault="00F034D5">
            <w:pPr>
              <w:jc w:val="center"/>
              <w:rPr>
                <w:sz w:val="22"/>
                <w:szCs w:val="22"/>
                <w:lang w:val="ru-RU"/>
              </w:rPr>
            </w:pPr>
            <w:r w:rsidRPr="00F034D5">
              <w:rPr>
                <w:sz w:val="22"/>
                <w:szCs w:val="22"/>
                <w:lang w:val="ru-RU"/>
              </w:rPr>
              <w:t xml:space="preserve">Сведения об источниках получения средств, за </w:t>
            </w:r>
            <w:proofErr w:type="spellStart"/>
            <w:r w:rsidRPr="00F034D5">
              <w:rPr>
                <w:sz w:val="22"/>
                <w:szCs w:val="22"/>
                <w:lang w:val="ru-RU"/>
              </w:rPr>
              <w:t>счет</w:t>
            </w:r>
            <w:proofErr w:type="spellEnd"/>
            <w:r w:rsidRPr="00F034D5">
              <w:rPr>
                <w:sz w:val="22"/>
                <w:szCs w:val="22"/>
                <w:lang w:val="ru-RU"/>
              </w:rPr>
              <w:t xml:space="preserve"> которых совершена сделка по приобретению ценных бумаг (долей участия, </w:t>
            </w:r>
            <w:proofErr w:type="spellStart"/>
            <w:r w:rsidRPr="00F034D5">
              <w:rPr>
                <w:sz w:val="22"/>
                <w:szCs w:val="22"/>
                <w:lang w:val="ru-RU"/>
              </w:rPr>
              <w:t>паев</w:t>
            </w:r>
            <w:proofErr w:type="spellEnd"/>
            <w:r w:rsidRPr="00F034D5">
              <w:rPr>
                <w:sz w:val="22"/>
                <w:szCs w:val="22"/>
                <w:lang w:val="ru-RU"/>
              </w:rPr>
              <w:t xml:space="preserve"> в уставных (складочных) капиталах организаций</w:t>
            </w:r>
          </w:p>
        </w:tc>
      </w:tr>
      <w:tr w:rsidR="00F034D5" w:rsidTr="004A57DC">
        <w:trPr>
          <w:trHeight w:val="595"/>
        </w:trPr>
        <w:tc>
          <w:tcPr>
            <w:tcW w:w="2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34D5" w:rsidRDefault="00F034D5" w:rsidP="00F034D5">
            <w:pPr>
              <w:suppressAutoHyphens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34D5" w:rsidRPr="00F034D5" w:rsidRDefault="00F034D5" w:rsidP="00F034D5">
            <w:pPr>
              <w:suppressAutoHyphens w:val="0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34D5" w:rsidRPr="00F034D5" w:rsidRDefault="00F034D5" w:rsidP="00F034D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proofErr w:type="spellStart"/>
            <w:r w:rsidRPr="00F034D5">
              <w:rPr>
                <w:sz w:val="22"/>
                <w:szCs w:val="22"/>
              </w:rPr>
              <w:t>вид</w:t>
            </w:r>
            <w:proofErr w:type="spellEnd"/>
            <w:r w:rsidRPr="00F034D5">
              <w:rPr>
                <w:sz w:val="22"/>
                <w:szCs w:val="22"/>
              </w:rPr>
              <w:t xml:space="preserve"> </w:t>
            </w:r>
            <w:proofErr w:type="spellStart"/>
            <w:r w:rsidRPr="00F034D5">
              <w:rPr>
                <w:sz w:val="22"/>
                <w:szCs w:val="22"/>
              </w:rPr>
              <w:t>объектов</w:t>
            </w:r>
            <w:proofErr w:type="spellEnd"/>
            <w:r w:rsidRPr="00F034D5">
              <w:rPr>
                <w:sz w:val="22"/>
                <w:szCs w:val="22"/>
              </w:rPr>
              <w:t xml:space="preserve"> </w:t>
            </w:r>
            <w:proofErr w:type="spellStart"/>
            <w:r w:rsidRPr="00F034D5">
              <w:rPr>
                <w:sz w:val="22"/>
                <w:szCs w:val="22"/>
              </w:rPr>
              <w:t>недвижимости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транспортные средства (вид, марка)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вид объектов недвижимости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площадь (кв. м)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Pr="00F034D5" w:rsidRDefault="00F034D5" w:rsidP="00F034D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34D5">
              <w:rPr>
                <w:rFonts w:ascii="Times New Roman" w:hAnsi="Times New Roman" w:cs="Times New Roman"/>
                <w:szCs w:val="22"/>
              </w:rPr>
              <w:t>страна расположения</w:t>
            </w:r>
          </w:p>
        </w:tc>
        <w:tc>
          <w:tcPr>
            <w:tcW w:w="2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34D5" w:rsidRDefault="00F034D5" w:rsidP="00F034D5">
            <w:pPr>
              <w:suppressAutoHyphens w:val="0"/>
              <w:rPr>
                <w:sz w:val="22"/>
                <w:szCs w:val="22"/>
                <w:lang w:val="ru-RU"/>
              </w:rPr>
            </w:pPr>
          </w:p>
        </w:tc>
      </w:tr>
      <w:tr w:rsidR="00F034D5" w:rsidTr="00177D8A">
        <w:trPr>
          <w:trHeight w:val="416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Трубецкой</w:t>
            </w:r>
          </w:p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Андрей Александрович,</w:t>
            </w:r>
          </w:p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исполняющий полномочия главы администрации района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3 015 302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дачн</w:t>
            </w:r>
            <w:proofErr w:type="spellEnd"/>
            <w:r>
              <w:rPr>
                <w:sz w:val="22"/>
                <w:szCs w:val="22"/>
                <w:lang w:val="ru-RU"/>
              </w:rPr>
              <w:t>. участок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625,0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74,5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Default="00F034D5" w:rsidP="00F0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Nissan Murano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</w:rPr>
            </w:pPr>
          </w:p>
          <w:p w:rsidR="00F034D5" w:rsidRDefault="00F034D5" w:rsidP="00F0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Citroen</w:t>
            </w:r>
          </w:p>
          <w:p w:rsidR="00F034D5" w:rsidRDefault="00F034D5" w:rsidP="00F03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C-crosser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5" w:rsidRDefault="00F034D5" w:rsidP="00F034D5">
            <w:pPr>
              <w:snapToGrid w:val="0"/>
              <w:jc w:val="center"/>
              <w:rPr>
                <w:lang w:val="ru-RU"/>
              </w:rPr>
            </w:pPr>
          </w:p>
        </w:tc>
      </w:tr>
      <w:tr w:rsidR="00F034D5" w:rsidTr="00177D8A">
        <w:trPr>
          <w:trHeight w:val="416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Супруга</w:t>
            </w:r>
          </w:p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1 494 064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5" w:rsidRDefault="00F034D5" w:rsidP="00F034D5">
            <w:pPr>
              <w:snapToGrid w:val="0"/>
              <w:jc w:val="center"/>
              <w:rPr>
                <w:lang w:val="ru-RU"/>
              </w:rPr>
            </w:pPr>
          </w:p>
        </w:tc>
      </w:tr>
      <w:tr w:rsidR="00F034D5" w:rsidTr="00177D8A">
        <w:trPr>
          <w:trHeight w:val="416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Несовершеннолетний ребенок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74,5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4D5" w:rsidRDefault="00F034D5" w:rsidP="00F034D5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5" w:rsidRDefault="00F034D5" w:rsidP="00F034D5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177D8A" w:rsidRDefault="00177D8A" w:rsidP="00177D8A">
      <w:pPr>
        <w:ind w:firstLine="11"/>
        <w:jc w:val="center"/>
        <w:rPr>
          <w:sz w:val="24"/>
          <w:szCs w:val="24"/>
          <w:lang w:val="ru-RU"/>
        </w:rPr>
      </w:pPr>
    </w:p>
    <w:p w:rsidR="00177D8A" w:rsidRDefault="00177D8A" w:rsidP="00177D8A">
      <w:pPr>
        <w:rPr>
          <w:lang w:val="ru-RU"/>
        </w:rPr>
      </w:pPr>
    </w:p>
    <w:p w:rsidR="00F034D5" w:rsidRPr="00F034D5" w:rsidRDefault="00F034D5" w:rsidP="00F034D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034D5">
        <w:rPr>
          <w:rFonts w:ascii="Times New Roman" w:hAnsi="Times New Roman" w:cs="Times New Roman"/>
        </w:rPr>
        <w:t>&lt;*&gt; - по письменной просьбе лица, предоставляющего сведения о доходах, расходах, об имуществе и обязательствах имущественного характера, отдельной строкой указывается сумма дохода, полученного в том числе от продажи имущества либо осуществления иной деятельности в соответствии с федеральным законодательством;</w:t>
      </w:r>
    </w:p>
    <w:p w:rsidR="00177D8A" w:rsidRPr="00F034D5" w:rsidRDefault="00F034D5" w:rsidP="00F034D5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177D8A" w:rsidRPr="00F034D5">
          <w:pgSz w:w="16838" w:h="11906" w:orient="landscape"/>
          <w:pgMar w:top="567" w:right="1134" w:bottom="567" w:left="1134" w:header="720" w:footer="720" w:gutter="0"/>
          <w:cols w:space="720"/>
        </w:sectPr>
      </w:pPr>
      <w:bookmarkStart w:id="0" w:name="P82"/>
      <w:bookmarkEnd w:id="0"/>
      <w:r w:rsidRPr="00F034D5">
        <w:rPr>
          <w:rFonts w:ascii="Times New Roman" w:hAnsi="Times New Roman" w:cs="Times New Roman"/>
        </w:rPr>
        <w:t xml:space="preserve">&lt;**&gt; - информация об источниках получения средств, за </w:t>
      </w:r>
      <w:proofErr w:type="spellStart"/>
      <w:r w:rsidRPr="00F034D5">
        <w:rPr>
          <w:rFonts w:ascii="Times New Roman" w:hAnsi="Times New Roman" w:cs="Times New Roman"/>
        </w:rPr>
        <w:t>счет</w:t>
      </w:r>
      <w:proofErr w:type="spellEnd"/>
      <w:r w:rsidRPr="00F034D5">
        <w:rPr>
          <w:rFonts w:ascii="Times New Roman" w:hAnsi="Times New Roman" w:cs="Times New Roman"/>
        </w:rPr>
        <w:t xml:space="preserve"> которых совершена сделка по приобретению земельного участка, другого объекта недвижимости, транспортного средства, ценных бумаг (долей участия, </w:t>
      </w:r>
      <w:proofErr w:type="spellStart"/>
      <w:r w:rsidRPr="00F034D5">
        <w:rPr>
          <w:rFonts w:ascii="Times New Roman" w:hAnsi="Times New Roman" w:cs="Times New Roman"/>
        </w:rPr>
        <w:t>паев</w:t>
      </w:r>
      <w:proofErr w:type="spellEnd"/>
      <w:r w:rsidRPr="00F034D5">
        <w:rPr>
          <w:rFonts w:ascii="Times New Roman" w:hAnsi="Times New Roman" w:cs="Times New Roman"/>
        </w:rPr>
        <w:t xml:space="preserve">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</w:t>
      </w:r>
      <w:r>
        <w:rPr>
          <w:rFonts w:ascii="Times New Roman" w:hAnsi="Times New Roman" w:cs="Times New Roman"/>
        </w:rPr>
        <w:t xml:space="preserve">совершена в </w:t>
      </w:r>
      <w:proofErr w:type="spellStart"/>
      <w:r>
        <w:rPr>
          <w:rFonts w:ascii="Times New Roman" w:hAnsi="Times New Roman" w:cs="Times New Roman"/>
        </w:rPr>
        <w:t>отчетном</w:t>
      </w:r>
      <w:proofErr w:type="spellEnd"/>
      <w:r>
        <w:rPr>
          <w:rFonts w:ascii="Times New Roman" w:hAnsi="Times New Roman" w:cs="Times New Roman"/>
        </w:rPr>
        <w:t xml:space="preserve"> периоде."</w:t>
      </w:r>
      <w:bookmarkStart w:id="1" w:name="_GoBack"/>
      <w:bookmarkEnd w:id="1"/>
    </w:p>
    <w:p w:rsidR="00D36FCC" w:rsidRPr="00F034D5" w:rsidRDefault="00D36FCC" w:rsidP="00F034D5">
      <w:pPr>
        <w:rPr>
          <w:lang w:val="ru-RU"/>
        </w:rPr>
      </w:pPr>
    </w:p>
    <w:sectPr w:rsidR="00D36FCC" w:rsidRPr="00F0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4D5" w:rsidRDefault="00F034D5" w:rsidP="00F034D5">
      <w:r>
        <w:separator/>
      </w:r>
    </w:p>
  </w:endnote>
  <w:endnote w:type="continuationSeparator" w:id="0">
    <w:p w:rsidR="00F034D5" w:rsidRDefault="00F034D5" w:rsidP="00F0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4D5" w:rsidRDefault="00F034D5" w:rsidP="00F034D5">
      <w:r>
        <w:separator/>
      </w:r>
    </w:p>
  </w:footnote>
  <w:footnote w:type="continuationSeparator" w:id="0">
    <w:p w:rsidR="00F034D5" w:rsidRDefault="00F034D5" w:rsidP="00F03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C2"/>
    <w:rsid w:val="00177D8A"/>
    <w:rsid w:val="00B716C2"/>
    <w:rsid w:val="00D36FCC"/>
    <w:rsid w:val="00F0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4C6E1-E25D-4922-8334-59CE8E51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3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4D5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uiPriority w:val="99"/>
    <w:unhideWhenUsed/>
    <w:rsid w:val="00F034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34D5"/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Свиркова Валентина Ивановна</dc:creator>
  <cp:keywords/>
  <dc:description/>
  <cp:lastModifiedBy>Демянюк Вероника Сергеевна</cp:lastModifiedBy>
  <cp:revision>3</cp:revision>
  <dcterms:created xsi:type="dcterms:W3CDTF">2016-05-06T14:41:00Z</dcterms:created>
  <dcterms:modified xsi:type="dcterms:W3CDTF">2016-05-06T15:02:00Z</dcterms:modified>
</cp:coreProperties>
</file>