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Pr="00E93161" w:rsidRDefault="00E93161" w:rsidP="00E93161">
      <w:pPr>
        <w:ind w:firstLine="709"/>
        <w:jc w:val="center"/>
        <w:rPr>
          <w:b/>
        </w:rPr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</w:t>
      </w:r>
      <w:r w:rsidR="00E8063F" w:rsidRPr="00E93161">
        <w:rPr>
          <w:b/>
        </w:rPr>
        <w:t>Шевцов</w:t>
      </w:r>
      <w:r w:rsidRPr="00E93161">
        <w:rPr>
          <w:b/>
        </w:rPr>
        <w:t>ой</w:t>
      </w:r>
      <w:r w:rsidR="00E8063F" w:rsidRPr="00E93161">
        <w:rPr>
          <w:b/>
        </w:rPr>
        <w:t xml:space="preserve"> Анастаси</w:t>
      </w:r>
      <w:r w:rsidRPr="00E93161">
        <w:rPr>
          <w:b/>
        </w:rPr>
        <w:t>и Дмитриевны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304"/>
        <w:gridCol w:w="1217"/>
        <w:gridCol w:w="926"/>
        <w:gridCol w:w="927"/>
        <w:gridCol w:w="1008"/>
        <w:gridCol w:w="1008"/>
        <w:gridCol w:w="1008"/>
        <w:gridCol w:w="1096"/>
        <w:gridCol w:w="6"/>
        <w:gridCol w:w="1045"/>
        <w:gridCol w:w="1693"/>
        <w:gridCol w:w="1057"/>
        <w:gridCol w:w="974"/>
        <w:gridCol w:w="1131"/>
      </w:tblGrid>
      <w:tr w:rsidR="00E93161" w:rsidTr="00E93161">
        <w:trPr>
          <w:jc w:val="center"/>
        </w:trPr>
        <w:tc>
          <w:tcPr>
            <w:tcW w:w="1304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93161" w:rsidRDefault="00E93161">
            <w:pPr>
              <w:pStyle w:val="a8"/>
            </w:pPr>
            <w:r>
              <w:t>Фамилия, имя, отчество</w:t>
            </w:r>
          </w:p>
        </w:tc>
        <w:tc>
          <w:tcPr>
            <w:tcW w:w="121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93161" w:rsidRDefault="00E93161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879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93161" w:rsidRDefault="00E93161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E93161" w:rsidTr="00E93161">
        <w:trPr>
          <w:jc w:val="center"/>
        </w:trPr>
        <w:tc>
          <w:tcPr>
            <w:tcW w:w="1304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93161" w:rsidRDefault="00E93161">
            <w:pPr>
              <w:pStyle w:val="a8"/>
            </w:pPr>
          </w:p>
        </w:tc>
        <w:tc>
          <w:tcPr>
            <w:tcW w:w="121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93161" w:rsidRDefault="00E93161">
            <w:pPr>
              <w:pStyle w:val="a8"/>
            </w:pPr>
          </w:p>
        </w:tc>
        <w:tc>
          <w:tcPr>
            <w:tcW w:w="5973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93161" w:rsidRDefault="00E93161">
            <w:pPr>
              <w:pStyle w:val="a8"/>
            </w:pPr>
            <w:r>
              <w:t>Недвижимое имущество</w:t>
            </w:r>
          </w:p>
        </w:tc>
        <w:tc>
          <w:tcPr>
            <w:tcW w:w="1051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93161" w:rsidRDefault="00E93161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93161" w:rsidRDefault="00E93161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62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93161" w:rsidRDefault="00E93161">
            <w:pPr>
              <w:pStyle w:val="a8"/>
            </w:pPr>
            <w:r>
              <w:t>Иное имущество</w:t>
            </w:r>
          </w:p>
        </w:tc>
      </w:tr>
      <w:tr w:rsidR="00E93161" w:rsidTr="00E93161">
        <w:trPr>
          <w:jc w:val="center"/>
        </w:trPr>
        <w:tc>
          <w:tcPr>
            <w:tcW w:w="1304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93161" w:rsidRDefault="00E93161">
            <w:pPr>
              <w:pStyle w:val="a8"/>
            </w:pPr>
          </w:p>
        </w:tc>
        <w:tc>
          <w:tcPr>
            <w:tcW w:w="121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93161" w:rsidRDefault="00E93161">
            <w:pPr>
              <w:pStyle w:val="a8"/>
            </w:pPr>
          </w:p>
        </w:tc>
        <w:tc>
          <w:tcPr>
            <w:tcW w:w="597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93161" w:rsidRDefault="00E93161">
            <w:pPr>
              <w:pStyle w:val="a8"/>
            </w:pPr>
          </w:p>
        </w:tc>
        <w:tc>
          <w:tcPr>
            <w:tcW w:w="1051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93161" w:rsidRDefault="00E93161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93161" w:rsidRDefault="00E93161">
            <w:pPr>
              <w:pStyle w:val="a8"/>
            </w:pPr>
          </w:p>
        </w:tc>
        <w:tc>
          <w:tcPr>
            <w:tcW w:w="2031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93161" w:rsidRDefault="00E93161">
            <w:pPr>
              <w:pStyle w:val="a8"/>
            </w:pPr>
            <w:r>
              <w:t>Ценные бумаги</w:t>
            </w:r>
          </w:p>
        </w:tc>
        <w:tc>
          <w:tcPr>
            <w:tcW w:w="1131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93161" w:rsidRDefault="00E93161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E93161" w:rsidTr="00E93161">
        <w:trPr>
          <w:jc w:val="center"/>
        </w:trPr>
        <w:tc>
          <w:tcPr>
            <w:tcW w:w="1304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93161" w:rsidRDefault="00E93161">
            <w:pPr>
              <w:pStyle w:val="a8"/>
            </w:pPr>
          </w:p>
        </w:tc>
        <w:tc>
          <w:tcPr>
            <w:tcW w:w="121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93161" w:rsidRDefault="00E93161">
            <w:pPr>
              <w:pStyle w:val="a8"/>
            </w:pPr>
          </w:p>
        </w:tc>
        <w:tc>
          <w:tcPr>
            <w:tcW w:w="597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93161" w:rsidRDefault="00E93161">
            <w:pPr>
              <w:pStyle w:val="a8"/>
            </w:pPr>
          </w:p>
        </w:tc>
        <w:tc>
          <w:tcPr>
            <w:tcW w:w="1051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93161" w:rsidRDefault="00E93161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93161" w:rsidRDefault="00E93161">
            <w:pPr>
              <w:pStyle w:val="a8"/>
            </w:pPr>
          </w:p>
        </w:tc>
        <w:tc>
          <w:tcPr>
            <w:tcW w:w="10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93161" w:rsidRDefault="00E93161">
            <w:pPr>
              <w:pStyle w:val="a8"/>
            </w:pPr>
            <w:r>
              <w:t>Акции</w:t>
            </w:r>
          </w:p>
        </w:tc>
        <w:tc>
          <w:tcPr>
            <w:tcW w:w="97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93161" w:rsidRDefault="00E93161">
            <w:pPr>
              <w:pStyle w:val="a8"/>
            </w:pPr>
            <w:r>
              <w:t>Иные ценные бумаги</w:t>
            </w:r>
          </w:p>
        </w:tc>
        <w:tc>
          <w:tcPr>
            <w:tcW w:w="1131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93161" w:rsidRDefault="00E93161">
            <w:pPr>
              <w:pStyle w:val="a8"/>
            </w:pPr>
          </w:p>
        </w:tc>
      </w:tr>
      <w:tr w:rsidR="0050535B" w:rsidTr="00E93161">
        <w:trPr>
          <w:jc w:val="center"/>
        </w:trPr>
        <w:tc>
          <w:tcPr>
            <w:tcW w:w="1304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0535B" w:rsidRDefault="0050535B">
            <w:pPr>
              <w:pStyle w:val="a8"/>
            </w:pPr>
          </w:p>
        </w:tc>
        <w:tc>
          <w:tcPr>
            <w:tcW w:w="121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0535B" w:rsidRDefault="0050535B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0535B" w:rsidRDefault="0050535B">
            <w:pPr>
              <w:pStyle w:val="a8"/>
            </w:pPr>
            <w:r>
              <w:t>Земельные участки</w:t>
            </w:r>
          </w:p>
        </w:tc>
        <w:tc>
          <w:tcPr>
            <w:tcW w:w="9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0535B" w:rsidRDefault="0050535B">
            <w:pPr>
              <w:pStyle w:val="a8"/>
            </w:pPr>
            <w:r>
              <w:t>Жилые дома</w:t>
            </w:r>
          </w:p>
        </w:tc>
        <w:tc>
          <w:tcPr>
            <w:tcW w:w="100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0535B" w:rsidRDefault="0050535B">
            <w:pPr>
              <w:pStyle w:val="a8"/>
            </w:pPr>
            <w:r>
              <w:t>Квартиры</w:t>
            </w:r>
          </w:p>
        </w:tc>
        <w:tc>
          <w:tcPr>
            <w:tcW w:w="100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0535B" w:rsidRDefault="0050535B">
            <w:pPr>
              <w:pStyle w:val="a8"/>
            </w:pPr>
            <w:r>
              <w:t>Дачи</w:t>
            </w:r>
          </w:p>
        </w:tc>
        <w:tc>
          <w:tcPr>
            <w:tcW w:w="100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0535B" w:rsidRDefault="0050535B">
            <w:pPr>
              <w:pStyle w:val="a8"/>
            </w:pPr>
            <w:r>
              <w:t>Гаражи</w:t>
            </w:r>
          </w:p>
        </w:tc>
        <w:tc>
          <w:tcPr>
            <w:tcW w:w="1102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0535B" w:rsidRDefault="0050535B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0535B" w:rsidRDefault="0050535B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0535B" w:rsidRDefault="0050535B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0535B" w:rsidRDefault="0050535B" w:rsidP="0050535B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4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0535B" w:rsidRDefault="0050535B" w:rsidP="0050535B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31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0535B" w:rsidRDefault="0050535B" w:rsidP="0050535B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50535B" w:rsidTr="00FA4668">
        <w:trPr>
          <w:jc w:val="center"/>
        </w:trPr>
        <w:tc>
          <w:tcPr>
            <w:tcW w:w="130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0535B" w:rsidRDefault="0050535B">
            <w:pPr>
              <w:pStyle w:val="a8"/>
            </w:pPr>
          </w:p>
        </w:tc>
        <w:tc>
          <w:tcPr>
            <w:tcW w:w="121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0535B" w:rsidRDefault="0050535B">
            <w:pPr>
              <w:pStyle w:val="a8"/>
            </w:pPr>
          </w:p>
        </w:tc>
        <w:tc>
          <w:tcPr>
            <w:tcW w:w="9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0535B" w:rsidRDefault="0050535B">
            <w:pPr>
              <w:pStyle w:val="a8"/>
            </w:pPr>
            <w:r>
              <w:t>Место нахождения (адрес), общая площадь</w:t>
            </w:r>
          </w:p>
          <w:p w:rsidR="0050535B" w:rsidRDefault="0050535B">
            <w:pPr>
              <w:pStyle w:val="a8"/>
            </w:pPr>
            <w:r>
              <w:t>(кв. м)</w:t>
            </w:r>
          </w:p>
        </w:tc>
        <w:tc>
          <w:tcPr>
            <w:tcW w:w="9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0535B" w:rsidRDefault="0050535B">
            <w:pPr>
              <w:pStyle w:val="a8"/>
            </w:pPr>
            <w:r>
              <w:t>Место нахождения (адрес), общая площадь</w:t>
            </w:r>
          </w:p>
          <w:p w:rsidR="0050535B" w:rsidRDefault="0050535B">
            <w:pPr>
              <w:pStyle w:val="a8"/>
            </w:pPr>
            <w:r>
              <w:t>(кв. м)</w:t>
            </w:r>
          </w:p>
        </w:tc>
        <w:tc>
          <w:tcPr>
            <w:tcW w:w="100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0535B" w:rsidRDefault="0050535B">
            <w:pPr>
              <w:pStyle w:val="a8"/>
            </w:pPr>
            <w:r>
              <w:t>Место нахождения (адрес), общая площадь</w:t>
            </w:r>
          </w:p>
          <w:p w:rsidR="0050535B" w:rsidRDefault="0050535B">
            <w:pPr>
              <w:pStyle w:val="a8"/>
            </w:pPr>
            <w:r>
              <w:t>(кв. м)</w:t>
            </w:r>
          </w:p>
        </w:tc>
        <w:tc>
          <w:tcPr>
            <w:tcW w:w="100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0535B" w:rsidRDefault="0050535B">
            <w:pPr>
              <w:pStyle w:val="a8"/>
            </w:pPr>
            <w:r>
              <w:t>Место нахождения (адрес), общая площадь</w:t>
            </w:r>
          </w:p>
          <w:p w:rsidR="0050535B" w:rsidRDefault="0050535B">
            <w:pPr>
              <w:pStyle w:val="a8"/>
            </w:pPr>
            <w:r>
              <w:t>(кв. м)</w:t>
            </w:r>
          </w:p>
        </w:tc>
        <w:tc>
          <w:tcPr>
            <w:tcW w:w="100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0535B" w:rsidRDefault="0050535B">
            <w:pPr>
              <w:pStyle w:val="a8"/>
            </w:pPr>
            <w:r>
              <w:t>Место нахождения (адрес), общая площадь</w:t>
            </w:r>
          </w:p>
          <w:p w:rsidR="0050535B" w:rsidRDefault="0050535B">
            <w:pPr>
              <w:pStyle w:val="a8"/>
            </w:pPr>
            <w:r>
              <w:t>(кв. м)</w:t>
            </w:r>
          </w:p>
        </w:tc>
        <w:tc>
          <w:tcPr>
            <w:tcW w:w="1102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0535B" w:rsidRDefault="0050535B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50535B" w:rsidRDefault="0050535B">
            <w:pPr>
              <w:pStyle w:val="a8"/>
            </w:pPr>
            <w:r>
              <w:t>(кв. м)</w:t>
            </w:r>
          </w:p>
        </w:tc>
        <w:tc>
          <w:tcPr>
            <w:tcW w:w="104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0535B" w:rsidRDefault="0050535B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50535B" w:rsidRDefault="0050535B">
            <w:pPr>
              <w:pStyle w:val="a8"/>
            </w:pPr>
          </w:p>
        </w:tc>
        <w:tc>
          <w:tcPr>
            <w:tcW w:w="105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0535B" w:rsidRDefault="0050535B">
            <w:pPr>
              <w:pStyle w:val="a8"/>
            </w:pPr>
          </w:p>
        </w:tc>
        <w:tc>
          <w:tcPr>
            <w:tcW w:w="97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0535B" w:rsidRDefault="0050535B">
            <w:pPr>
              <w:pStyle w:val="a8"/>
            </w:pPr>
          </w:p>
        </w:tc>
        <w:tc>
          <w:tcPr>
            <w:tcW w:w="1131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0535B" w:rsidRDefault="0050535B">
            <w:pPr>
              <w:pStyle w:val="a8"/>
            </w:pPr>
          </w:p>
        </w:tc>
      </w:tr>
      <w:tr w:rsidR="0050535B" w:rsidTr="008F199E">
        <w:trPr>
          <w:jc w:val="center"/>
        </w:trPr>
        <w:tc>
          <w:tcPr>
            <w:tcW w:w="13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0535B" w:rsidRDefault="0050535B" w:rsidP="00E93161">
            <w:pPr>
              <w:jc w:val="center"/>
            </w:pPr>
            <w:r>
              <w:rPr>
                <w:sz w:val="16"/>
              </w:rPr>
              <w:t>Шевцова Анастасия Дмитриевна</w:t>
            </w:r>
          </w:p>
        </w:tc>
        <w:tc>
          <w:tcPr>
            <w:tcW w:w="121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0535B" w:rsidRDefault="0050535B">
            <w:pPr>
              <w:jc w:val="left"/>
            </w:pPr>
            <w:r>
              <w:rPr>
                <w:sz w:val="16"/>
              </w:rPr>
              <w:t>1) зарплата, Областное государственное бюджетное учреждение здравоохранения Облучекнская районная больница, 1 068 838.00 руб.;  2) пенсия, Отделение Пенсионного фонда по Еврейской автономной области, 139 500.00 руб.</w:t>
            </w:r>
          </w:p>
        </w:tc>
        <w:tc>
          <w:tcPr>
            <w:tcW w:w="9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0535B" w:rsidRDefault="0050535B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0535B" w:rsidRDefault="0050535B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0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0535B" w:rsidRDefault="0050535B" w:rsidP="0050535B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50535B" w:rsidRDefault="0050535B" w:rsidP="0050535B">
            <w:pPr>
              <w:jc w:val="left"/>
            </w:pPr>
            <w:r>
              <w:rPr>
                <w:sz w:val="16"/>
              </w:rPr>
              <w:t xml:space="preserve"> 42 кв.м</w:t>
            </w:r>
          </w:p>
        </w:tc>
        <w:tc>
          <w:tcPr>
            <w:tcW w:w="100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0535B" w:rsidRDefault="0050535B" w:rsidP="0050535B">
            <w:pPr>
              <w:jc w:val="left"/>
              <w:rPr>
                <w:sz w:val="16"/>
              </w:rPr>
            </w:pPr>
            <w:r>
              <w:rPr>
                <w:sz w:val="16"/>
              </w:rPr>
              <w:t>1) Еврейская автономная область,</w:t>
            </w:r>
          </w:p>
          <w:p w:rsidR="0050535B" w:rsidRDefault="0050535B" w:rsidP="0050535B">
            <w:pPr>
              <w:jc w:val="left"/>
            </w:pPr>
            <w:r>
              <w:rPr>
                <w:sz w:val="16"/>
              </w:rPr>
              <w:t xml:space="preserve"> 20 кв.м</w:t>
            </w:r>
          </w:p>
        </w:tc>
        <w:tc>
          <w:tcPr>
            <w:tcW w:w="100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0535B" w:rsidRDefault="0050535B" w:rsidP="0050535B">
            <w:pPr>
              <w:jc w:val="left"/>
              <w:rPr>
                <w:sz w:val="16"/>
              </w:rPr>
            </w:pPr>
            <w:r>
              <w:rPr>
                <w:sz w:val="16"/>
              </w:rPr>
              <w:t>1) Еврейская автономная область,</w:t>
            </w:r>
          </w:p>
          <w:p w:rsidR="0050535B" w:rsidRDefault="0050535B" w:rsidP="0050535B">
            <w:pPr>
              <w:jc w:val="left"/>
            </w:pPr>
            <w:r>
              <w:rPr>
                <w:sz w:val="16"/>
              </w:rPr>
              <w:t xml:space="preserve"> 42 кв.м</w:t>
            </w:r>
          </w:p>
        </w:tc>
        <w:tc>
          <w:tcPr>
            <w:tcW w:w="1102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0535B" w:rsidRDefault="0050535B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0535B" w:rsidRDefault="0050535B">
            <w:pPr>
              <w:jc w:val="left"/>
            </w:pPr>
            <w:r>
              <w:rPr>
                <w:sz w:val="16"/>
              </w:rPr>
              <w:t>1) автомобиль легковой, "Toyota Corolla", 2001 г.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0535B" w:rsidRDefault="0050535B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1 банковский счет</w:t>
            </w:r>
          </w:p>
          <w:p w:rsidR="0050535B" w:rsidRDefault="0050535B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260000,0 руб.</w:t>
            </w:r>
          </w:p>
          <w:p w:rsidR="0050535B" w:rsidRDefault="0050535B">
            <w:pPr>
              <w:spacing w:line="276" w:lineRule="auto"/>
              <w:jc w:val="left"/>
            </w:pPr>
          </w:p>
        </w:tc>
        <w:tc>
          <w:tcPr>
            <w:tcW w:w="10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0535B" w:rsidRDefault="0050535B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0535B" w:rsidRDefault="0050535B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3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0535B" w:rsidRDefault="0050535B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Pr="000B2457" w:rsidRDefault="00702BC2" w:rsidP="00E93161">
      <w:pPr>
        <w:widowControl w:val="0"/>
        <w:rPr>
          <w:i/>
          <w:szCs w:val="28"/>
          <w:vertAlign w:val="superscript"/>
          <w:lang w:val="en-US"/>
        </w:rPr>
      </w:pPr>
    </w:p>
    <w:sectPr w:rsidR="00702BC2" w:rsidRPr="000B2457" w:rsidSect="00E93161">
      <w:pgSz w:w="16838" w:h="11906" w:orient="landscape"/>
      <w:pgMar w:top="709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84FBC"/>
    <w:rsid w:val="000A3C61"/>
    <w:rsid w:val="000B2457"/>
    <w:rsid w:val="000C3402"/>
    <w:rsid w:val="00117DA4"/>
    <w:rsid w:val="002046C2"/>
    <w:rsid w:val="004A6F1E"/>
    <w:rsid w:val="0050535B"/>
    <w:rsid w:val="0058332B"/>
    <w:rsid w:val="00702BC2"/>
    <w:rsid w:val="00B847B3"/>
    <w:rsid w:val="00D05275"/>
    <w:rsid w:val="00E8063F"/>
    <w:rsid w:val="00E93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053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2016-07-28T05:06:00Z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