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7946AD" w:rsidRDefault="007946AD" w:rsidP="007946AD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7946AD">
        <w:rPr>
          <w:b/>
        </w:rPr>
        <w:t>Зубарев</w:t>
      </w:r>
      <w:r w:rsidRPr="007946AD">
        <w:rPr>
          <w:b/>
        </w:rPr>
        <w:t>а</w:t>
      </w:r>
      <w:r w:rsidR="00E8063F" w:rsidRPr="007946AD">
        <w:rPr>
          <w:b/>
        </w:rPr>
        <w:t xml:space="preserve"> Виктор</w:t>
      </w:r>
      <w:r w:rsidRPr="007946AD">
        <w:rPr>
          <w:b/>
        </w:rPr>
        <w:t>а</w:t>
      </w:r>
      <w:r w:rsidR="00E8063F" w:rsidRPr="007946AD">
        <w:rPr>
          <w:b/>
        </w:rPr>
        <w:t xml:space="preserve"> Владимирович</w:t>
      </w:r>
      <w:r w:rsidRPr="007946AD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33"/>
        <w:gridCol w:w="1309"/>
        <w:gridCol w:w="923"/>
        <w:gridCol w:w="924"/>
        <w:gridCol w:w="1070"/>
        <w:gridCol w:w="924"/>
        <w:gridCol w:w="923"/>
        <w:gridCol w:w="1095"/>
        <w:gridCol w:w="6"/>
        <w:gridCol w:w="1044"/>
        <w:gridCol w:w="1693"/>
        <w:gridCol w:w="1056"/>
        <w:gridCol w:w="974"/>
        <w:gridCol w:w="1126"/>
      </w:tblGrid>
      <w:tr w:rsidR="007946AD" w:rsidTr="007946AD">
        <w:trPr>
          <w:jc w:val="center"/>
        </w:trPr>
        <w:tc>
          <w:tcPr>
            <w:tcW w:w="133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  <w:r>
              <w:t>Фамилия, имя, отчество</w:t>
            </w:r>
          </w:p>
        </w:tc>
        <w:tc>
          <w:tcPr>
            <w:tcW w:w="13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758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7946AD" w:rsidTr="007946AD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130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5859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  <w:r>
              <w:t>Недвижимое имущество</w:t>
            </w:r>
          </w:p>
        </w:tc>
        <w:tc>
          <w:tcPr>
            <w:tcW w:w="1050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56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  <w:r>
              <w:t>Иное имущество</w:t>
            </w:r>
          </w:p>
        </w:tc>
      </w:tr>
      <w:tr w:rsidR="007946AD" w:rsidTr="007946AD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130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585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105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203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  <w:r>
              <w:t>Ценные бумаги</w:t>
            </w:r>
          </w:p>
        </w:tc>
        <w:tc>
          <w:tcPr>
            <w:tcW w:w="112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7946AD" w:rsidTr="007946AD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130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585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105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  <w:r>
              <w:t>Акции</w:t>
            </w:r>
          </w:p>
        </w:tc>
        <w:tc>
          <w:tcPr>
            <w:tcW w:w="9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  <w:r>
              <w:t>Иные ценные бумаги</w:t>
            </w:r>
          </w:p>
        </w:tc>
        <w:tc>
          <w:tcPr>
            <w:tcW w:w="112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46AD" w:rsidRDefault="007946AD">
            <w:pPr>
              <w:pStyle w:val="a8"/>
            </w:pPr>
          </w:p>
        </w:tc>
      </w:tr>
      <w:tr w:rsidR="000257EE" w:rsidTr="007946AD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</w:p>
        </w:tc>
        <w:tc>
          <w:tcPr>
            <w:tcW w:w="130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Земельные участки</w:t>
            </w:r>
          </w:p>
        </w:tc>
        <w:tc>
          <w:tcPr>
            <w:tcW w:w="92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Жилые дома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Квартиры</w:t>
            </w:r>
          </w:p>
        </w:tc>
        <w:tc>
          <w:tcPr>
            <w:tcW w:w="92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Дачи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Гаражи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 w:rsidP="000257EE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 w:rsidP="000257EE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2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 w:rsidP="000257EE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0257EE" w:rsidTr="00D80655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</w:p>
        </w:tc>
        <w:tc>
          <w:tcPr>
            <w:tcW w:w="130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Место нахождения (адрес), общая площадь</w:t>
            </w:r>
          </w:p>
          <w:p w:rsidR="000257EE" w:rsidRDefault="000257EE">
            <w:pPr>
              <w:pStyle w:val="a8"/>
            </w:pPr>
            <w:r>
              <w:t>(кв. м)</w:t>
            </w:r>
          </w:p>
        </w:tc>
        <w:tc>
          <w:tcPr>
            <w:tcW w:w="92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Место нахождения (адрес), общая площадь</w:t>
            </w:r>
          </w:p>
          <w:p w:rsidR="000257EE" w:rsidRDefault="000257EE">
            <w:pPr>
              <w:pStyle w:val="a8"/>
            </w:pPr>
            <w:r>
              <w:t>(кв. м)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Место нахождения (адрес), общая площадь</w:t>
            </w:r>
          </w:p>
          <w:p w:rsidR="000257EE" w:rsidRDefault="000257EE">
            <w:pPr>
              <w:pStyle w:val="a8"/>
            </w:pPr>
            <w:r>
              <w:t>(кв. м)</w:t>
            </w:r>
          </w:p>
        </w:tc>
        <w:tc>
          <w:tcPr>
            <w:tcW w:w="92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Место нахождения (адрес), общая площадь</w:t>
            </w:r>
          </w:p>
          <w:p w:rsidR="000257EE" w:rsidRDefault="000257EE">
            <w:pPr>
              <w:pStyle w:val="a8"/>
            </w:pPr>
            <w:r>
              <w:t>(кв. м)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Место нахождения (адрес), общая площадь</w:t>
            </w:r>
          </w:p>
          <w:p w:rsidR="000257EE" w:rsidRDefault="000257EE">
            <w:pPr>
              <w:pStyle w:val="a8"/>
            </w:pPr>
            <w:r>
              <w:t>(кв. м)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257EE" w:rsidRDefault="000257EE">
            <w:pPr>
              <w:pStyle w:val="a8"/>
            </w:pPr>
            <w:r>
              <w:t>(кв. м)</w:t>
            </w:r>
          </w:p>
        </w:tc>
        <w:tc>
          <w:tcPr>
            <w:tcW w:w="104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0257EE" w:rsidRDefault="000257EE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</w:p>
        </w:tc>
        <w:tc>
          <w:tcPr>
            <w:tcW w:w="97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</w:p>
        </w:tc>
        <w:tc>
          <w:tcPr>
            <w:tcW w:w="112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pStyle w:val="a8"/>
            </w:pPr>
          </w:p>
        </w:tc>
      </w:tr>
      <w:tr w:rsidR="000257EE" w:rsidTr="007946AD">
        <w:trPr>
          <w:jc w:val="center"/>
        </w:trPr>
        <w:tc>
          <w:tcPr>
            <w:tcW w:w="13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jc w:val="left"/>
            </w:pPr>
            <w:r>
              <w:rPr>
                <w:sz w:val="16"/>
              </w:rPr>
              <w:t>Зубарев Виктор Владимирович</w:t>
            </w:r>
          </w:p>
        </w:tc>
        <w:tc>
          <w:tcPr>
            <w:tcW w:w="13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jc w:val="left"/>
            </w:pPr>
            <w:r>
              <w:rPr>
                <w:sz w:val="16"/>
              </w:rPr>
              <w:t>1) зарплата, Собрание депутатов муниципального образования "Камышовское сельское поселение", 399 906.18 руб.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 w:rsidP="000257EE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0257EE" w:rsidRDefault="000257EE" w:rsidP="000257EE">
            <w:pPr>
              <w:jc w:val="left"/>
            </w:pPr>
            <w:r>
              <w:rPr>
                <w:sz w:val="16"/>
              </w:rPr>
              <w:t>56.1 кв.м</w:t>
            </w:r>
          </w:p>
        </w:tc>
        <w:tc>
          <w:tcPr>
            <w:tcW w:w="92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jc w:val="left"/>
            </w:pPr>
            <w:r>
              <w:rPr>
                <w:sz w:val="16"/>
              </w:rPr>
              <w:t>1) автомобиль легковой, "Toyota Corona", 1992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0257EE" w:rsidRDefault="000257EE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231,02 руб.</w:t>
            </w:r>
          </w:p>
          <w:p w:rsidR="000257EE" w:rsidRDefault="000257EE">
            <w:pPr>
              <w:spacing w:line="276" w:lineRule="auto"/>
              <w:jc w:val="left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2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57EE" w:rsidRDefault="000257EE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7946AD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257EE"/>
    <w:rsid w:val="000A3C61"/>
    <w:rsid w:val="000B2457"/>
    <w:rsid w:val="00117DA4"/>
    <w:rsid w:val="002046C2"/>
    <w:rsid w:val="00401605"/>
    <w:rsid w:val="004A6F1E"/>
    <w:rsid w:val="0058332B"/>
    <w:rsid w:val="00702BC2"/>
    <w:rsid w:val="007946AD"/>
    <w:rsid w:val="00B847B3"/>
    <w:rsid w:val="00D05275"/>
    <w:rsid w:val="00D37DBC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2016-07-28T04:26:00Z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