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Default="00920F30" w:rsidP="00920F30">
      <w:pPr>
        <w:ind w:firstLine="709"/>
        <w:jc w:val="center"/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920F30">
        <w:rPr>
          <w:b/>
        </w:rPr>
        <w:t>Желтенко Татьян</w:t>
      </w:r>
      <w:r w:rsidRPr="00920F30">
        <w:rPr>
          <w:b/>
        </w:rPr>
        <w:t>ы Николаевны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908"/>
        <w:gridCol w:w="1810"/>
        <w:gridCol w:w="911"/>
        <w:gridCol w:w="912"/>
        <w:gridCol w:w="1067"/>
        <w:gridCol w:w="912"/>
        <w:gridCol w:w="911"/>
        <w:gridCol w:w="1093"/>
        <w:gridCol w:w="6"/>
        <w:gridCol w:w="1042"/>
        <w:gridCol w:w="1693"/>
        <w:gridCol w:w="1055"/>
        <w:gridCol w:w="973"/>
        <w:gridCol w:w="1107"/>
      </w:tblGrid>
      <w:tr w:rsidR="00920F30" w:rsidTr="00920F30">
        <w:trPr>
          <w:jc w:val="center"/>
        </w:trPr>
        <w:tc>
          <w:tcPr>
            <w:tcW w:w="908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0F30" w:rsidRDefault="00920F30">
            <w:pPr>
              <w:pStyle w:val="a8"/>
            </w:pPr>
            <w:r>
              <w:t>Фамилия, имя, отчество</w:t>
            </w:r>
          </w:p>
        </w:tc>
        <w:tc>
          <w:tcPr>
            <w:tcW w:w="181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0F30" w:rsidRDefault="00920F30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682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0F30" w:rsidRDefault="00920F30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920F30" w:rsidTr="00920F30">
        <w:trPr>
          <w:jc w:val="center"/>
        </w:trPr>
        <w:tc>
          <w:tcPr>
            <w:tcW w:w="9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0F30" w:rsidRDefault="00920F30">
            <w:pPr>
              <w:pStyle w:val="a8"/>
            </w:pPr>
          </w:p>
        </w:tc>
        <w:tc>
          <w:tcPr>
            <w:tcW w:w="181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0F30" w:rsidRDefault="00920F30">
            <w:pPr>
              <w:pStyle w:val="a8"/>
            </w:pPr>
          </w:p>
        </w:tc>
        <w:tc>
          <w:tcPr>
            <w:tcW w:w="5806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0F30" w:rsidRDefault="00920F30">
            <w:pPr>
              <w:pStyle w:val="a8"/>
            </w:pPr>
            <w:r>
              <w:t>Недвижимое имущество</w:t>
            </w:r>
          </w:p>
        </w:tc>
        <w:tc>
          <w:tcPr>
            <w:tcW w:w="1048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0F30" w:rsidRDefault="00920F30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0F30" w:rsidRDefault="00920F30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35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0F30" w:rsidRDefault="00920F30">
            <w:pPr>
              <w:pStyle w:val="a8"/>
            </w:pPr>
            <w:r>
              <w:t>Иное имущество</w:t>
            </w:r>
          </w:p>
        </w:tc>
      </w:tr>
      <w:tr w:rsidR="00920F30" w:rsidTr="00920F30">
        <w:trPr>
          <w:jc w:val="center"/>
        </w:trPr>
        <w:tc>
          <w:tcPr>
            <w:tcW w:w="9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0F30" w:rsidRDefault="00920F30">
            <w:pPr>
              <w:pStyle w:val="a8"/>
            </w:pPr>
          </w:p>
        </w:tc>
        <w:tc>
          <w:tcPr>
            <w:tcW w:w="181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0F30" w:rsidRDefault="00920F30">
            <w:pPr>
              <w:pStyle w:val="a8"/>
            </w:pPr>
          </w:p>
        </w:tc>
        <w:tc>
          <w:tcPr>
            <w:tcW w:w="5806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0F30" w:rsidRDefault="00920F30">
            <w:pPr>
              <w:pStyle w:val="a8"/>
            </w:pPr>
          </w:p>
        </w:tc>
        <w:tc>
          <w:tcPr>
            <w:tcW w:w="1048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0F30" w:rsidRDefault="00920F30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0F30" w:rsidRDefault="00920F30">
            <w:pPr>
              <w:pStyle w:val="a8"/>
            </w:pPr>
          </w:p>
        </w:tc>
        <w:tc>
          <w:tcPr>
            <w:tcW w:w="202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0F30" w:rsidRDefault="00920F30">
            <w:pPr>
              <w:pStyle w:val="a8"/>
            </w:pPr>
            <w:r>
              <w:t>Ценные бумаги</w:t>
            </w:r>
          </w:p>
        </w:tc>
        <w:tc>
          <w:tcPr>
            <w:tcW w:w="1107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0F30" w:rsidRDefault="00920F30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920F30" w:rsidTr="00920F30">
        <w:trPr>
          <w:jc w:val="center"/>
        </w:trPr>
        <w:tc>
          <w:tcPr>
            <w:tcW w:w="9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0F30" w:rsidRDefault="00920F30">
            <w:pPr>
              <w:pStyle w:val="a8"/>
            </w:pPr>
          </w:p>
        </w:tc>
        <w:tc>
          <w:tcPr>
            <w:tcW w:w="181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0F30" w:rsidRDefault="00920F30">
            <w:pPr>
              <w:pStyle w:val="a8"/>
            </w:pPr>
          </w:p>
        </w:tc>
        <w:tc>
          <w:tcPr>
            <w:tcW w:w="5806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0F30" w:rsidRDefault="00920F30">
            <w:pPr>
              <w:pStyle w:val="a8"/>
            </w:pPr>
          </w:p>
        </w:tc>
        <w:tc>
          <w:tcPr>
            <w:tcW w:w="1048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0F30" w:rsidRDefault="00920F30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0F30" w:rsidRDefault="00920F30">
            <w:pPr>
              <w:pStyle w:val="a8"/>
            </w:pPr>
          </w:p>
        </w:tc>
        <w:tc>
          <w:tcPr>
            <w:tcW w:w="10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0F30" w:rsidRDefault="00920F30">
            <w:pPr>
              <w:pStyle w:val="a8"/>
            </w:pPr>
            <w:r>
              <w:t>Акции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0F30" w:rsidRDefault="00920F30">
            <w:pPr>
              <w:pStyle w:val="a8"/>
            </w:pPr>
            <w:r>
              <w:t>Иные ценные бумаги</w:t>
            </w:r>
          </w:p>
        </w:tc>
        <w:tc>
          <w:tcPr>
            <w:tcW w:w="110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0F30" w:rsidRDefault="00920F30">
            <w:pPr>
              <w:pStyle w:val="a8"/>
            </w:pPr>
          </w:p>
        </w:tc>
      </w:tr>
      <w:tr w:rsidR="000A0B65" w:rsidTr="00920F30">
        <w:trPr>
          <w:jc w:val="center"/>
        </w:trPr>
        <w:tc>
          <w:tcPr>
            <w:tcW w:w="9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pStyle w:val="a8"/>
            </w:pPr>
          </w:p>
        </w:tc>
        <w:tc>
          <w:tcPr>
            <w:tcW w:w="181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pStyle w:val="a8"/>
            </w:pPr>
            <w:r>
              <w:t>Земельные участки</w:t>
            </w:r>
          </w:p>
        </w:tc>
        <w:tc>
          <w:tcPr>
            <w:tcW w:w="9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pStyle w:val="a8"/>
            </w:pPr>
            <w:r>
              <w:t>Жилые дома</w:t>
            </w:r>
          </w:p>
        </w:tc>
        <w:tc>
          <w:tcPr>
            <w:tcW w:w="10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pStyle w:val="a8"/>
            </w:pPr>
            <w:r>
              <w:t>Квартиры</w:t>
            </w:r>
          </w:p>
        </w:tc>
        <w:tc>
          <w:tcPr>
            <w:tcW w:w="9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pStyle w:val="a8"/>
            </w:pPr>
            <w:r>
              <w:t>Дачи</w:t>
            </w:r>
          </w:p>
        </w:tc>
        <w:tc>
          <w:tcPr>
            <w:tcW w:w="9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pStyle w:val="a8"/>
            </w:pPr>
            <w:r>
              <w:t>Гаражи</w:t>
            </w:r>
          </w:p>
        </w:tc>
        <w:tc>
          <w:tcPr>
            <w:tcW w:w="109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 w:rsidP="000A0B65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 w:rsidP="000A0B65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07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 w:rsidP="000A0B65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0A0B65" w:rsidTr="00DA7629">
        <w:trPr>
          <w:jc w:val="center"/>
        </w:trPr>
        <w:tc>
          <w:tcPr>
            <w:tcW w:w="90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pStyle w:val="a8"/>
            </w:pPr>
          </w:p>
        </w:tc>
        <w:tc>
          <w:tcPr>
            <w:tcW w:w="181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pStyle w:val="a8"/>
            </w:pPr>
          </w:p>
        </w:tc>
        <w:tc>
          <w:tcPr>
            <w:tcW w:w="9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pStyle w:val="a8"/>
            </w:pPr>
            <w:r>
              <w:t>Место нахождения (адрес), общая площадь</w:t>
            </w:r>
          </w:p>
          <w:p w:rsidR="000A0B65" w:rsidRDefault="000A0B65">
            <w:pPr>
              <w:pStyle w:val="a8"/>
            </w:pPr>
            <w:r>
              <w:t>(кв. м)</w:t>
            </w:r>
          </w:p>
        </w:tc>
        <w:tc>
          <w:tcPr>
            <w:tcW w:w="9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pStyle w:val="a8"/>
            </w:pPr>
            <w:r>
              <w:t>Место нахождения (адрес), общая площадь</w:t>
            </w:r>
          </w:p>
          <w:p w:rsidR="000A0B65" w:rsidRDefault="000A0B65">
            <w:pPr>
              <w:pStyle w:val="a8"/>
            </w:pPr>
            <w:r>
              <w:t>(кв. м)</w:t>
            </w:r>
          </w:p>
        </w:tc>
        <w:tc>
          <w:tcPr>
            <w:tcW w:w="10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pStyle w:val="a8"/>
            </w:pPr>
            <w:r>
              <w:t>Место нахождения (адрес), общая площадь</w:t>
            </w:r>
          </w:p>
          <w:p w:rsidR="000A0B65" w:rsidRDefault="000A0B65">
            <w:pPr>
              <w:pStyle w:val="a8"/>
            </w:pPr>
            <w:r>
              <w:t>(кв. м)</w:t>
            </w:r>
          </w:p>
        </w:tc>
        <w:tc>
          <w:tcPr>
            <w:tcW w:w="9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pStyle w:val="a8"/>
            </w:pPr>
            <w:r>
              <w:t>Место нахождения (адрес), общая площадь</w:t>
            </w:r>
          </w:p>
          <w:p w:rsidR="000A0B65" w:rsidRDefault="000A0B65">
            <w:pPr>
              <w:pStyle w:val="a8"/>
            </w:pPr>
            <w:r>
              <w:t>(кв. м)</w:t>
            </w:r>
          </w:p>
        </w:tc>
        <w:tc>
          <w:tcPr>
            <w:tcW w:w="9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pStyle w:val="a8"/>
            </w:pPr>
            <w:r>
              <w:t>Место нахождения (адрес), общая площадь</w:t>
            </w:r>
          </w:p>
          <w:p w:rsidR="000A0B65" w:rsidRDefault="000A0B65">
            <w:pPr>
              <w:pStyle w:val="a8"/>
            </w:pPr>
            <w:r>
              <w:t>(кв. м)</w:t>
            </w:r>
          </w:p>
        </w:tc>
        <w:tc>
          <w:tcPr>
            <w:tcW w:w="109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0A0B65" w:rsidRDefault="000A0B65">
            <w:pPr>
              <w:pStyle w:val="a8"/>
            </w:pPr>
            <w:r>
              <w:t>(кв. м)</w:t>
            </w:r>
          </w:p>
        </w:tc>
        <w:tc>
          <w:tcPr>
            <w:tcW w:w="104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0A0B65" w:rsidRDefault="000A0B65">
            <w:pPr>
              <w:pStyle w:val="a8"/>
            </w:pPr>
          </w:p>
        </w:tc>
        <w:tc>
          <w:tcPr>
            <w:tcW w:w="105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pStyle w:val="a8"/>
            </w:pPr>
          </w:p>
        </w:tc>
        <w:tc>
          <w:tcPr>
            <w:tcW w:w="9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pStyle w:val="a8"/>
            </w:pPr>
          </w:p>
        </w:tc>
        <w:tc>
          <w:tcPr>
            <w:tcW w:w="110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pStyle w:val="a8"/>
            </w:pPr>
          </w:p>
        </w:tc>
      </w:tr>
      <w:tr w:rsidR="000A0B65" w:rsidTr="00920F30">
        <w:trPr>
          <w:jc w:val="center"/>
        </w:trPr>
        <w:tc>
          <w:tcPr>
            <w:tcW w:w="9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jc w:val="left"/>
            </w:pPr>
            <w:r>
              <w:rPr>
                <w:sz w:val="16"/>
              </w:rPr>
              <w:t>Желтенко Татьяна Николаевна</w:t>
            </w:r>
          </w:p>
        </w:tc>
        <w:tc>
          <w:tcPr>
            <w:tcW w:w="18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 w:rsidP="000A0B65">
            <w:pPr>
              <w:jc w:val="left"/>
            </w:pPr>
            <w:r>
              <w:rPr>
                <w:sz w:val="16"/>
              </w:rPr>
              <w:t>1) зарплата, Муниципальное казенное общеобразовательное учреждение "Средняя общеобразовательная  школа с. Биджан", 883 764.39 руб.;  2) пенсия, Министерство обороны РФ, 109 850.00 руб.;  3) проценты (доходы от вкладов), ПАО "Сбербанк", 171.29 руб.;  4) Компенсанция расходов по оплате ЖКХ по категории сельский специалист, МФЦ, 56 742.05 руб.;  5) компенсация депутатской деятельности, Собрание депутатов Ленинского района ЕАО, 27 500.00 руб.</w:t>
            </w:r>
          </w:p>
        </w:tc>
        <w:tc>
          <w:tcPr>
            <w:tcW w:w="9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 w:rsidP="000A0B65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0A0B65" w:rsidRDefault="000A0B65" w:rsidP="000A0B65">
            <w:pPr>
              <w:jc w:val="left"/>
            </w:pPr>
            <w:r>
              <w:rPr>
                <w:sz w:val="16"/>
              </w:rPr>
              <w:t>57.5 кв.м</w:t>
            </w:r>
          </w:p>
        </w:tc>
        <w:tc>
          <w:tcPr>
            <w:tcW w:w="9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9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jc w:val="left"/>
            </w:pPr>
            <w:r>
              <w:rPr>
                <w:sz w:val="16"/>
              </w:rPr>
              <w:t>1) автомобиль легковой, "Mitsubishi Outlander", 2006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4 банковских счета</w:t>
            </w:r>
          </w:p>
          <w:p w:rsidR="000A0B65" w:rsidRDefault="000A0B65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25432,08 руб.</w:t>
            </w:r>
          </w:p>
          <w:p w:rsidR="000A0B65" w:rsidRDefault="000A0B65">
            <w:pPr>
              <w:spacing w:line="276" w:lineRule="auto"/>
              <w:jc w:val="left"/>
            </w:pPr>
          </w:p>
        </w:tc>
        <w:tc>
          <w:tcPr>
            <w:tcW w:w="10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0B65" w:rsidRDefault="000A0B65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Pr="000B2457" w:rsidRDefault="00702BC2" w:rsidP="00920F30">
      <w:pPr>
        <w:widowControl w:val="0"/>
        <w:rPr>
          <w:i/>
          <w:szCs w:val="28"/>
          <w:vertAlign w:val="superscript"/>
          <w:lang w:val="en-US"/>
        </w:rPr>
      </w:pPr>
    </w:p>
    <w:sectPr w:rsidR="00702BC2" w:rsidRPr="000B2457" w:rsidSect="000A0B65">
      <w:pgSz w:w="16838" w:h="11906" w:orient="landscape"/>
      <w:pgMar w:top="284" w:right="851" w:bottom="1134" w:left="1701" w:header="0" w:footer="0" w:gutter="0"/>
      <w:cols w:space="720"/>
      <w:formProt w:val="0"/>
      <w:docGrid w:linePitch="326" w:charSpace="-1433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B65" w:rsidRDefault="000A0B65" w:rsidP="000A0B65">
      <w:r>
        <w:separator/>
      </w:r>
    </w:p>
  </w:endnote>
  <w:endnote w:type="continuationSeparator" w:id="1">
    <w:p w:rsidR="000A0B65" w:rsidRDefault="000A0B65" w:rsidP="000A0B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B65" w:rsidRDefault="000A0B65" w:rsidP="000A0B65">
      <w:r>
        <w:separator/>
      </w:r>
    </w:p>
  </w:footnote>
  <w:footnote w:type="continuationSeparator" w:id="1">
    <w:p w:rsidR="000A0B65" w:rsidRDefault="000A0B65" w:rsidP="000A0B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2BC2"/>
    <w:rsid w:val="000A0B65"/>
    <w:rsid w:val="000A3C61"/>
    <w:rsid w:val="000B2457"/>
    <w:rsid w:val="00117DA4"/>
    <w:rsid w:val="002046C2"/>
    <w:rsid w:val="004A6F1E"/>
    <w:rsid w:val="0058332B"/>
    <w:rsid w:val="00702BC2"/>
    <w:rsid w:val="00920F30"/>
    <w:rsid w:val="00985666"/>
    <w:rsid w:val="00B847B3"/>
    <w:rsid w:val="00D05275"/>
    <w:rsid w:val="00D363D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0A0B6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A0B65"/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ac">
    <w:name w:val="footer"/>
    <w:basedOn w:val="a"/>
    <w:link w:val="ad"/>
    <w:uiPriority w:val="99"/>
    <w:semiHidden/>
    <w:unhideWhenUsed/>
    <w:rsid w:val="000A0B6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A0B65"/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2016-07-28T04:21:00Z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