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C259C" w:rsidRDefault="009C259C" w:rsidP="009C259C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9C259C">
        <w:rPr>
          <w:b/>
        </w:rPr>
        <w:t>Копенкин</w:t>
      </w:r>
      <w:r w:rsidRPr="009C259C">
        <w:rPr>
          <w:b/>
        </w:rPr>
        <w:t>ой</w:t>
      </w:r>
      <w:r w:rsidR="00E8063F" w:rsidRPr="009C259C">
        <w:rPr>
          <w:b/>
        </w:rPr>
        <w:t xml:space="preserve"> Людмил</w:t>
      </w:r>
      <w:r w:rsidRPr="009C259C">
        <w:rPr>
          <w:b/>
        </w:rPr>
        <w:t>ы</w:t>
      </w:r>
      <w:r w:rsidR="00E8063F" w:rsidRPr="009C259C">
        <w:rPr>
          <w:b/>
        </w:rPr>
        <w:t xml:space="preserve"> Владимировн</w:t>
      </w:r>
      <w:r w:rsidRPr="009C259C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210"/>
        <w:gridCol w:w="1234"/>
        <w:gridCol w:w="1179"/>
        <w:gridCol w:w="892"/>
        <w:gridCol w:w="1179"/>
        <w:gridCol w:w="892"/>
        <w:gridCol w:w="891"/>
        <w:gridCol w:w="1089"/>
        <w:gridCol w:w="6"/>
        <w:gridCol w:w="1037"/>
        <w:gridCol w:w="1693"/>
        <w:gridCol w:w="1053"/>
        <w:gridCol w:w="971"/>
        <w:gridCol w:w="1074"/>
      </w:tblGrid>
      <w:tr w:rsidR="009C259C" w:rsidTr="009C259C">
        <w:trPr>
          <w:jc w:val="center"/>
        </w:trPr>
        <w:tc>
          <w:tcPr>
            <w:tcW w:w="121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Фамилия, имя, отчество</w:t>
            </w:r>
          </w:p>
        </w:tc>
        <w:tc>
          <w:tcPr>
            <w:tcW w:w="12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5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C259C" w:rsidTr="009C259C">
        <w:trPr>
          <w:jc w:val="center"/>
        </w:trPr>
        <w:tc>
          <w:tcPr>
            <w:tcW w:w="121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612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Недвижимое имущество</w:t>
            </w:r>
          </w:p>
        </w:tc>
        <w:tc>
          <w:tcPr>
            <w:tcW w:w="104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9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Иное имущество</w:t>
            </w:r>
          </w:p>
        </w:tc>
      </w:tr>
      <w:tr w:rsidR="009C259C" w:rsidTr="009C259C">
        <w:trPr>
          <w:jc w:val="center"/>
        </w:trPr>
        <w:tc>
          <w:tcPr>
            <w:tcW w:w="121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612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202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Ценные бумаги</w:t>
            </w:r>
          </w:p>
        </w:tc>
        <w:tc>
          <w:tcPr>
            <w:tcW w:w="107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C259C" w:rsidTr="009C259C">
        <w:trPr>
          <w:jc w:val="center"/>
        </w:trPr>
        <w:tc>
          <w:tcPr>
            <w:tcW w:w="121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612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Акции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  <w:r>
              <w:t>Иные ценные бумаги</w:t>
            </w:r>
          </w:p>
        </w:tc>
        <w:tc>
          <w:tcPr>
            <w:tcW w:w="107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259C" w:rsidRDefault="009C259C">
            <w:pPr>
              <w:pStyle w:val="a8"/>
            </w:pPr>
          </w:p>
        </w:tc>
      </w:tr>
      <w:tr w:rsidR="00ED7AE5" w:rsidTr="009C259C">
        <w:trPr>
          <w:jc w:val="center"/>
        </w:trPr>
        <w:tc>
          <w:tcPr>
            <w:tcW w:w="121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</w:p>
        </w:tc>
        <w:tc>
          <w:tcPr>
            <w:tcW w:w="123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1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Земельные участки</w:t>
            </w:r>
          </w:p>
        </w:tc>
        <w:tc>
          <w:tcPr>
            <w:tcW w:w="8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Жилые дома</w:t>
            </w:r>
          </w:p>
        </w:tc>
        <w:tc>
          <w:tcPr>
            <w:tcW w:w="11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Квартиры</w:t>
            </w:r>
          </w:p>
        </w:tc>
        <w:tc>
          <w:tcPr>
            <w:tcW w:w="8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Дачи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Гаражи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 w:rsidP="00ED7AE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 w:rsidP="00ED7AE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7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 w:rsidP="00ED7AE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ED7AE5" w:rsidTr="008D26EE">
        <w:trPr>
          <w:jc w:val="center"/>
        </w:trPr>
        <w:tc>
          <w:tcPr>
            <w:tcW w:w="121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</w:p>
        </w:tc>
        <w:tc>
          <w:tcPr>
            <w:tcW w:w="11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Место нахождения (адрес), общая площадь</w:t>
            </w:r>
          </w:p>
          <w:p w:rsidR="00ED7AE5" w:rsidRDefault="00ED7AE5">
            <w:pPr>
              <w:pStyle w:val="a8"/>
            </w:pPr>
            <w:r>
              <w:t>(кв. м)</w:t>
            </w:r>
          </w:p>
        </w:tc>
        <w:tc>
          <w:tcPr>
            <w:tcW w:w="8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Место нахождения (адрес), общая площадь</w:t>
            </w:r>
          </w:p>
          <w:p w:rsidR="00ED7AE5" w:rsidRDefault="00ED7AE5">
            <w:pPr>
              <w:pStyle w:val="a8"/>
            </w:pPr>
            <w:r>
              <w:t>(кв. м)</w:t>
            </w:r>
          </w:p>
        </w:tc>
        <w:tc>
          <w:tcPr>
            <w:tcW w:w="11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Место нахождения (адрес), общая площадь</w:t>
            </w:r>
          </w:p>
          <w:p w:rsidR="00ED7AE5" w:rsidRDefault="00ED7AE5">
            <w:pPr>
              <w:pStyle w:val="a8"/>
            </w:pPr>
            <w:r>
              <w:t>(кв. м)</w:t>
            </w:r>
          </w:p>
        </w:tc>
        <w:tc>
          <w:tcPr>
            <w:tcW w:w="8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Место нахождения (адрес), общая площадь</w:t>
            </w:r>
          </w:p>
          <w:p w:rsidR="00ED7AE5" w:rsidRDefault="00ED7AE5">
            <w:pPr>
              <w:pStyle w:val="a8"/>
            </w:pPr>
            <w:r>
              <w:t>(кв. м)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Место нахождения (адрес), общая площадь</w:t>
            </w:r>
          </w:p>
          <w:p w:rsidR="00ED7AE5" w:rsidRDefault="00ED7AE5">
            <w:pPr>
              <w:pStyle w:val="a8"/>
            </w:pPr>
            <w:r>
              <w:t>(кв. м)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ED7AE5" w:rsidRDefault="00ED7AE5">
            <w:pPr>
              <w:pStyle w:val="a8"/>
            </w:pPr>
            <w:r>
              <w:t>(кв. м)</w:t>
            </w:r>
          </w:p>
        </w:tc>
        <w:tc>
          <w:tcPr>
            <w:tcW w:w="10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ED7AE5" w:rsidRDefault="00ED7AE5">
            <w:pPr>
              <w:pStyle w:val="a8"/>
            </w:pPr>
          </w:p>
        </w:tc>
        <w:tc>
          <w:tcPr>
            <w:tcW w:w="10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</w:p>
        </w:tc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</w:p>
        </w:tc>
        <w:tc>
          <w:tcPr>
            <w:tcW w:w="107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pStyle w:val="a8"/>
            </w:pPr>
          </w:p>
        </w:tc>
      </w:tr>
      <w:tr w:rsidR="00ED7AE5" w:rsidTr="00A44A6C">
        <w:trPr>
          <w:jc w:val="center"/>
        </w:trPr>
        <w:tc>
          <w:tcPr>
            <w:tcW w:w="12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 w:rsidP="009C259C">
            <w:pPr>
              <w:jc w:val="center"/>
            </w:pPr>
            <w:r>
              <w:rPr>
                <w:sz w:val="16"/>
              </w:rPr>
              <w:t>Копенкина Людмила Владимировна</w:t>
            </w:r>
          </w:p>
        </w:tc>
        <w:tc>
          <w:tcPr>
            <w:tcW w:w="12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 xml:space="preserve">1) зарплата, городская Дума МО "Город Биробиджан", 1 117 218.00 руб.;  2) Доход от педагогической деятельности, ФГБОУ ВО "Приамурский государственный университет имени Шолом-Алейхема", 55 523.00 руб.;  3) пенсия, Пенсионный фонд Российской Федерации, 204 </w:t>
            </w:r>
            <w:r>
              <w:rPr>
                <w:sz w:val="16"/>
              </w:rPr>
              <w:lastRenderedPageBreak/>
              <w:t>350.00 руб.;  4) ежемесячная денежная выплата, Пенсионный фонд Российской Федерации, 3 672.00 руб.;  5) Ежемесячная денежная компенсация по оплате жилого помещения и коммунальных услуг, Комитет социальной защиты населения Еврейской автономной области, 13 311.00 руб.</w:t>
            </w:r>
          </w:p>
        </w:tc>
        <w:tc>
          <w:tcPr>
            <w:tcW w:w="11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 w:rsidP="00ED7AE5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1) Республика Адыгея (Адыгея), Тахтамукайский район  </w:t>
            </w:r>
          </w:p>
          <w:p w:rsidR="00ED7AE5" w:rsidRDefault="00ED7AE5" w:rsidP="00ED7AE5">
            <w:pPr>
              <w:jc w:val="left"/>
            </w:pPr>
            <w:r>
              <w:rPr>
                <w:sz w:val="16"/>
              </w:rPr>
              <w:t xml:space="preserve">1 499 кв.м, </w:t>
            </w:r>
          </w:p>
        </w:tc>
        <w:tc>
          <w:tcPr>
            <w:tcW w:w="8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 w:rsidP="00ED7AE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ED7AE5" w:rsidRDefault="00ED7AE5" w:rsidP="00ED7AE5">
            <w:pPr>
              <w:jc w:val="left"/>
              <w:rPr>
                <w:sz w:val="16"/>
              </w:rPr>
            </w:pPr>
            <w:r>
              <w:rPr>
                <w:sz w:val="16"/>
              </w:rPr>
              <w:t>64 кв.м;  2) Республика Адыгея (Адыгея), Тахтамукайский район,</w:t>
            </w:r>
          </w:p>
          <w:p w:rsidR="00ED7AE5" w:rsidRDefault="00ED7AE5" w:rsidP="00ED7AE5">
            <w:pPr>
              <w:jc w:val="left"/>
            </w:pPr>
            <w:r>
              <w:rPr>
                <w:sz w:val="16"/>
              </w:rPr>
              <w:t xml:space="preserve"> 135.7 кв.м</w:t>
            </w:r>
          </w:p>
        </w:tc>
        <w:tc>
          <w:tcPr>
            <w:tcW w:w="8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ED7AE5" w:rsidRDefault="00ED7AE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41110,6 руб.</w:t>
            </w:r>
          </w:p>
          <w:p w:rsidR="00ED7AE5" w:rsidRDefault="00ED7AE5">
            <w:pPr>
              <w:spacing w:line="276" w:lineRule="auto"/>
              <w:jc w:val="left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7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D7AE5" w:rsidRDefault="00ED7AE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9C259C">
      <w:pgSz w:w="16838" w:h="11906" w:orient="landscape"/>
      <w:pgMar w:top="851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392639"/>
    <w:rsid w:val="004463D5"/>
    <w:rsid w:val="004A6F1E"/>
    <w:rsid w:val="0058332B"/>
    <w:rsid w:val="00702BC2"/>
    <w:rsid w:val="009C259C"/>
    <w:rsid w:val="00B847B3"/>
    <w:rsid w:val="00D05275"/>
    <w:rsid w:val="00E8063F"/>
    <w:rsid w:val="00ED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D7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2016-07-28T04:31:00Z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