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Pr="00C607BD" w:rsidRDefault="00C607BD" w:rsidP="00C607BD">
      <w:pPr>
        <w:ind w:firstLine="709"/>
        <w:jc w:val="center"/>
        <w:rPr>
          <w:b/>
        </w:rPr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 </w:t>
      </w:r>
      <w:r w:rsidR="00E8063F" w:rsidRPr="00C607BD">
        <w:rPr>
          <w:b/>
        </w:rPr>
        <w:t>Гасанов</w:t>
      </w:r>
      <w:r w:rsidRPr="00C607BD">
        <w:rPr>
          <w:b/>
        </w:rPr>
        <w:t>ой</w:t>
      </w:r>
      <w:r w:rsidR="00E8063F" w:rsidRPr="00C607BD">
        <w:rPr>
          <w:b/>
        </w:rPr>
        <w:t xml:space="preserve"> Татьян</w:t>
      </w:r>
      <w:r w:rsidRPr="00C607BD">
        <w:rPr>
          <w:b/>
        </w:rPr>
        <w:t>ы Александровны</w:t>
      </w:r>
    </w:p>
    <w:p w:rsidR="00702BC2" w:rsidRDefault="00702BC2" w:rsidP="00C607BD">
      <w:pPr>
        <w:jc w:val="center"/>
      </w:pPr>
    </w:p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333"/>
        <w:gridCol w:w="1201"/>
        <w:gridCol w:w="958"/>
        <w:gridCol w:w="959"/>
        <w:gridCol w:w="958"/>
        <w:gridCol w:w="959"/>
        <w:gridCol w:w="958"/>
        <w:gridCol w:w="1102"/>
        <w:gridCol w:w="6"/>
        <w:gridCol w:w="1052"/>
        <w:gridCol w:w="1693"/>
        <w:gridCol w:w="1060"/>
        <w:gridCol w:w="977"/>
        <w:gridCol w:w="1184"/>
      </w:tblGrid>
      <w:tr w:rsidR="00C607BD" w:rsidTr="00C607BD">
        <w:trPr>
          <w:jc w:val="center"/>
        </w:trPr>
        <w:tc>
          <w:tcPr>
            <w:tcW w:w="1333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7BD" w:rsidRDefault="00C607BD">
            <w:pPr>
              <w:pStyle w:val="a8"/>
            </w:pPr>
            <w:r>
              <w:t>Фамилия, имя, отчество</w:t>
            </w:r>
          </w:p>
        </w:tc>
        <w:tc>
          <w:tcPr>
            <w:tcW w:w="120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7BD" w:rsidRDefault="00C607BD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866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7BD" w:rsidRDefault="00C607BD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C607BD" w:rsidTr="00C607BD">
        <w:trPr>
          <w:jc w:val="center"/>
        </w:trPr>
        <w:tc>
          <w:tcPr>
            <w:tcW w:w="133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7BD" w:rsidRDefault="00C607BD">
            <w:pPr>
              <w:pStyle w:val="a8"/>
            </w:pPr>
          </w:p>
        </w:tc>
        <w:tc>
          <w:tcPr>
            <w:tcW w:w="120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7BD" w:rsidRDefault="00C607BD">
            <w:pPr>
              <w:pStyle w:val="a8"/>
            </w:pPr>
          </w:p>
        </w:tc>
        <w:tc>
          <w:tcPr>
            <w:tcW w:w="5894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7BD" w:rsidRDefault="00C607BD">
            <w:pPr>
              <w:pStyle w:val="a8"/>
            </w:pPr>
            <w:r>
              <w:t>Недвижимое имущество</w:t>
            </w:r>
          </w:p>
        </w:tc>
        <w:tc>
          <w:tcPr>
            <w:tcW w:w="1058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7BD" w:rsidRDefault="00C607BD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7BD" w:rsidRDefault="00C607BD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221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7BD" w:rsidRDefault="00C607BD">
            <w:pPr>
              <w:pStyle w:val="a8"/>
            </w:pPr>
            <w:r>
              <w:t>Иное имущество</w:t>
            </w:r>
          </w:p>
        </w:tc>
      </w:tr>
      <w:tr w:rsidR="00C607BD" w:rsidTr="00C607BD">
        <w:trPr>
          <w:jc w:val="center"/>
        </w:trPr>
        <w:tc>
          <w:tcPr>
            <w:tcW w:w="133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7BD" w:rsidRDefault="00C607BD">
            <w:pPr>
              <w:pStyle w:val="a8"/>
            </w:pPr>
          </w:p>
        </w:tc>
        <w:tc>
          <w:tcPr>
            <w:tcW w:w="120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7BD" w:rsidRDefault="00C607BD">
            <w:pPr>
              <w:pStyle w:val="a8"/>
            </w:pPr>
          </w:p>
        </w:tc>
        <w:tc>
          <w:tcPr>
            <w:tcW w:w="5894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7BD" w:rsidRDefault="00C607BD">
            <w:pPr>
              <w:pStyle w:val="a8"/>
            </w:pPr>
          </w:p>
        </w:tc>
        <w:tc>
          <w:tcPr>
            <w:tcW w:w="1058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7BD" w:rsidRDefault="00C607BD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7BD" w:rsidRDefault="00C607BD">
            <w:pPr>
              <w:pStyle w:val="a8"/>
            </w:pPr>
          </w:p>
        </w:tc>
        <w:tc>
          <w:tcPr>
            <w:tcW w:w="2037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7BD" w:rsidRDefault="00C607BD">
            <w:pPr>
              <w:pStyle w:val="a8"/>
            </w:pPr>
            <w:r>
              <w:t>Ценные бумаги</w:t>
            </w:r>
          </w:p>
        </w:tc>
        <w:tc>
          <w:tcPr>
            <w:tcW w:w="1184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7BD" w:rsidRDefault="00C607BD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C607BD" w:rsidTr="00C607BD">
        <w:trPr>
          <w:jc w:val="center"/>
        </w:trPr>
        <w:tc>
          <w:tcPr>
            <w:tcW w:w="133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7BD" w:rsidRDefault="00C607BD">
            <w:pPr>
              <w:pStyle w:val="a8"/>
            </w:pPr>
          </w:p>
        </w:tc>
        <w:tc>
          <w:tcPr>
            <w:tcW w:w="120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7BD" w:rsidRDefault="00C607BD">
            <w:pPr>
              <w:pStyle w:val="a8"/>
            </w:pPr>
          </w:p>
        </w:tc>
        <w:tc>
          <w:tcPr>
            <w:tcW w:w="5894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7BD" w:rsidRDefault="00C607BD">
            <w:pPr>
              <w:pStyle w:val="a8"/>
            </w:pPr>
          </w:p>
        </w:tc>
        <w:tc>
          <w:tcPr>
            <w:tcW w:w="1058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7BD" w:rsidRDefault="00C607BD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7BD" w:rsidRDefault="00C607BD">
            <w:pPr>
              <w:pStyle w:val="a8"/>
            </w:pPr>
          </w:p>
        </w:tc>
        <w:tc>
          <w:tcPr>
            <w:tcW w:w="10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7BD" w:rsidRDefault="00C607BD">
            <w:pPr>
              <w:pStyle w:val="a8"/>
            </w:pPr>
            <w:r>
              <w:t>Акции</w:t>
            </w:r>
          </w:p>
        </w:tc>
        <w:tc>
          <w:tcPr>
            <w:tcW w:w="97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7BD" w:rsidRDefault="00C607BD">
            <w:pPr>
              <w:pStyle w:val="a8"/>
            </w:pPr>
            <w:r>
              <w:t>Иные ценные бумаги</w:t>
            </w:r>
          </w:p>
        </w:tc>
        <w:tc>
          <w:tcPr>
            <w:tcW w:w="1184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7BD" w:rsidRDefault="00C607BD">
            <w:pPr>
              <w:pStyle w:val="a8"/>
            </w:pPr>
          </w:p>
        </w:tc>
      </w:tr>
      <w:tr w:rsidR="00E56B89" w:rsidTr="00C607BD">
        <w:trPr>
          <w:jc w:val="center"/>
        </w:trPr>
        <w:tc>
          <w:tcPr>
            <w:tcW w:w="133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B89" w:rsidRDefault="00E56B89">
            <w:pPr>
              <w:pStyle w:val="a8"/>
            </w:pPr>
          </w:p>
        </w:tc>
        <w:tc>
          <w:tcPr>
            <w:tcW w:w="1201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B89" w:rsidRDefault="00E56B89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B89" w:rsidRDefault="00E56B89">
            <w:pPr>
              <w:pStyle w:val="a8"/>
            </w:pPr>
            <w:r>
              <w:t>Земельные участки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B89" w:rsidRDefault="00E56B89">
            <w:pPr>
              <w:pStyle w:val="a8"/>
            </w:pPr>
            <w:r>
              <w:t>Жилые дома</w:t>
            </w:r>
          </w:p>
        </w:tc>
        <w:tc>
          <w:tcPr>
            <w:tcW w:w="9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B89" w:rsidRDefault="00E56B89">
            <w:pPr>
              <w:pStyle w:val="a8"/>
            </w:pPr>
            <w:r>
              <w:t>Квартиры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B89" w:rsidRDefault="00E56B89">
            <w:pPr>
              <w:pStyle w:val="a8"/>
            </w:pPr>
            <w:r>
              <w:t>Дачи</w:t>
            </w:r>
          </w:p>
        </w:tc>
        <w:tc>
          <w:tcPr>
            <w:tcW w:w="9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B89" w:rsidRDefault="00E56B89">
            <w:pPr>
              <w:pStyle w:val="a8"/>
            </w:pPr>
            <w:r>
              <w:t>Гаражи</w:t>
            </w:r>
          </w:p>
        </w:tc>
        <w:tc>
          <w:tcPr>
            <w:tcW w:w="110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B89" w:rsidRDefault="00E56B89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5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B89" w:rsidRDefault="00E56B89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B89" w:rsidRDefault="00E56B89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60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B89" w:rsidRDefault="00E56B89" w:rsidP="00C607BD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B89" w:rsidRDefault="00E56B89" w:rsidP="00C607BD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84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B89" w:rsidRDefault="00E56B89" w:rsidP="00C607BD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E56B89" w:rsidTr="006C5D98">
        <w:trPr>
          <w:jc w:val="center"/>
        </w:trPr>
        <w:tc>
          <w:tcPr>
            <w:tcW w:w="133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B89" w:rsidRDefault="00E56B89">
            <w:pPr>
              <w:pStyle w:val="a8"/>
            </w:pPr>
          </w:p>
        </w:tc>
        <w:tc>
          <w:tcPr>
            <w:tcW w:w="120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B89" w:rsidRDefault="00E56B89">
            <w:pPr>
              <w:pStyle w:val="a8"/>
            </w:pPr>
          </w:p>
        </w:tc>
        <w:tc>
          <w:tcPr>
            <w:tcW w:w="9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B89" w:rsidRDefault="00E56B89">
            <w:pPr>
              <w:pStyle w:val="a8"/>
            </w:pPr>
            <w:r>
              <w:t>Место нахождения (адрес), общая площадь</w:t>
            </w:r>
          </w:p>
          <w:p w:rsidR="00E56B89" w:rsidRDefault="00E56B89">
            <w:pPr>
              <w:pStyle w:val="a8"/>
            </w:pPr>
            <w:r>
              <w:t>(кв. м)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B89" w:rsidRDefault="00E56B89">
            <w:pPr>
              <w:pStyle w:val="a8"/>
            </w:pPr>
            <w:r>
              <w:t>Место нахождения (адрес), общая площадь</w:t>
            </w:r>
          </w:p>
          <w:p w:rsidR="00E56B89" w:rsidRDefault="00E56B89">
            <w:pPr>
              <w:pStyle w:val="a8"/>
            </w:pPr>
            <w:r>
              <w:t>(кв. м)</w:t>
            </w:r>
          </w:p>
        </w:tc>
        <w:tc>
          <w:tcPr>
            <w:tcW w:w="9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B89" w:rsidRDefault="00E56B89">
            <w:pPr>
              <w:pStyle w:val="a8"/>
            </w:pPr>
            <w:r>
              <w:t>Место нахождения (адрес), общая площадь</w:t>
            </w:r>
          </w:p>
          <w:p w:rsidR="00E56B89" w:rsidRDefault="00E56B89">
            <w:pPr>
              <w:pStyle w:val="a8"/>
            </w:pPr>
            <w:r>
              <w:t>(кв. м)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B89" w:rsidRDefault="00E56B89">
            <w:pPr>
              <w:pStyle w:val="a8"/>
            </w:pPr>
            <w:r>
              <w:t>Место нахождения (адрес), общая площадь</w:t>
            </w:r>
          </w:p>
          <w:p w:rsidR="00E56B89" w:rsidRDefault="00E56B89">
            <w:pPr>
              <w:pStyle w:val="a8"/>
            </w:pPr>
            <w:r>
              <w:t>(кв. м)</w:t>
            </w:r>
          </w:p>
        </w:tc>
        <w:tc>
          <w:tcPr>
            <w:tcW w:w="9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B89" w:rsidRDefault="00E56B89">
            <w:pPr>
              <w:pStyle w:val="a8"/>
            </w:pPr>
            <w:r>
              <w:t>Место нахождения (адрес), общая площадь</w:t>
            </w:r>
          </w:p>
          <w:p w:rsidR="00E56B89" w:rsidRDefault="00E56B89">
            <w:pPr>
              <w:pStyle w:val="a8"/>
            </w:pPr>
            <w:r>
              <w:t>(кв. м)</w:t>
            </w:r>
          </w:p>
        </w:tc>
        <w:tc>
          <w:tcPr>
            <w:tcW w:w="110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B89" w:rsidRDefault="00E56B89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E56B89" w:rsidRDefault="00E56B89">
            <w:pPr>
              <w:pStyle w:val="a8"/>
            </w:pPr>
            <w:r>
              <w:t>(кв. м)</w:t>
            </w:r>
          </w:p>
        </w:tc>
        <w:tc>
          <w:tcPr>
            <w:tcW w:w="105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B89" w:rsidRDefault="00E56B89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E56B89" w:rsidRDefault="00E56B89">
            <w:pPr>
              <w:pStyle w:val="a8"/>
            </w:pPr>
          </w:p>
        </w:tc>
        <w:tc>
          <w:tcPr>
            <w:tcW w:w="106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B89" w:rsidRDefault="00E56B89">
            <w:pPr>
              <w:pStyle w:val="a8"/>
            </w:pPr>
          </w:p>
        </w:tc>
        <w:tc>
          <w:tcPr>
            <w:tcW w:w="97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B89" w:rsidRDefault="00E56B89">
            <w:pPr>
              <w:pStyle w:val="a8"/>
            </w:pPr>
          </w:p>
        </w:tc>
        <w:tc>
          <w:tcPr>
            <w:tcW w:w="1184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B89" w:rsidRDefault="00E56B89">
            <w:pPr>
              <w:pStyle w:val="a8"/>
            </w:pPr>
          </w:p>
        </w:tc>
      </w:tr>
      <w:tr w:rsidR="00E56B89" w:rsidTr="00C607BD">
        <w:trPr>
          <w:jc w:val="center"/>
        </w:trPr>
        <w:tc>
          <w:tcPr>
            <w:tcW w:w="13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B89" w:rsidRDefault="00E56B89">
            <w:pPr>
              <w:jc w:val="left"/>
            </w:pPr>
            <w:r>
              <w:rPr>
                <w:sz w:val="16"/>
              </w:rPr>
              <w:t>Гасанова Татьяна Александровна</w:t>
            </w:r>
          </w:p>
        </w:tc>
        <w:tc>
          <w:tcPr>
            <w:tcW w:w="12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B89" w:rsidRDefault="00E56B89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B89" w:rsidRDefault="00E56B89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B89" w:rsidRDefault="00E56B89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B89" w:rsidRDefault="00E56B89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B89" w:rsidRDefault="00E56B89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B89" w:rsidRDefault="00E56B89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0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B89" w:rsidRDefault="00E56B89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5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B89" w:rsidRDefault="00E56B89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B89" w:rsidRDefault="00E56B89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2 банковских счета</w:t>
            </w:r>
          </w:p>
          <w:p w:rsidR="00E56B89" w:rsidRDefault="00E56B89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0,0 руб.</w:t>
            </w:r>
          </w:p>
          <w:p w:rsidR="00E56B89" w:rsidRDefault="00E56B89">
            <w:pPr>
              <w:spacing w:line="276" w:lineRule="auto"/>
              <w:jc w:val="left"/>
            </w:pPr>
          </w:p>
        </w:tc>
        <w:tc>
          <w:tcPr>
            <w:tcW w:w="10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B89" w:rsidRDefault="00E56B89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B89" w:rsidRDefault="00E56B89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8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6B89" w:rsidRDefault="00E56B89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sectPr w:rsidR="00702BC2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12831"/>
    <w:rsid w:val="000A3C61"/>
    <w:rsid w:val="000B2457"/>
    <w:rsid w:val="00117DA4"/>
    <w:rsid w:val="002046C2"/>
    <w:rsid w:val="004A6F1E"/>
    <w:rsid w:val="0058332B"/>
    <w:rsid w:val="00702BC2"/>
    <w:rsid w:val="00B847B3"/>
    <w:rsid w:val="00C607BD"/>
    <w:rsid w:val="00D05275"/>
    <w:rsid w:val="00D30FA2"/>
    <w:rsid w:val="00E56B89"/>
    <w:rsid w:val="00E8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216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2016-07-28T23:27:00Z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