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4948A5" w:rsidRDefault="004948A5" w:rsidP="004948A5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Pr="004948A5">
        <w:rPr>
          <w:b/>
        </w:rPr>
        <w:t>Гридасова Валерия Петровича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2004"/>
        <w:gridCol w:w="1070"/>
        <w:gridCol w:w="938"/>
        <w:gridCol w:w="1070"/>
        <w:gridCol w:w="938"/>
        <w:gridCol w:w="938"/>
        <w:gridCol w:w="1098"/>
        <w:gridCol w:w="6"/>
        <w:gridCol w:w="1048"/>
        <w:gridCol w:w="1057"/>
        <w:gridCol w:w="1058"/>
        <w:gridCol w:w="975"/>
        <w:gridCol w:w="1150"/>
      </w:tblGrid>
      <w:tr w:rsidR="004948A5" w:rsidTr="004948A5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  <w:r>
              <w:t>Фамилия, имя, отчество</w:t>
            </w:r>
          </w:p>
        </w:tc>
        <w:tc>
          <w:tcPr>
            <w:tcW w:w="200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34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4948A5" w:rsidTr="004948A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200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6052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  <w:r>
              <w:t>Недвижимое имущество</w:t>
            </w:r>
          </w:p>
        </w:tc>
        <w:tc>
          <w:tcPr>
            <w:tcW w:w="105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  <w:r>
              <w:t>Транспортные средства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83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  <w:r>
              <w:t>Иное имущество</w:t>
            </w:r>
          </w:p>
        </w:tc>
      </w:tr>
      <w:tr w:rsidR="004948A5" w:rsidTr="004948A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200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605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203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  <w:r>
              <w:t>Ценные бумаги</w:t>
            </w:r>
          </w:p>
        </w:tc>
        <w:tc>
          <w:tcPr>
            <w:tcW w:w="115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4948A5" w:rsidTr="004948A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200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605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  <w:r>
              <w:t>Иные ценные бумаги</w:t>
            </w:r>
          </w:p>
        </w:tc>
        <w:tc>
          <w:tcPr>
            <w:tcW w:w="11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948A5" w:rsidRDefault="004948A5">
            <w:pPr>
              <w:pStyle w:val="a8"/>
            </w:pPr>
          </w:p>
        </w:tc>
      </w:tr>
      <w:tr w:rsidR="00FF48FD" w:rsidTr="004948A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</w:p>
        </w:tc>
        <w:tc>
          <w:tcPr>
            <w:tcW w:w="200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Земельные участки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Жилые дома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Квартиры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Дачи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Гаражи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 w:rsidP="004948A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 w:rsidP="004948A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5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 w:rsidP="004948A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FF48FD" w:rsidTr="00E62C64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</w:p>
        </w:tc>
        <w:tc>
          <w:tcPr>
            <w:tcW w:w="200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Место нахождения (адрес), общая площадь</w:t>
            </w:r>
          </w:p>
          <w:p w:rsidR="00FF48FD" w:rsidRDefault="00FF48FD">
            <w:pPr>
              <w:pStyle w:val="a8"/>
            </w:pPr>
            <w:r>
              <w:t>(кв. м)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Место нахождения (адрес), общая площадь</w:t>
            </w:r>
          </w:p>
          <w:p w:rsidR="00FF48FD" w:rsidRDefault="00FF48FD">
            <w:pPr>
              <w:pStyle w:val="a8"/>
            </w:pPr>
            <w:r>
              <w:t>(кв. м)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Место нахождения (адрес), общая площадь</w:t>
            </w:r>
          </w:p>
          <w:p w:rsidR="00FF48FD" w:rsidRDefault="00FF48FD">
            <w:pPr>
              <w:pStyle w:val="a8"/>
            </w:pPr>
            <w:r>
              <w:t>(кв. м)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Место нахождения (адрес), общая площадь</w:t>
            </w:r>
          </w:p>
          <w:p w:rsidR="00FF48FD" w:rsidRDefault="00FF48FD">
            <w:pPr>
              <w:pStyle w:val="a8"/>
            </w:pPr>
            <w:r>
              <w:t>(кв. м)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Место нахождения (адрес), общая площадь</w:t>
            </w:r>
          </w:p>
          <w:p w:rsidR="00FF48FD" w:rsidRDefault="00FF48FD">
            <w:pPr>
              <w:pStyle w:val="a8"/>
            </w:pPr>
            <w:r>
              <w:t>(кв. м)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FF48FD" w:rsidRDefault="00FF48FD">
            <w:pPr>
              <w:pStyle w:val="a8"/>
            </w:pPr>
            <w:r>
              <w:t>(кв. м)</w:t>
            </w:r>
          </w:p>
        </w:tc>
        <w:tc>
          <w:tcPr>
            <w:tcW w:w="104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FF48FD" w:rsidRDefault="00FF48FD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</w:p>
        </w:tc>
        <w:tc>
          <w:tcPr>
            <w:tcW w:w="11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pStyle w:val="a8"/>
            </w:pPr>
          </w:p>
        </w:tc>
      </w:tr>
      <w:tr w:rsidR="00FF48FD" w:rsidTr="004948A5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Гридасов Валерий Петрович</w:t>
            </w:r>
          </w:p>
        </w:tc>
        <w:tc>
          <w:tcPr>
            <w:tcW w:w="20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1) пенсия, ГУ-УПФ РФ по Смидовичскому району, 140 266.70 руб.;  2) социальные пособия, Областное государственное бюджетное учреждение "Многофункциональный центр предоставления государственных и муниципальных услуг ", 6 884.80 руб.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 w:rsidP="00FF48F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FF48FD" w:rsidRDefault="00FF48FD" w:rsidP="00FF48FD">
            <w:pPr>
              <w:jc w:val="left"/>
            </w:pPr>
            <w:r>
              <w:rPr>
                <w:sz w:val="16"/>
              </w:rPr>
              <w:t>3 790 кв.м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 w:rsidP="00FF48F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FF48FD" w:rsidRDefault="00FF48FD" w:rsidP="00FF48FD">
            <w:pPr>
              <w:jc w:val="left"/>
            </w:pPr>
            <w:r>
              <w:rPr>
                <w:sz w:val="16"/>
              </w:rPr>
              <w:t>47.9 кв.м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1) автомобиль легковой, "TOYOTA PLATZ", 2005 г.;  2) трактор, "SUZUE", 1996 г.</w:t>
            </w: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0.</w:t>
            </w:r>
          </w:p>
          <w:p w:rsidR="00FF48FD" w:rsidRDefault="00FF48FD">
            <w:pPr>
              <w:spacing w:line="276" w:lineRule="auto"/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48FD" w:rsidRDefault="00FF48FD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3E0D18"/>
    <w:rsid w:val="004948A5"/>
    <w:rsid w:val="004A6F1E"/>
    <w:rsid w:val="0058332B"/>
    <w:rsid w:val="00702BC2"/>
    <w:rsid w:val="00A229CF"/>
    <w:rsid w:val="00B847B3"/>
    <w:rsid w:val="00D05275"/>
    <w:rsid w:val="00DC78A7"/>
    <w:rsid w:val="00E8063F"/>
    <w:rsid w:val="00FF48FD"/>
    <w:rsid w:val="00FF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2016-07-29T00:39:00Z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