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Салатаева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Р.С.</w:t>
            </w:r>
          </w:p>
        </w:tc>
        <w:tc>
          <w:tcPr>
            <w:tcW w:w="1413" w:type="dxa"/>
          </w:tcPr>
          <w:p w:rsidR="00582761" w:rsidRPr="0094666E" w:rsidRDefault="000933E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«Департамент образования г. Аргун»</w:t>
            </w:r>
          </w:p>
        </w:tc>
        <w:tc>
          <w:tcPr>
            <w:tcW w:w="1369" w:type="dxa"/>
          </w:tcPr>
          <w:p w:rsidR="00A60108" w:rsidRPr="0094666E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704EF5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82761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0933E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555860,5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0933E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</w:t>
            </w:r>
          </w:p>
        </w:tc>
        <w:tc>
          <w:tcPr>
            <w:tcW w:w="1369" w:type="dxa"/>
          </w:tcPr>
          <w:p w:rsidR="00A60108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0933E2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A60108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9E66DC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A60108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9E66DC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933E2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авто.</w:t>
            </w:r>
          </w:p>
          <w:p w:rsidR="00A60108" w:rsidRDefault="000933E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</w:t>
            </w:r>
          </w:p>
        </w:tc>
        <w:tc>
          <w:tcPr>
            <w:tcW w:w="1080" w:type="dxa"/>
          </w:tcPr>
          <w:p w:rsidR="009E66DC" w:rsidRDefault="000933E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195528</w:t>
            </w:r>
            <w:bookmarkStart w:id="0" w:name="_GoBack"/>
            <w:bookmarkEnd w:id="0"/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B3F" w:rsidRDefault="00EE5B3F" w:rsidP="00414846">
      <w:r>
        <w:separator/>
      </w:r>
    </w:p>
  </w:endnote>
  <w:endnote w:type="continuationSeparator" w:id="0">
    <w:p w:rsidR="00EE5B3F" w:rsidRDefault="00EE5B3F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B3F" w:rsidRDefault="00EE5B3F" w:rsidP="00414846">
      <w:r>
        <w:separator/>
      </w:r>
    </w:p>
  </w:footnote>
  <w:footnote w:type="continuationSeparator" w:id="0">
    <w:p w:rsidR="00EE5B3F" w:rsidRDefault="00EE5B3F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933E2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108"/>
    <w:rsid w:val="00A60E2C"/>
    <w:rsid w:val="00A71D85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5B3F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A4C6E-FE05-4D02-BA44-58D0406D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2016-05-04T06:41:00Z</dcterms:modified>
</cp:coreProperties>
</file>