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34" w:rsidRPr="00CB1DCE" w:rsidRDefault="00EF3774" w:rsidP="00220534">
      <w:pPr>
        <w:shd w:val="clear" w:color="auto" w:fill="FFFFFF"/>
        <w:ind w:left="490"/>
        <w:jc w:val="center"/>
        <w:rPr>
          <w:sz w:val="24"/>
          <w:szCs w:val="24"/>
        </w:rPr>
      </w:pPr>
      <w:r w:rsidRPr="002A787E">
        <w:rPr>
          <w:sz w:val="24"/>
          <w:szCs w:val="24"/>
        </w:rPr>
        <w:t xml:space="preserve">Сведения </w:t>
      </w:r>
    </w:p>
    <w:p w:rsidR="00220534" w:rsidRPr="00CB1DCE" w:rsidRDefault="00220534" w:rsidP="00220534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о доходах, расходах, об имуществе и обязательств</w:t>
      </w:r>
      <w:r w:rsidR="00621347">
        <w:rPr>
          <w:sz w:val="24"/>
          <w:szCs w:val="24"/>
        </w:rPr>
        <w:t>ах имущественного характера лиц</w:t>
      </w:r>
      <w:r w:rsidRPr="00CB1DCE">
        <w:rPr>
          <w:sz w:val="24"/>
          <w:szCs w:val="24"/>
        </w:rPr>
        <w:t>,</w:t>
      </w:r>
    </w:p>
    <w:p w:rsidR="00621347" w:rsidRPr="009C5EFC" w:rsidRDefault="00621347" w:rsidP="009C5EFC">
      <w:pPr>
        <w:jc w:val="center"/>
        <w:rPr>
          <w:color w:val="000000" w:themeColor="text1"/>
          <w:sz w:val="24"/>
          <w:szCs w:val="24"/>
        </w:rPr>
      </w:pPr>
      <w:r w:rsidRPr="00621347">
        <w:rPr>
          <w:bCs/>
          <w:sz w:val="24"/>
          <w:szCs w:val="24"/>
        </w:rPr>
        <w:t>замещающих должность муниципальной службы в</w:t>
      </w:r>
      <w:proofErr w:type="gramStart"/>
      <w:r w:rsidRPr="00621347">
        <w:rPr>
          <w:bCs/>
          <w:sz w:val="24"/>
          <w:szCs w:val="24"/>
        </w:rPr>
        <w:t xml:space="preserve"> Ф</w:t>
      </w:r>
      <w:proofErr w:type="gramEnd"/>
      <w:r w:rsidRPr="00621347">
        <w:rPr>
          <w:bCs/>
          <w:sz w:val="24"/>
          <w:szCs w:val="24"/>
        </w:rPr>
        <w:t xml:space="preserve">инансово – бюджетной палате Кукморского муниципального района, </w:t>
      </w:r>
      <w:r w:rsidR="009C5EFC" w:rsidRPr="001349A2">
        <w:rPr>
          <w:color w:val="000000" w:themeColor="text1"/>
          <w:sz w:val="24"/>
          <w:szCs w:val="24"/>
        </w:rPr>
        <w:t xml:space="preserve">а также их супруг (супругов) и несовершеннолетних детей </w:t>
      </w:r>
    </w:p>
    <w:p w:rsidR="00220534" w:rsidRDefault="00220534" w:rsidP="00220534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(за отчетны</w:t>
      </w:r>
      <w:r>
        <w:rPr>
          <w:sz w:val="24"/>
          <w:szCs w:val="24"/>
        </w:rPr>
        <w:t>й год с 1 января</w:t>
      </w:r>
      <w:r w:rsidR="00BE0FFE">
        <w:rPr>
          <w:sz w:val="24"/>
          <w:szCs w:val="24"/>
        </w:rPr>
        <w:t xml:space="preserve"> 2016</w:t>
      </w:r>
      <w:r w:rsidR="00CC436F">
        <w:rPr>
          <w:sz w:val="24"/>
          <w:szCs w:val="24"/>
        </w:rPr>
        <w:t xml:space="preserve"> года по 31 декабря 201</w:t>
      </w:r>
      <w:r w:rsidR="00BE0FFE">
        <w:rPr>
          <w:sz w:val="24"/>
          <w:szCs w:val="24"/>
        </w:rPr>
        <w:t>6</w:t>
      </w:r>
      <w:r w:rsidRPr="00CB1DCE">
        <w:rPr>
          <w:sz w:val="24"/>
          <w:szCs w:val="24"/>
        </w:rPr>
        <w:t xml:space="preserve"> года)</w:t>
      </w:r>
    </w:p>
    <w:p w:rsidR="00EF3774" w:rsidRDefault="00EF3774" w:rsidP="00EF3774">
      <w:pPr>
        <w:shd w:val="clear" w:color="auto" w:fill="FFFFFF"/>
        <w:ind w:left="494"/>
        <w:jc w:val="center"/>
        <w:rPr>
          <w:rFonts w:eastAsia="Times New Roman"/>
          <w:b/>
          <w:bCs/>
        </w:rPr>
      </w:pPr>
    </w:p>
    <w:tbl>
      <w:tblPr>
        <w:tblStyle w:val="a3"/>
        <w:tblpPr w:leftFromText="180" w:rightFromText="180" w:vertAnchor="text" w:horzAnchor="margin" w:tblpXSpec="center" w:tblpY="107"/>
        <w:tblW w:w="16126" w:type="dxa"/>
        <w:tblLayout w:type="fixed"/>
        <w:tblLook w:val="04A0"/>
      </w:tblPr>
      <w:tblGrid>
        <w:gridCol w:w="2093"/>
        <w:gridCol w:w="2552"/>
        <w:gridCol w:w="1790"/>
        <w:gridCol w:w="1328"/>
        <w:gridCol w:w="879"/>
        <w:gridCol w:w="1255"/>
        <w:gridCol w:w="951"/>
        <w:gridCol w:w="913"/>
        <w:gridCol w:w="1672"/>
        <w:gridCol w:w="1275"/>
        <w:gridCol w:w="1418"/>
      </w:tblGrid>
      <w:tr w:rsidR="00286B91" w:rsidRPr="00D35036" w:rsidTr="000E28A8">
        <w:tc>
          <w:tcPr>
            <w:tcW w:w="2093" w:type="dxa"/>
            <w:vMerge w:val="restart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35036">
              <w:rPr>
                <w:rFonts w:eastAsia="Times New Roman"/>
                <w:spacing w:val="-17"/>
                <w:w w:val="86"/>
              </w:rPr>
              <w:t>Фамилия</w:t>
            </w:r>
            <w:r w:rsidR="00220534" w:rsidRPr="00D35036"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35036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8809E2" w:rsidRPr="00D35036" w:rsidRDefault="008809E2" w:rsidP="007C10FE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6549" w:type="dxa"/>
            <w:gridSpan w:val="4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35036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3119" w:type="dxa"/>
            <w:gridSpan w:val="3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35036">
              <w:rPr>
                <w:rFonts w:eastAsia="Times New Roman"/>
                <w:spacing w:val="-15"/>
                <w:w w:val="86"/>
              </w:rPr>
              <w:t xml:space="preserve"> находящиеся в пользовании</w:t>
            </w:r>
          </w:p>
        </w:tc>
        <w:tc>
          <w:tcPr>
            <w:tcW w:w="1672" w:type="dxa"/>
            <w:vMerge w:val="restart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7"/>
                <w:w w:val="86"/>
              </w:rPr>
              <w:t>Транспортные</w:t>
            </w:r>
            <w:r w:rsidRPr="00D35036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275" w:type="dxa"/>
            <w:vMerge w:val="restart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35036">
              <w:rPr>
                <w:rFonts w:eastAsia="Times New Roman"/>
                <w:spacing w:val="-11"/>
                <w:w w:val="86"/>
              </w:rPr>
              <w:t xml:space="preserve"> годовой дохо</w:t>
            </w:r>
            <w:proofErr w:type="gramStart"/>
            <w:r w:rsidRPr="00D35036">
              <w:rPr>
                <w:rFonts w:eastAsia="Times New Roman"/>
                <w:spacing w:val="-11"/>
                <w:w w:val="86"/>
              </w:rPr>
              <w:t>д</w:t>
            </w:r>
            <w:r w:rsidRPr="00D35036">
              <w:rPr>
                <w:rFonts w:eastAsia="Times New Roman"/>
                <w:spacing w:val="-14"/>
                <w:w w:val="86"/>
              </w:rPr>
              <w:t>(</w:t>
            </w:r>
            <w:proofErr w:type="gramEnd"/>
            <w:r w:rsidRPr="00D35036">
              <w:rPr>
                <w:rFonts w:eastAsia="Times New Roman"/>
                <w:spacing w:val="-14"/>
                <w:w w:val="86"/>
              </w:rPr>
              <w:t>руб.)</w:t>
            </w:r>
            <w:r w:rsidRPr="00D35036">
              <w:rPr>
                <w:rFonts w:eastAsia="Times New Roman"/>
                <w:spacing w:val="-14"/>
                <w:w w:val="86"/>
              </w:rPr>
              <w:br/>
            </w:r>
          </w:p>
        </w:tc>
        <w:tc>
          <w:tcPr>
            <w:tcW w:w="1418" w:type="dxa"/>
            <w:vMerge w:val="restart"/>
          </w:tcPr>
          <w:p w:rsidR="00220534" w:rsidRPr="00D35036" w:rsidRDefault="00220534" w:rsidP="007C10FE">
            <w:pPr>
              <w:jc w:val="center"/>
              <w:rPr>
                <w:rFonts w:eastAsia="Times New Roman"/>
                <w:spacing w:val="-7"/>
                <w:w w:val="86"/>
                <w:sz w:val="18"/>
                <w:szCs w:val="18"/>
              </w:rPr>
            </w:pPr>
            <w:r w:rsidRPr="00D35036">
              <w:rPr>
                <w:rFonts w:eastAsia="Times New Roman"/>
                <w:spacing w:val="-7"/>
                <w:w w:val="86"/>
                <w:sz w:val="18"/>
                <w:szCs w:val="18"/>
              </w:rPr>
              <w:t xml:space="preserve">Сведения об источниках получения </w:t>
            </w:r>
          </w:p>
          <w:p w:rsidR="00220534" w:rsidRPr="00D35036" w:rsidRDefault="00220534" w:rsidP="007C10FE">
            <w:pPr>
              <w:jc w:val="center"/>
              <w:rPr>
                <w:rFonts w:eastAsia="Times New Roman"/>
                <w:spacing w:val="-7"/>
                <w:w w:val="86"/>
                <w:sz w:val="18"/>
                <w:szCs w:val="18"/>
              </w:rPr>
            </w:pPr>
            <w:r w:rsidRPr="00D35036">
              <w:rPr>
                <w:rFonts w:eastAsia="Times New Roman"/>
                <w:spacing w:val="-7"/>
                <w:w w:val="86"/>
                <w:sz w:val="18"/>
                <w:szCs w:val="18"/>
              </w:rPr>
              <w:t xml:space="preserve">средств, за счет которых </w:t>
            </w:r>
            <w:proofErr w:type="gramStart"/>
            <w:r w:rsidRPr="00D35036">
              <w:rPr>
                <w:rFonts w:eastAsia="Times New Roman"/>
                <w:spacing w:val="-7"/>
                <w:w w:val="86"/>
                <w:sz w:val="18"/>
                <w:szCs w:val="18"/>
              </w:rPr>
              <w:t>совершена</w:t>
            </w:r>
            <w:proofErr w:type="gramEnd"/>
          </w:p>
          <w:p w:rsidR="008809E2" w:rsidRDefault="00220534" w:rsidP="00EA4625">
            <w:pPr>
              <w:jc w:val="center"/>
              <w:rPr>
                <w:rFonts w:eastAsia="Times New Roman"/>
                <w:spacing w:val="-7"/>
                <w:w w:val="86"/>
                <w:sz w:val="18"/>
                <w:szCs w:val="18"/>
              </w:rPr>
            </w:pPr>
            <w:r w:rsidRPr="00D35036">
              <w:rPr>
                <w:rFonts w:eastAsia="Times New Roman"/>
                <w:spacing w:val="-7"/>
                <w:w w:val="86"/>
                <w:sz w:val="18"/>
                <w:szCs w:val="18"/>
              </w:rPr>
              <w:t>сделка (совершены сделки)</w:t>
            </w:r>
          </w:p>
          <w:p w:rsidR="003C1CBD" w:rsidRPr="00D35036" w:rsidRDefault="003C1CBD" w:rsidP="00EA4625">
            <w:pPr>
              <w:jc w:val="center"/>
              <w:rPr>
                <w:rFonts w:eastAsia="Times New Roman"/>
                <w:spacing w:val="-7"/>
                <w:w w:val="86"/>
              </w:rPr>
            </w:pPr>
          </w:p>
        </w:tc>
      </w:tr>
      <w:tr w:rsidR="00286B91" w:rsidRPr="00D35036" w:rsidTr="000E28A8">
        <w:tc>
          <w:tcPr>
            <w:tcW w:w="2093" w:type="dxa"/>
            <w:vMerge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552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790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1328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>площадь</w:t>
            </w:r>
          </w:p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879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255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951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>площадь</w:t>
            </w:r>
          </w:p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913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672" w:type="dxa"/>
            <w:vMerge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75" w:type="dxa"/>
            <w:vMerge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18" w:type="dxa"/>
            <w:vMerge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9E0BFE" w:rsidRPr="00D35036" w:rsidTr="000E28A8">
        <w:tc>
          <w:tcPr>
            <w:tcW w:w="2093" w:type="dxa"/>
            <w:vMerge w:val="restart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D35036">
              <w:rPr>
                <w:b/>
              </w:rPr>
              <w:t>Самигуллин</w:t>
            </w:r>
            <w:proofErr w:type="spellEnd"/>
            <w:r w:rsidRPr="00D35036">
              <w:rPr>
                <w:b/>
              </w:rPr>
              <w:t xml:space="preserve"> Ильнур Кафилович</w:t>
            </w:r>
            <w:r w:rsidR="00A06FE5">
              <w:rPr>
                <w:b/>
              </w:rPr>
              <w:t xml:space="preserve"> - председатель</w:t>
            </w:r>
          </w:p>
        </w:tc>
        <w:tc>
          <w:tcPr>
            <w:tcW w:w="2552" w:type="dxa"/>
            <w:vAlign w:val="center"/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Align w:val="center"/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328" w:type="dxa"/>
            <w:vAlign w:val="center"/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  <w:r w:rsidR="003125C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79" w:type="dxa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9E0BFE" w:rsidRPr="00D35036" w:rsidRDefault="00D13372" w:rsidP="00286B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672" w:type="dxa"/>
            <w:vMerge w:val="restart"/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D35036">
              <w:t>Хундай</w:t>
            </w:r>
            <w:proofErr w:type="spellEnd"/>
            <w:r w:rsidRPr="00D35036">
              <w:t xml:space="preserve"> Акцент</w:t>
            </w:r>
          </w:p>
        </w:tc>
        <w:tc>
          <w:tcPr>
            <w:tcW w:w="1275" w:type="dxa"/>
            <w:vMerge w:val="restart"/>
          </w:tcPr>
          <w:p w:rsidR="009E0BFE" w:rsidRPr="00D35036" w:rsidRDefault="00BE0FFE" w:rsidP="00286B91">
            <w:pPr>
              <w:jc w:val="center"/>
              <w:rPr>
                <w:rFonts w:eastAsia="Times New Roman"/>
                <w:bCs/>
              </w:rPr>
            </w:pPr>
            <w:r>
              <w:t>629384,12</w:t>
            </w:r>
          </w:p>
        </w:tc>
        <w:tc>
          <w:tcPr>
            <w:tcW w:w="1418" w:type="dxa"/>
            <w:vMerge w:val="restart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  <w:p w:rsidR="009E0BFE" w:rsidRPr="00D35036" w:rsidRDefault="009E0BFE" w:rsidP="00CC09DD">
            <w:pPr>
              <w:jc w:val="center"/>
              <w:rPr>
                <w:rFonts w:eastAsia="Times New Roman"/>
                <w:bCs/>
              </w:rPr>
            </w:pPr>
          </w:p>
        </w:tc>
      </w:tr>
      <w:tr w:rsidR="009E0BFE" w:rsidRPr="00D35036" w:rsidTr="000E28A8">
        <w:trPr>
          <w:trHeight w:val="287"/>
        </w:trPr>
        <w:tc>
          <w:tcPr>
            <w:tcW w:w="2093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9E0BFE" w:rsidRPr="00D35036" w:rsidRDefault="009E0BFE" w:rsidP="00286B91">
            <w:pPr>
              <w:jc w:val="center"/>
            </w:pPr>
            <w:r w:rsidRPr="00D35036"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9E0BFE" w:rsidRPr="00D35036" w:rsidRDefault="009E0BFE" w:rsidP="00286B91">
            <w:pPr>
              <w:jc w:val="center"/>
            </w:pPr>
            <w:r w:rsidRPr="00D35036">
              <w:t>148,90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81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t>Земельный участок (сельскохозяйственного назначения</w:t>
            </w:r>
            <w:r>
              <w:t>)</w:t>
            </w:r>
            <w:r w:rsidRPr="00D35036"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>
              <w:t xml:space="preserve">Общая долевая - </w:t>
            </w:r>
            <w:r w:rsidRPr="00D35036">
              <w:t>1/497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>
              <w:t>14209249,58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81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:rsidR="00BE0FFE" w:rsidRPr="00D35036" w:rsidRDefault="003125C6" w:rsidP="00BE0FF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BE0FFE" w:rsidRPr="00D35036" w:rsidRDefault="003125C6" w:rsidP="00BE0FF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1200,00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BE0FFE" w:rsidRPr="00D35036" w:rsidRDefault="003125C6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3125C6" w:rsidRPr="00D35036" w:rsidTr="000E28A8">
        <w:trPr>
          <w:trHeight w:val="265"/>
        </w:trPr>
        <w:tc>
          <w:tcPr>
            <w:tcW w:w="2093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2552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</w:tc>
        <w:tc>
          <w:tcPr>
            <w:tcW w:w="1328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1200,00</w:t>
            </w:r>
          </w:p>
        </w:tc>
        <w:tc>
          <w:tcPr>
            <w:tcW w:w="879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148,90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672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>
              <w:t>314892,98</w:t>
            </w:r>
          </w:p>
        </w:tc>
        <w:tc>
          <w:tcPr>
            <w:tcW w:w="1418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BE0FFE" w:rsidRPr="00D35036" w:rsidTr="000E28A8">
        <w:trPr>
          <w:trHeight w:val="265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1460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3125C6" w:rsidRPr="00D35036" w:rsidTr="000E28A8">
        <w:trPr>
          <w:trHeight w:val="242"/>
        </w:trPr>
        <w:tc>
          <w:tcPr>
            <w:tcW w:w="2093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</w:tc>
        <w:tc>
          <w:tcPr>
            <w:tcW w:w="1328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1200,00</w:t>
            </w:r>
          </w:p>
        </w:tc>
        <w:tc>
          <w:tcPr>
            <w:tcW w:w="879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148,90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672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418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BE0FFE" w:rsidRPr="00D35036" w:rsidTr="000E28A8">
        <w:trPr>
          <w:trHeight w:val="207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1460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3125C6" w:rsidRPr="00D35036" w:rsidTr="000E28A8">
        <w:trPr>
          <w:trHeight w:val="208"/>
        </w:trPr>
        <w:tc>
          <w:tcPr>
            <w:tcW w:w="2093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</w:tc>
        <w:tc>
          <w:tcPr>
            <w:tcW w:w="1328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1200,00</w:t>
            </w:r>
          </w:p>
        </w:tc>
        <w:tc>
          <w:tcPr>
            <w:tcW w:w="879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148,90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672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418" w:type="dxa"/>
            <w:vMerge w:val="restart"/>
          </w:tcPr>
          <w:p w:rsidR="003125C6" w:rsidRPr="00D35036" w:rsidRDefault="003125C6" w:rsidP="003125C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BE0FFE" w:rsidRPr="00D35036" w:rsidTr="000E28A8">
        <w:trPr>
          <w:trHeight w:val="253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1460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369"/>
        </w:trPr>
        <w:tc>
          <w:tcPr>
            <w:tcW w:w="2093" w:type="dxa"/>
            <w:vMerge w:val="restart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>Саматов</w:t>
            </w:r>
            <w:proofErr w:type="spellEnd"/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E0FFE" w:rsidRPr="00D35036" w:rsidRDefault="00BE0FFE" w:rsidP="00BE0F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b/>
              </w:rPr>
              <w:t>Ильшат</w:t>
            </w:r>
            <w:r w:rsidR="009C5EFC">
              <w:rPr>
                <w:b/>
              </w:rPr>
              <w:t xml:space="preserve"> </w:t>
            </w:r>
            <w:r w:rsidRPr="00D35036">
              <w:rPr>
                <w:b/>
              </w:rPr>
              <w:t xml:space="preserve"> Канифович</w:t>
            </w:r>
            <w:r>
              <w:rPr>
                <w:b/>
              </w:rPr>
              <w:t xml:space="preserve"> – заместитель председателя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</w:pPr>
            <w:r w:rsidRPr="00D35036"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65,30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vMerge w:val="restart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vMerge w:val="restart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t>ВАЗ-2190</w:t>
            </w:r>
          </w:p>
        </w:tc>
        <w:tc>
          <w:tcPr>
            <w:tcW w:w="1275" w:type="dxa"/>
            <w:vMerge w:val="restart"/>
          </w:tcPr>
          <w:p w:rsidR="00BE0FFE" w:rsidRPr="00D35036" w:rsidRDefault="009C5EFC" w:rsidP="00BE0FFE">
            <w:pPr>
              <w:jc w:val="center"/>
              <w:rPr>
                <w:rFonts w:eastAsia="Times New Roman"/>
                <w:bCs/>
              </w:rPr>
            </w:pPr>
            <w:r>
              <w:t>471222,29</w:t>
            </w:r>
            <w:r w:rsidR="00BE0FFE" w:rsidRPr="00D35036">
              <w:t xml:space="preserve">      </w:t>
            </w:r>
          </w:p>
        </w:tc>
        <w:tc>
          <w:tcPr>
            <w:tcW w:w="1418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BE0FFE" w:rsidRPr="00D35036" w:rsidTr="000E28A8">
        <w:trPr>
          <w:trHeight w:val="311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75,70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218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328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1017</w:t>
            </w: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:rsidR="00BE0FFE" w:rsidRPr="00D35036" w:rsidRDefault="00BE0FFE" w:rsidP="00BE0FFE"/>
        </w:tc>
        <w:tc>
          <w:tcPr>
            <w:tcW w:w="951" w:type="dxa"/>
            <w:vMerge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</w:pP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218"/>
        </w:trPr>
        <w:tc>
          <w:tcPr>
            <w:tcW w:w="2093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2552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328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r w:rsidRPr="00D35036">
              <w:t>Квартира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</w:pPr>
            <w:r w:rsidRPr="00D35036">
              <w:t>65,30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672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BE0FFE" w:rsidRPr="00D35036" w:rsidRDefault="003A1B79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315400,06</w:t>
            </w:r>
          </w:p>
        </w:tc>
        <w:tc>
          <w:tcPr>
            <w:tcW w:w="1418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BE0FFE" w:rsidRPr="00D35036" w:rsidTr="000E28A8">
        <w:trPr>
          <w:trHeight w:val="231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</w:pPr>
            <w:r>
              <w:t>75,70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231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</w:pPr>
            <w:r>
              <w:t>1017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138"/>
        </w:trPr>
        <w:tc>
          <w:tcPr>
            <w:tcW w:w="2093" w:type="dxa"/>
            <w:vMerge w:val="restart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>Аглямзянова</w:t>
            </w:r>
            <w:proofErr w:type="spellEnd"/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>Алсу</w:t>
            </w:r>
          </w:p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b/>
              </w:rPr>
              <w:t xml:space="preserve"> Фаритовна</w:t>
            </w:r>
            <w:r>
              <w:rPr>
                <w:b/>
              </w:rPr>
              <w:t xml:space="preserve"> - начальник отдела учета и отчетности</w:t>
            </w:r>
          </w:p>
        </w:tc>
        <w:tc>
          <w:tcPr>
            <w:tcW w:w="2552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328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1000</w:t>
            </w: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672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BE0FFE" w:rsidRPr="00D35036" w:rsidRDefault="00F36632" w:rsidP="00BE0FFE">
            <w:pPr>
              <w:jc w:val="center"/>
              <w:rPr>
                <w:rFonts w:eastAsia="Times New Roman"/>
                <w:bCs/>
              </w:rPr>
            </w:pPr>
            <w:r>
              <w:t>387578,36</w:t>
            </w:r>
          </w:p>
        </w:tc>
        <w:tc>
          <w:tcPr>
            <w:tcW w:w="1418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BE0FFE" w:rsidRPr="00D35036" w:rsidTr="000E28A8">
        <w:trPr>
          <w:trHeight w:val="230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1/4</w:t>
            </w:r>
          </w:p>
        </w:tc>
        <w:tc>
          <w:tcPr>
            <w:tcW w:w="1328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141,50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230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1/5</w:t>
            </w:r>
          </w:p>
        </w:tc>
        <w:tc>
          <w:tcPr>
            <w:tcW w:w="1328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34,10</w:t>
            </w: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230"/>
        </w:trPr>
        <w:tc>
          <w:tcPr>
            <w:tcW w:w="2093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супруг</w:t>
            </w:r>
          </w:p>
        </w:tc>
        <w:tc>
          <w:tcPr>
            <w:tcW w:w="2552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1/4</w:t>
            </w:r>
          </w:p>
        </w:tc>
        <w:tc>
          <w:tcPr>
            <w:tcW w:w="1328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E0FFE" w:rsidRPr="00D35036" w:rsidRDefault="00BE0FFE" w:rsidP="00BE0F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672" w:type="dxa"/>
            <w:vMerge w:val="restart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КАМАЗ-55111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t>ВАЗ-21140</w:t>
            </w:r>
          </w:p>
        </w:tc>
        <w:tc>
          <w:tcPr>
            <w:tcW w:w="1275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418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BE0FFE" w:rsidRPr="00D35036" w:rsidTr="000E28A8">
        <w:trPr>
          <w:trHeight w:val="230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1/2</w:t>
            </w:r>
          </w:p>
        </w:tc>
        <w:tc>
          <w:tcPr>
            <w:tcW w:w="1328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770</w:t>
            </w:r>
          </w:p>
          <w:p w:rsidR="00BE0FFE" w:rsidRPr="00D35036" w:rsidRDefault="00BE0FFE" w:rsidP="00BE0F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230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1/2</w:t>
            </w:r>
          </w:p>
        </w:tc>
        <w:tc>
          <w:tcPr>
            <w:tcW w:w="1328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83,30</w:t>
            </w: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230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1/4</w:t>
            </w:r>
          </w:p>
        </w:tc>
        <w:tc>
          <w:tcPr>
            <w:tcW w:w="1328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141,50</w:t>
            </w: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230"/>
        </w:trPr>
        <w:tc>
          <w:tcPr>
            <w:tcW w:w="2093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328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1000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672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1275</w:t>
            </w:r>
            <w:r w:rsidR="00F36632">
              <w:rPr>
                <w:rFonts w:eastAsia="Times New Roman"/>
                <w:bCs/>
              </w:rPr>
              <w:t>,01</w:t>
            </w:r>
          </w:p>
        </w:tc>
        <w:tc>
          <w:tcPr>
            <w:tcW w:w="1418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BE0FFE" w:rsidRPr="00D35036" w:rsidTr="000E28A8">
        <w:trPr>
          <w:trHeight w:val="219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vAlign w:val="center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328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141,50</w:t>
            </w:r>
          </w:p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BE0FFE" w:rsidRPr="00D35036" w:rsidTr="000E28A8">
        <w:trPr>
          <w:trHeight w:val="231"/>
        </w:trPr>
        <w:tc>
          <w:tcPr>
            <w:tcW w:w="2093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328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1000</w:t>
            </w:r>
          </w:p>
          <w:p w:rsidR="00BE0FFE" w:rsidRPr="00D35036" w:rsidRDefault="00BE0FFE" w:rsidP="00BE0FFE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672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418" w:type="dxa"/>
            <w:vMerge w:val="restart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BE0FFE" w:rsidRPr="00D35036" w:rsidTr="000E28A8">
        <w:trPr>
          <w:trHeight w:val="230"/>
        </w:trPr>
        <w:tc>
          <w:tcPr>
            <w:tcW w:w="209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vAlign w:val="center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328" w:type="dxa"/>
            <w:vAlign w:val="center"/>
          </w:tcPr>
          <w:p w:rsidR="00BE0FFE" w:rsidRPr="00D35036" w:rsidRDefault="00BE0FFE" w:rsidP="00BE0F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141,50</w:t>
            </w:r>
          </w:p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BE0FFE" w:rsidRPr="00D35036" w:rsidRDefault="00BE0FFE" w:rsidP="00BE0FFE">
            <w:pPr>
              <w:jc w:val="center"/>
              <w:rPr>
                <w:rFonts w:eastAsia="Times New Roman"/>
                <w:bCs/>
              </w:rPr>
            </w:pPr>
          </w:p>
        </w:tc>
      </w:tr>
      <w:tr w:rsidR="00267451" w:rsidRPr="00D35036" w:rsidTr="000E28A8">
        <w:trPr>
          <w:trHeight w:val="473"/>
        </w:trPr>
        <w:tc>
          <w:tcPr>
            <w:tcW w:w="2093" w:type="dxa"/>
            <w:vMerge w:val="restart"/>
          </w:tcPr>
          <w:p w:rsidR="00267451" w:rsidRPr="00D35036" w:rsidRDefault="00267451" w:rsidP="00A6345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Князева </w:t>
            </w:r>
          </w:p>
          <w:p w:rsidR="00267451" w:rsidRPr="00D35036" w:rsidRDefault="00267451" w:rsidP="00A6345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>Наиля</w:t>
            </w:r>
          </w:p>
          <w:p w:rsidR="00267451" w:rsidRPr="00D35036" w:rsidRDefault="00267451" w:rsidP="00A63456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b/>
              </w:rPr>
              <w:t xml:space="preserve"> Фаритовна</w:t>
            </w:r>
            <w:r>
              <w:rPr>
                <w:b/>
              </w:rPr>
              <w:t xml:space="preserve"> – начальник отдела по доходам и анализам</w:t>
            </w:r>
          </w:p>
        </w:tc>
        <w:tc>
          <w:tcPr>
            <w:tcW w:w="2552" w:type="dxa"/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 xml:space="preserve">Земельный участок (для </w:t>
            </w:r>
            <w:r>
              <w:rPr>
                <w:rFonts w:eastAsia="Times New Roman"/>
                <w:bCs/>
              </w:rPr>
              <w:t>ведения личного подсобного хозяйства</w:t>
            </w:r>
            <w:r w:rsidRPr="00D35036">
              <w:rPr>
                <w:rFonts w:eastAsia="Times New Roman"/>
                <w:bCs/>
              </w:rPr>
              <w:t>)</w:t>
            </w:r>
          </w:p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</w:tcPr>
          <w:p w:rsidR="00267451" w:rsidRPr="00D35036" w:rsidRDefault="00267451" w:rsidP="00A6345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1536,61</w:t>
            </w:r>
          </w:p>
          <w:p w:rsidR="00267451" w:rsidRPr="00D35036" w:rsidRDefault="00267451" w:rsidP="00A63456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267451" w:rsidRDefault="00267451" w:rsidP="00DD7D2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2231" w:rsidRPr="00D35036" w:rsidRDefault="00FB2231" w:rsidP="00DD7D2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951" w:type="dxa"/>
            <w:vMerge w:val="restart"/>
            <w:vAlign w:val="center"/>
          </w:tcPr>
          <w:p w:rsidR="00267451" w:rsidRPr="00D35036" w:rsidRDefault="00267451" w:rsidP="00A6345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1873,00</w:t>
            </w:r>
          </w:p>
        </w:tc>
        <w:tc>
          <w:tcPr>
            <w:tcW w:w="913" w:type="dxa"/>
            <w:vMerge w:val="restart"/>
            <w:vAlign w:val="center"/>
          </w:tcPr>
          <w:p w:rsidR="00267451" w:rsidRPr="00D35036" w:rsidRDefault="00267451" w:rsidP="00A6345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451" w:rsidRPr="00D35036" w:rsidRDefault="00267451" w:rsidP="008A77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  <w:r>
              <w:t>552537,07</w:t>
            </w:r>
          </w:p>
        </w:tc>
        <w:tc>
          <w:tcPr>
            <w:tcW w:w="1418" w:type="dxa"/>
            <w:vMerge w:val="restart"/>
          </w:tcPr>
          <w:p w:rsidR="002F0B96" w:rsidRPr="00731D17" w:rsidRDefault="002F0B96" w:rsidP="002F0B96">
            <w:pPr>
              <w:rPr>
                <w:rFonts w:eastAsia="Times New Roman"/>
              </w:rPr>
            </w:pPr>
            <w:r w:rsidRPr="00731D17">
              <w:rPr>
                <w:rFonts w:eastAsia="Times New Roman"/>
              </w:rPr>
              <w:t xml:space="preserve">Земельный </w:t>
            </w:r>
            <w:r w:rsidR="00CF452B">
              <w:rPr>
                <w:rFonts w:eastAsia="Times New Roman"/>
              </w:rPr>
              <w:t>участок.</w:t>
            </w:r>
            <w:r w:rsidRPr="00731D17">
              <w:rPr>
                <w:rFonts w:eastAsia="Times New Roman"/>
              </w:rPr>
              <w:t xml:space="preserve"> </w:t>
            </w:r>
          </w:p>
          <w:p w:rsidR="002F0B96" w:rsidRDefault="002F0B96" w:rsidP="00CF452B">
            <w:pPr>
              <w:rPr>
                <w:rFonts w:eastAsia="Times New Roman"/>
              </w:rPr>
            </w:pPr>
            <w:r w:rsidRPr="002F0B96">
              <w:rPr>
                <w:rFonts w:eastAsia="Times New Roman"/>
              </w:rPr>
              <w:t>Жилой дом</w:t>
            </w:r>
            <w:r w:rsidR="00CF452B">
              <w:rPr>
                <w:rFonts w:eastAsia="Times New Roman"/>
              </w:rPr>
              <w:t>.</w:t>
            </w:r>
          </w:p>
          <w:p w:rsidR="00267451" w:rsidRPr="00D35036" w:rsidRDefault="00267451" w:rsidP="00CF452B">
            <w:pPr>
              <w:rPr>
                <w:rFonts w:eastAsia="Times New Roman"/>
                <w:bCs/>
              </w:rPr>
            </w:pPr>
            <w:r w:rsidRPr="006F7004">
              <w:rPr>
                <w:rFonts w:eastAsia="Times New Roman"/>
              </w:rPr>
              <w:t>(</w:t>
            </w:r>
            <w:r w:rsidR="00CF452B">
              <w:rPr>
                <w:rFonts w:eastAsia="Times New Roman"/>
              </w:rPr>
              <w:t xml:space="preserve">Накопления за предыдущие </w:t>
            </w:r>
            <w:proofErr w:type="spellStart"/>
            <w:r w:rsidR="00CF452B">
              <w:rPr>
                <w:rFonts w:eastAsia="Times New Roman"/>
              </w:rPr>
              <w:t>годы</w:t>
            </w:r>
            <w:proofErr w:type="gramStart"/>
            <w:r w:rsidR="00CF452B">
              <w:rPr>
                <w:rFonts w:eastAsia="Times New Roman"/>
              </w:rPr>
              <w:t>,з</w:t>
            </w:r>
            <w:proofErr w:type="gramEnd"/>
            <w:r w:rsidR="00CF452B">
              <w:rPr>
                <w:rFonts w:eastAsia="Times New Roman"/>
              </w:rPr>
              <w:t>аемные</w:t>
            </w:r>
            <w:proofErr w:type="spellEnd"/>
            <w:r w:rsidR="00CF452B">
              <w:rPr>
                <w:rFonts w:eastAsia="Times New Roman"/>
              </w:rPr>
              <w:t xml:space="preserve"> средства</w:t>
            </w:r>
            <w:r w:rsidRPr="006F7004">
              <w:rPr>
                <w:rFonts w:eastAsia="Times New Roman"/>
              </w:rPr>
              <w:t>)</w:t>
            </w:r>
          </w:p>
        </w:tc>
      </w:tr>
      <w:tr w:rsidR="00267451" w:rsidRPr="00D35036" w:rsidTr="008A7725">
        <w:trPr>
          <w:trHeight w:val="460"/>
        </w:trPr>
        <w:tc>
          <w:tcPr>
            <w:tcW w:w="2093" w:type="dxa"/>
            <w:vMerge/>
            <w:tcBorders>
              <w:bottom w:val="single" w:sz="4" w:space="0" w:color="000000" w:themeColor="text1"/>
            </w:tcBorders>
          </w:tcPr>
          <w:p w:rsidR="00267451" w:rsidRPr="00D35036" w:rsidRDefault="00267451" w:rsidP="00A6345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552" w:type="dxa"/>
            <w:tcBorders>
              <w:bottom w:val="single" w:sz="4" w:space="0" w:color="000000" w:themeColor="text1"/>
            </w:tcBorders>
            <w:vAlign w:val="center"/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  <w:r w:rsidRPr="00D35036">
              <w:t>Жилой дом</w:t>
            </w:r>
          </w:p>
        </w:tc>
        <w:tc>
          <w:tcPr>
            <w:tcW w:w="1790" w:type="dxa"/>
            <w:tcBorders>
              <w:bottom w:val="single" w:sz="4" w:space="0" w:color="000000" w:themeColor="text1"/>
            </w:tcBorders>
            <w:vAlign w:val="center"/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</w:t>
            </w:r>
            <w:r>
              <w:rPr>
                <w:rFonts w:eastAsia="Times New Roman"/>
                <w:bCs/>
              </w:rPr>
              <w:t>5</w:t>
            </w:r>
          </w:p>
        </w:tc>
        <w:tc>
          <w:tcPr>
            <w:tcW w:w="1328" w:type="dxa"/>
            <w:tcBorders>
              <w:bottom w:val="single" w:sz="4" w:space="0" w:color="000000" w:themeColor="text1"/>
            </w:tcBorders>
            <w:vAlign w:val="center"/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134,50</w:t>
            </w:r>
          </w:p>
        </w:tc>
        <w:tc>
          <w:tcPr>
            <w:tcW w:w="879" w:type="dxa"/>
            <w:tcBorders>
              <w:bottom w:val="single" w:sz="4" w:space="0" w:color="000000" w:themeColor="text1"/>
            </w:tcBorders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67451" w:rsidRPr="00D35036" w:rsidRDefault="00267451" w:rsidP="00A6345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67451" w:rsidRPr="00D35036" w:rsidRDefault="00267451" w:rsidP="00A6345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67451" w:rsidRPr="00D35036" w:rsidRDefault="00267451" w:rsidP="008A77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bottom w:val="single" w:sz="4" w:space="0" w:color="000000" w:themeColor="text1"/>
            </w:tcBorders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 w:themeColor="text1"/>
            </w:tcBorders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267451" w:rsidRPr="00D35036" w:rsidRDefault="00267451" w:rsidP="00A63456">
            <w:pPr>
              <w:jc w:val="center"/>
              <w:rPr>
                <w:rFonts w:eastAsia="Times New Roman"/>
                <w:bCs/>
              </w:rPr>
            </w:pPr>
          </w:p>
        </w:tc>
      </w:tr>
      <w:tr w:rsidR="00E84B04" w:rsidRPr="00D35036" w:rsidTr="000E28A8">
        <w:trPr>
          <w:trHeight w:val="118"/>
        </w:trPr>
        <w:tc>
          <w:tcPr>
            <w:tcW w:w="2093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супруг</w:t>
            </w:r>
          </w:p>
        </w:tc>
        <w:tc>
          <w:tcPr>
            <w:tcW w:w="2552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 xml:space="preserve">Земельный участок (для </w:t>
            </w:r>
            <w:r>
              <w:rPr>
                <w:rFonts w:eastAsia="Times New Roman"/>
                <w:bCs/>
              </w:rPr>
              <w:t>ведения личного подсобного хозяйства</w:t>
            </w:r>
            <w:r w:rsidRPr="00D35036">
              <w:rPr>
                <w:rFonts w:eastAsia="Times New Roman"/>
                <w:bCs/>
              </w:rPr>
              <w:t>)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1536,61</w:t>
            </w:r>
          </w:p>
          <w:p w:rsidR="00E84B04" w:rsidRPr="00D35036" w:rsidRDefault="00E84B04" w:rsidP="00E84B0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E84B04" w:rsidRPr="00D35036" w:rsidRDefault="00E84B04" w:rsidP="00E84B04">
            <w:pPr>
              <w:jc w:val="center"/>
            </w:pPr>
            <w:r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vMerge w:val="restart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Pr="00D350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</w:p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t>КАМАЗ-55111</w:t>
            </w:r>
          </w:p>
        </w:tc>
        <w:tc>
          <w:tcPr>
            <w:tcW w:w="1275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0,04</w:t>
            </w:r>
          </w:p>
        </w:tc>
        <w:tc>
          <w:tcPr>
            <w:tcW w:w="1418" w:type="dxa"/>
            <w:vMerge w:val="restart"/>
          </w:tcPr>
          <w:p w:rsidR="00CF452B" w:rsidRPr="00731D17" w:rsidRDefault="00CF452B" w:rsidP="00CF452B">
            <w:pPr>
              <w:jc w:val="both"/>
              <w:rPr>
                <w:rFonts w:eastAsia="Times New Roman"/>
              </w:rPr>
            </w:pPr>
            <w:r w:rsidRPr="00731D17">
              <w:rPr>
                <w:rFonts w:eastAsia="Times New Roman"/>
              </w:rPr>
              <w:t xml:space="preserve">Земельный </w:t>
            </w:r>
            <w:r>
              <w:rPr>
                <w:rFonts w:eastAsia="Times New Roman"/>
              </w:rPr>
              <w:t>участок.</w:t>
            </w:r>
            <w:r w:rsidRPr="00731D17">
              <w:rPr>
                <w:rFonts w:eastAsia="Times New Roman"/>
              </w:rPr>
              <w:t xml:space="preserve"> </w:t>
            </w:r>
          </w:p>
          <w:p w:rsidR="00CF452B" w:rsidRDefault="00CF452B" w:rsidP="00CF452B">
            <w:pPr>
              <w:rPr>
                <w:rFonts w:eastAsia="Times New Roman"/>
              </w:rPr>
            </w:pPr>
            <w:r w:rsidRPr="002F0B96">
              <w:rPr>
                <w:rFonts w:eastAsia="Times New Roman"/>
              </w:rPr>
              <w:t>Жилой дом</w:t>
            </w:r>
            <w:r>
              <w:rPr>
                <w:rFonts w:eastAsia="Times New Roman"/>
              </w:rPr>
              <w:t>.</w:t>
            </w:r>
          </w:p>
          <w:p w:rsidR="00CF452B" w:rsidRDefault="00CF452B" w:rsidP="00CF452B">
            <w:pPr>
              <w:rPr>
                <w:rFonts w:eastAsia="Times New Roman"/>
              </w:rPr>
            </w:pPr>
            <w:proofErr w:type="gramStart"/>
            <w:r w:rsidRPr="006F7004">
              <w:rPr>
                <w:rFonts w:eastAsia="Times New Roman"/>
              </w:rPr>
              <w:t>(</w:t>
            </w:r>
            <w:r>
              <w:rPr>
                <w:rFonts w:eastAsia="Times New Roman"/>
              </w:rPr>
              <w:t>Накопления за предыдущие годы,</w:t>
            </w:r>
            <w:proofErr w:type="gramEnd"/>
          </w:p>
          <w:p w:rsidR="00E84B04" w:rsidRPr="00D35036" w:rsidRDefault="00CF452B" w:rsidP="00CF452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заемные средства</w:t>
            </w:r>
            <w:r w:rsidRPr="006F7004">
              <w:rPr>
                <w:rFonts w:eastAsia="Times New Roman"/>
              </w:rPr>
              <w:t>)</w:t>
            </w:r>
          </w:p>
        </w:tc>
      </w:tr>
      <w:tr w:rsidR="00E84B04" w:rsidRPr="00D35036" w:rsidTr="00ED2581">
        <w:trPr>
          <w:trHeight w:val="117"/>
        </w:trPr>
        <w:tc>
          <w:tcPr>
            <w:tcW w:w="2093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t>Жилой дом</w:t>
            </w:r>
          </w:p>
        </w:tc>
        <w:tc>
          <w:tcPr>
            <w:tcW w:w="1790" w:type="dxa"/>
            <w:vAlign w:val="center"/>
          </w:tcPr>
          <w:p w:rsidR="00E84B04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</w:t>
            </w:r>
            <w:r>
              <w:rPr>
                <w:rFonts w:eastAsia="Times New Roman"/>
                <w:bCs/>
              </w:rPr>
              <w:t>5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134,50</w:t>
            </w:r>
          </w:p>
        </w:tc>
        <w:tc>
          <w:tcPr>
            <w:tcW w:w="879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72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</w:tr>
      <w:tr w:rsidR="00E84B04" w:rsidRPr="00D35036" w:rsidTr="000E28A8">
        <w:trPr>
          <w:trHeight w:val="243"/>
        </w:trPr>
        <w:tc>
          <w:tcPr>
            <w:tcW w:w="2093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ребенок</w:t>
            </w:r>
          </w:p>
        </w:tc>
        <w:tc>
          <w:tcPr>
            <w:tcW w:w="2552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 xml:space="preserve">Земельный участок (для </w:t>
            </w:r>
            <w:r>
              <w:rPr>
                <w:rFonts w:eastAsia="Times New Roman"/>
                <w:bCs/>
              </w:rPr>
              <w:t>ведения личного подсобного хозяйства</w:t>
            </w:r>
            <w:r w:rsidRPr="00D35036">
              <w:rPr>
                <w:rFonts w:eastAsia="Times New Roman"/>
                <w:bCs/>
              </w:rPr>
              <w:t>)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1536,61</w:t>
            </w:r>
          </w:p>
          <w:p w:rsidR="00E84B04" w:rsidRPr="00D35036" w:rsidRDefault="00E84B04" w:rsidP="00E84B0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18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E84B04" w:rsidRPr="00D35036" w:rsidTr="003A5A6B">
        <w:trPr>
          <w:trHeight w:val="242"/>
        </w:trPr>
        <w:tc>
          <w:tcPr>
            <w:tcW w:w="2093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t>Жилой дом</w:t>
            </w:r>
          </w:p>
        </w:tc>
        <w:tc>
          <w:tcPr>
            <w:tcW w:w="1790" w:type="dxa"/>
            <w:vAlign w:val="center"/>
          </w:tcPr>
          <w:p w:rsidR="00E84B04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</w:t>
            </w:r>
            <w:r>
              <w:rPr>
                <w:rFonts w:eastAsia="Times New Roman"/>
                <w:bCs/>
              </w:rPr>
              <w:t>5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134,50</w:t>
            </w:r>
          </w:p>
        </w:tc>
        <w:tc>
          <w:tcPr>
            <w:tcW w:w="879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</w:tr>
      <w:tr w:rsidR="00E84B04" w:rsidRPr="00D35036" w:rsidTr="000E28A8">
        <w:trPr>
          <w:trHeight w:val="243"/>
        </w:trPr>
        <w:tc>
          <w:tcPr>
            <w:tcW w:w="2093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ребенок</w:t>
            </w:r>
          </w:p>
        </w:tc>
        <w:tc>
          <w:tcPr>
            <w:tcW w:w="2552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 xml:space="preserve">Земельный участок (для </w:t>
            </w:r>
            <w:r>
              <w:rPr>
                <w:rFonts w:eastAsia="Times New Roman"/>
                <w:bCs/>
              </w:rPr>
              <w:t>ведения личного подсобного хозяйства</w:t>
            </w:r>
            <w:r w:rsidRPr="00D35036">
              <w:rPr>
                <w:rFonts w:eastAsia="Times New Roman"/>
                <w:bCs/>
              </w:rPr>
              <w:t>)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1536,61</w:t>
            </w:r>
          </w:p>
          <w:p w:rsidR="00E84B04" w:rsidRPr="00D35036" w:rsidRDefault="00E84B04" w:rsidP="00E84B0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18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E84B04" w:rsidRPr="00D35036" w:rsidTr="009540FC">
        <w:trPr>
          <w:trHeight w:val="242"/>
        </w:trPr>
        <w:tc>
          <w:tcPr>
            <w:tcW w:w="2093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t>Жилой дом</w:t>
            </w:r>
          </w:p>
        </w:tc>
        <w:tc>
          <w:tcPr>
            <w:tcW w:w="1790" w:type="dxa"/>
            <w:vAlign w:val="center"/>
          </w:tcPr>
          <w:p w:rsidR="00E84B04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</w:t>
            </w:r>
            <w:r>
              <w:rPr>
                <w:rFonts w:eastAsia="Times New Roman"/>
                <w:bCs/>
              </w:rPr>
              <w:t>5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134,50</w:t>
            </w:r>
          </w:p>
        </w:tc>
        <w:tc>
          <w:tcPr>
            <w:tcW w:w="879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</w:tr>
      <w:tr w:rsidR="00E84B04" w:rsidRPr="00D35036" w:rsidTr="000E28A8">
        <w:trPr>
          <w:trHeight w:val="243"/>
        </w:trPr>
        <w:tc>
          <w:tcPr>
            <w:tcW w:w="2093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bCs/>
              </w:rPr>
              <w:t>ребенок</w:t>
            </w:r>
          </w:p>
        </w:tc>
        <w:tc>
          <w:tcPr>
            <w:tcW w:w="2552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 xml:space="preserve">Земельный участок (для </w:t>
            </w:r>
            <w:r>
              <w:rPr>
                <w:rFonts w:eastAsia="Times New Roman"/>
                <w:bCs/>
              </w:rPr>
              <w:t>ведения личного подсобного хозяйства</w:t>
            </w:r>
            <w:r w:rsidRPr="00D35036">
              <w:rPr>
                <w:rFonts w:eastAsia="Times New Roman"/>
                <w:bCs/>
              </w:rPr>
              <w:t>)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1536,61</w:t>
            </w:r>
          </w:p>
          <w:p w:rsidR="00E84B04" w:rsidRPr="00D35036" w:rsidRDefault="00E84B04" w:rsidP="00E84B0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Merge w:val="restart"/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418" w:type="dxa"/>
            <w:vMerge w:val="restart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E84B04" w:rsidRPr="00D35036" w:rsidTr="00D51486">
        <w:trPr>
          <w:trHeight w:val="242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t>Жилой дом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:rsidR="00E84B04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</w:t>
            </w:r>
            <w:r>
              <w:rPr>
                <w:rFonts w:eastAsia="Times New Roman"/>
                <w:bCs/>
              </w:rPr>
              <w:t>5</w:t>
            </w:r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134,50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tcBorders>
              <w:bottom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bottom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bottom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</w:tr>
      <w:tr w:rsidR="00E84B04" w:rsidRPr="00D35036" w:rsidTr="0076765B">
        <w:trPr>
          <w:trHeight w:val="24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b/>
              </w:rPr>
              <w:t>Тухтаров</w:t>
            </w:r>
            <w:proofErr w:type="spellEnd"/>
            <w:r>
              <w:rPr>
                <w:b/>
              </w:rPr>
              <w:t xml:space="preserve"> Ильгиз Рафикович </w:t>
            </w:r>
            <w:r w:rsidR="007F00AB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7F00AB">
              <w:rPr>
                <w:b/>
              </w:rPr>
              <w:t>начальник бюджетного отдела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C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(аренда)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0"/>
                <w:szCs w:val="20"/>
              </w:rPr>
            </w:pPr>
            <w:r w:rsidRPr="00D35036">
              <w:rPr>
                <w:b w:val="0"/>
                <w:sz w:val="20"/>
                <w:szCs w:val="20"/>
              </w:rPr>
              <w:t xml:space="preserve">Легковой автомобиль </w:t>
            </w:r>
            <w:r>
              <w:rPr>
                <w:b w:val="0"/>
                <w:sz w:val="20"/>
                <w:szCs w:val="20"/>
              </w:rPr>
              <w:t xml:space="preserve"> </w:t>
            </w:r>
            <w:hyperlink r:id="rId5" w:tgtFrame="_blank" w:history="1">
              <w:proofErr w:type="spellStart"/>
              <w:r>
                <w:rPr>
                  <w:b w:val="0"/>
                  <w:sz w:val="20"/>
                  <w:szCs w:val="20"/>
                </w:rPr>
                <w:t>Рено</w:t>
              </w:r>
              <w:proofErr w:type="spellEnd"/>
              <w:r w:rsidRPr="00D35036">
                <w:rPr>
                  <w:b w:val="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 w:val="0"/>
                  <w:sz w:val="20"/>
                  <w:szCs w:val="20"/>
                </w:rPr>
                <w:t>Л</w:t>
              </w:r>
              <w:r w:rsidRPr="00D35036">
                <w:rPr>
                  <w:b w:val="0"/>
                  <w:sz w:val="20"/>
                  <w:szCs w:val="20"/>
                </w:rPr>
                <w:t>о</w:t>
              </w:r>
            </w:hyperlink>
            <w:r w:rsidRPr="007E1C03">
              <w:rPr>
                <w:b w:val="0"/>
                <w:sz w:val="20"/>
                <w:szCs w:val="20"/>
              </w:rPr>
              <w:t>ган</w:t>
            </w:r>
            <w:proofErr w:type="spellEnd"/>
          </w:p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04" w:rsidRPr="006F7004" w:rsidRDefault="00E84B04" w:rsidP="00E84B04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>
              <w:t>317218,19</w:t>
            </w:r>
          </w:p>
          <w:p w:rsidR="00E84B04" w:rsidRPr="006F7004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04" w:rsidRPr="006F7004" w:rsidRDefault="00E84B04" w:rsidP="00E84B04">
            <w:pPr>
              <w:pStyle w:val="ConsPlusCell"/>
              <w:ind w:left="-79" w:right="-73"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84B04" w:rsidRPr="00D35036" w:rsidTr="0076765B">
        <w:trPr>
          <w:trHeight w:val="24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C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</w:tr>
      <w:tr w:rsidR="00E84B04" w:rsidRPr="00D35036" w:rsidTr="00A43EEB">
        <w:trPr>
          <w:trHeight w:val="478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Квартира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40,60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6F7004" w:rsidRDefault="00E84B04" w:rsidP="00E84B04">
            <w:pPr>
              <w:pStyle w:val="ConsPlusCell"/>
              <w:ind w:left="-79" w:right="-73"/>
              <w:rPr>
                <w:rFonts w:ascii="Times New Roman" w:hAnsi="Times New Roman" w:cs="Times New Roman"/>
              </w:rPr>
            </w:pPr>
          </w:p>
        </w:tc>
      </w:tr>
      <w:tr w:rsidR="00E84B04" w:rsidRPr="00D35036" w:rsidTr="00C955D0">
        <w:trPr>
          <w:trHeight w:val="110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супруг</w:t>
            </w:r>
            <w:r>
              <w:rPr>
                <w:rFonts w:eastAsia="Times New Roman"/>
                <w:bCs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t>Жилой дом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совместная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50,90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t>36224,05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E84B04" w:rsidRPr="00D35036" w:rsidTr="000E28A8">
        <w:trPr>
          <w:trHeight w:val="24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04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84B04" w:rsidRPr="00D35036" w:rsidRDefault="00E84B04" w:rsidP="00E84B0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5459,32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04" w:rsidRPr="00D35036" w:rsidRDefault="00E84B04" w:rsidP="00E84B0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</w:tbl>
    <w:p w:rsidR="00EF3774" w:rsidRDefault="00EF3774" w:rsidP="00EF3774">
      <w:pPr>
        <w:shd w:val="clear" w:color="auto" w:fill="FFFFFF"/>
        <w:ind w:left="494"/>
        <w:jc w:val="center"/>
        <w:rPr>
          <w:rFonts w:eastAsia="Times New Roman"/>
          <w:b/>
          <w:bCs/>
        </w:rPr>
      </w:pPr>
    </w:p>
    <w:p w:rsidR="00EF3774" w:rsidRDefault="00EF3774" w:rsidP="00DE7F8F">
      <w:pPr>
        <w:shd w:val="clear" w:color="auto" w:fill="FFFFFF"/>
        <w:ind w:left="490"/>
        <w:jc w:val="center"/>
        <w:rPr>
          <w:rFonts w:eastAsia="Times New Roman"/>
          <w:b/>
          <w:bCs/>
        </w:rPr>
      </w:pPr>
    </w:p>
    <w:sectPr w:rsidR="00EF3774" w:rsidSect="003A1B79">
      <w:type w:val="continuous"/>
      <w:pgSz w:w="16834" w:h="11909" w:orient="landscape"/>
      <w:pgMar w:top="567" w:right="851" w:bottom="851" w:left="85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E7F8F"/>
    <w:rsid w:val="00031C52"/>
    <w:rsid w:val="00035A1A"/>
    <w:rsid w:val="000510CB"/>
    <w:rsid w:val="00062A9A"/>
    <w:rsid w:val="000639DF"/>
    <w:rsid w:val="000A5276"/>
    <w:rsid w:val="000B394D"/>
    <w:rsid w:val="000E28A8"/>
    <w:rsid w:val="000F6F94"/>
    <w:rsid w:val="00114CD2"/>
    <w:rsid w:val="00131873"/>
    <w:rsid w:val="00144BCB"/>
    <w:rsid w:val="0015684D"/>
    <w:rsid w:val="0019114B"/>
    <w:rsid w:val="001A2526"/>
    <w:rsid w:val="001C0994"/>
    <w:rsid w:val="001C68D0"/>
    <w:rsid w:val="00220534"/>
    <w:rsid w:val="00220D0C"/>
    <w:rsid w:val="00232BF2"/>
    <w:rsid w:val="00267451"/>
    <w:rsid w:val="002767D5"/>
    <w:rsid w:val="00286B91"/>
    <w:rsid w:val="00287B6C"/>
    <w:rsid w:val="0029066F"/>
    <w:rsid w:val="002A037F"/>
    <w:rsid w:val="002A787E"/>
    <w:rsid w:val="002C3C97"/>
    <w:rsid w:val="002F0B96"/>
    <w:rsid w:val="002F6F08"/>
    <w:rsid w:val="003125C6"/>
    <w:rsid w:val="003A1B79"/>
    <w:rsid w:val="003C1CBD"/>
    <w:rsid w:val="003C4126"/>
    <w:rsid w:val="003F483D"/>
    <w:rsid w:val="00436776"/>
    <w:rsid w:val="00440A01"/>
    <w:rsid w:val="00463312"/>
    <w:rsid w:val="004E5D4A"/>
    <w:rsid w:val="004E7160"/>
    <w:rsid w:val="004F4FD6"/>
    <w:rsid w:val="004F54FB"/>
    <w:rsid w:val="005D7159"/>
    <w:rsid w:val="00617D25"/>
    <w:rsid w:val="00621347"/>
    <w:rsid w:val="00652E20"/>
    <w:rsid w:val="00692251"/>
    <w:rsid w:val="006F7004"/>
    <w:rsid w:val="0070395A"/>
    <w:rsid w:val="007317F6"/>
    <w:rsid w:val="0073666D"/>
    <w:rsid w:val="007B79CB"/>
    <w:rsid w:val="007C10FE"/>
    <w:rsid w:val="007E1C03"/>
    <w:rsid w:val="007F00AB"/>
    <w:rsid w:val="008809E2"/>
    <w:rsid w:val="009C5EFC"/>
    <w:rsid w:val="009E0BFE"/>
    <w:rsid w:val="00A06FE5"/>
    <w:rsid w:val="00A63456"/>
    <w:rsid w:val="00A85771"/>
    <w:rsid w:val="00A91CC6"/>
    <w:rsid w:val="00AA53CF"/>
    <w:rsid w:val="00B27406"/>
    <w:rsid w:val="00B308B9"/>
    <w:rsid w:val="00B664FF"/>
    <w:rsid w:val="00B76DF6"/>
    <w:rsid w:val="00BE0FFE"/>
    <w:rsid w:val="00BE11DA"/>
    <w:rsid w:val="00C04B1F"/>
    <w:rsid w:val="00C573BF"/>
    <w:rsid w:val="00CB6F05"/>
    <w:rsid w:val="00CC11E9"/>
    <w:rsid w:val="00CC1D66"/>
    <w:rsid w:val="00CC436F"/>
    <w:rsid w:val="00CF452B"/>
    <w:rsid w:val="00D1098D"/>
    <w:rsid w:val="00D13372"/>
    <w:rsid w:val="00D33355"/>
    <w:rsid w:val="00D35036"/>
    <w:rsid w:val="00D6515C"/>
    <w:rsid w:val="00D77484"/>
    <w:rsid w:val="00DC0AF1"/>
    <w:rsid w:val="00DE0DED"/>
    <w:rsid w:val="00DE62A3"/>
    <w:rsid w:val="00DE7F8F"/>
    <w:rsid w:val="00E031B2"/>
    <w:rsid w:val="00E3577A"/>
    <w:rsid w:val="00E44A15"/>
    <w:rsid w:val="00E51A7D"/>
    <w:rsid w:val="00E84B04"/>
    <w:rsid w:val="00EA4625"/>
    <w:rsid w:val="00EC22CE"/>
    <w:rsid w:val="00ED7A30"/>
    <w:rsid w:val="00EF3774"/>
    <w:rsid w:val="00EF658D"/>
    <w:rsid w:val="00F36632"/>
    <w:rsid w:val="00F51710"/>
    <w:rsid w:val="00FB2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D35036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621347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3503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Cell">
    <w:name w:val="ConsPlusCell"/>
    <w:rsid w:val="00F517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auto.yandex.ru/renault/sandero/20227505/?from=wizard.model&amp;rid=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5D456-F1B9-4654-946C-8A54674FA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Alfija.Ganieva</dc:creator>
  <cp:lastModifiedBy>kukm-Gulnara</cp:lastModifiedBy>
  <cp:revision>34</cp:revision>
  <cp:lastPrinted>2017-05-04T08:12:00Z</cp:lastPrinted>
  <dcterms:created xsi:type="dcterms:W3CDTF">2016-04-25T13:18:00Z</dcterms:created>
  <dcterms:modified xsi:type="dcterms:W3CDTF">2017-05-04T10:07:00Z</dcterms:modified>
</cp:coreProperties>
</file>