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40" w:rsidRDefault="00221040" w:rsidP="00221040">
      <w:pPr>
        <w:jc w:val="center"/>
        <w:rPr>
          <w:b/>
          <w:bCs/>
          <w:color w:val="333333"/>
          <w:szCs w:val="28"/>
        </w:rPr>
      </w:pPr>
      <w:r>
        <w:rPr>
          <w:b/>
          <w:bCs/>
          <w:color w:val="333333"/>
          <w:szCs w:val="28"/>
        </w:rPr>
        <w:t xml:space="preserve">Сведения </w:t>
      </w:r>
    </w:p>
    <w:p w:rsidR="00221040" w:rsidRPr="00866988" w:rsidRDefault="00221040" w:rsidP="00221040">
      <w:pPr>
        <w:jc w:val="center"/>
        <w:rPr>
          <w:b/>
          <w:bCs/>
          <w:color w:val="333333"/>
          <w:szCs w:val="28"/>
          <w:u w:val="single"/>
        </w:rPr>
      </w:pPr>
      <w:proofErr w:type="gramStart"/>
      <w:r>
        <w:rPr>
          <w:b/>
          <w:bCs/>
          <w:color w:val="333333"/>
          <w:szCs w:val="28"/>
        </w:rPr>
        <w:t>о доходах, расходах, об имуществе и обязательствах имущественного характера, представленные лицами, замещающими государственные должности Ярославской области, и государственными гражданскими служащими Ярославской области в</w:t>
      </w:r>
      <w:r w:rsidR="00866988">
        <w:rPr>
          <w:b/>
          <w:bCs/>
          <w:color w:val="333333"/>
          <w:szCs w:val="28"/>
        </w:rPr>
        <w:t xml:space="preserve"> </w:t>
      </w:r>
      <w:r w:rsidR="00866988" w:rsidRPr="00866988">
        <w:rPr>
          <w:b/>
          <w:bCs/>
          <w:color w:val="333333"/>
          <w:szCs w:val="28"/>
          <w:u w:val="single"/>
        </w:rPr>
        <w:t>департаменте общественных связей Ярославской области</w:t>
      </w:r>
      <w:proofErr w:type="gramEnd"/>
    </w:p>
    <w:p w:rsidR="00221040" w:rsidRDefault="00221040" w:rsidP="00221040">
      <w:pPr>
        <w:ind w:left="6946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(наименование органа государственной власти)</w:t>
      </w:r>
    </w:p>
    <w:p w:rsidR="00221040" w:rsidRDefault="00221040" w:rsidP="00221040">
      <w:pPr>
        <w:jc w:val="center"/>
        <w:rPr>
          <w:b/>
          <w:bCs/>
          <w:color w:val="333333"/>
          <w:szCs w:val="28"/>
        </w:rPr>
      </w:pPr>
      <w:r>
        <w:rPr>
          <w:b/>
          <w:bCs/>
          <w:color w:val="333333"/>
          <w:szCs w:val="28"/>
        </w:rPr>
        <w:t xml:space="preserve"> за</w:t>
      </w:r>
      <w:r w:rsidR="00054819">
        <w:rPr>
          <w:b/>
          <w:bCs/>
          <w:color w:val="333333"/>
          <w:szCs w:val="28"/>
        </w:rPr>
        <w:t xml:space="preserve"> отчетный период с 1 января 201</w:t>
      </w:r>
      <w:r w:rsidR="00054819" w:rsidRPr="00054819">
        <w:rPr>
          <w:b/>
          <w:bCs/>
          <w:color w:val="333333"/>
          <w:szCs w:val="28"/>
        </w:rPr>
        <w:t>3</w:t>
      </w:r>
      <w:r w:rsidR="00054819">
        <w:rPr>
          <w:b/>
          <w:bCs/>
          <w:color w:val="333333"/>
          <w:szCs w:val="28"/>
        </w:rPr>
        <w:t xml:space="preserve"> года по 31 декабря 201</w:t>
      </w:r>
      <w:r w:rsidR="00054819" w:rsidRPr="00054819">
        <w:rPr>
          <w:b/>
          <w:bCs/>
          <w:color w:val="333333"/>
          <w:szCs w:val="28"/>
        </w:rPr>
        <w:t>3</w:t>
      </w:r>
      <w:r>
        <w:rPr>
          <w:b/>
          <w:bCs/>
          <w:color w:val="333333"/>
          <w:szCs w:val="28"/>
        </w:rPr>
        <w:t xml:space="preserve"> года </w:t>
      </w:r>
    </w:p>
    <w:p w:rsidR="00221040" w:rsidRDefault="00221040" w:rsidP="00221040">
      <w:pPr>
        <w:jc w:val="center"/>
        <w:rPr>
          <w:rFonts w:ascii="Verdana" w:hAnsi="Verdana"/>
          <w:sz w:val="16"/>
          <w:szCs w:val="16"/>
        </w:rPr>
      </w:pPr>
    </w:p>
    <w:tbl>
      <w:tblPr>
        <w:tblW w:w="5300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98"/>
        <w:gridCol w:w="1714"/>
        <w:gridCol w:w="2078"/>
        <w:gridCol w:w="2306"/>
        <w:gridCol w:w="1152"/>
        <w:gridCol w:w="1660"/>
        <w:gridCol w:w="1696"/>
        <w:gridCol w:w="3199"/>
      </w:tblGrid>
      <w:tr w:rsidR="00221040" w:rsidTr="00B46506">
        <w:trPr>
          <w:tblHeader/>
          <w:tblCellSpacing w:w="0" w:type="dxa"/>
        </w:trPr>
        <w:tc>
          <w:tcPr>
            <w:tcW w:w="57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221040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Фамилия, имя, отчество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4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221040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Должность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6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221040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Общая сумма декларированного годового дохода за 2012 г. (руб.)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64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221040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Перечень объектов недвижимого имущества,</w:t>
            </w: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принадлежащих на праве собственности или находящихся в пользовании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221040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(вид, марка)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10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221040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221040" w:rsidTr="00B46506">
        <w:trPr>
          <w:trHeight w:val="313"/>
          <w:tblHeader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040" w:rsidRDefault="00221040">
            <w:pPr>
              <w:overflowPunct/>
              <w:autoSpaceDE/>
              <w:autoSpaceDN/>
              <w:adjustRightInd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040" w:rsidRDefault="00221040">
            <w:pPr>
              <w:overflowPunct/>
              <w:autoSpaceDE/>
              <w:autoSpaceDN/>
              <w:adjustRightInd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040" w:rsidRDefault="00221040">
            <w:pPr>
              <w:overflowPunct/>
              <w:autoSpaceDE/>
              <w:autoSpaceDN/>
              <w:adjustRightInd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221040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Вид объектов недвижимости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221040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Площадь</w:t>
            </w: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(кв</w:t>
            </w:r>
            <w:proofErr w:type="gramStart"/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.м</w:t>
            </w:r>
            <w:proofErr w:type="gramEnd"/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)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221040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040" w:rsidRDefault="00221040">
            <w:pPr>
              <w:overflowPunct/>
              <w:autoSpaceDE/>
              <w:autoSpaceDN/>
              <w:adjustRightInd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040" w:rsidRDefault="00221040">
            <w:pPr>
              <w:overflowPunct/>
              <w:autoSpaceDE/>
              <w:autoSpaceDN/>
              <w:adjustRightInd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21040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866988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Шабров</w:t>
            </w:r>
          </w:p>
          <w:p w:rsidR="00866988" w:rsidRDefault="00866988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Игорь</w:t>
            </w:r>
          </w:p>
          <w:p w:rsidR="00866988" w:rsidRDefault="00866988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Владимирович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Заместитель</w:t>
            </w:r>
          </w:p>
          <w:p w:rsidR="00866988" w:rsidRDefault="00866988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директора</w:t>
            </w:r>
          </w:p>
          <w:p w:rsidR="00866988" w:rsidRDefault="00866988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Pr="00054819" w:rsidRDefault="00054819">
            <w:pPr>
              <w:jc w:val="center"/>
              <w:rPr>
                <w:rFonts w:ascii="Verdana" w:hAnsi="Verdana"/>
                <w:color w:val="333333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>1 031 312</w:t>
            </w:r>
            <w:r>
              <w:rPr>
                <w:rFonts w:ascii="Verdana" w:hAnsi="Verdana"/>
                <w:color w:val="333333"/>
                <w:sz w:val="16"/>
                <w:szCs w:val="16"/>
              </w:rPr>
              <w:t>,5</w:t>
            </w:r>
            <w:r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>0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Pr="00866988" w:rsidRDefault="00866988" w:rsidP="00866988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866988" w:rsidRDefault="00866988" w:rsidP="00866988">
            <w:pPr>
              <w:spacing w:line="240" w:lineRule="atLeast"/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</w:t>
            </w: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59,2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40" w:rsidRPr="00866988" w:rsidRDefault="00866988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40" w:rsidRDefault="00221040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221040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22104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221040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Pr="00054819" w:rsidRDefault="000548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585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085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90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66988" w:rsidRDefault="00866988" w:rsidP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866988" w:rsidRDefault="00866988" w:rsidP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61,1</w:t>
            </w: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59,2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40" w:rsidRDefault="00221040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866988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988" w:rsidRDefault="0086698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88" w:rsidRDefault="00866988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88" w:rsidRPr="00866988" w:rsidRDefault="00866988" w:rsidP="00FC3BF1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866988" w:rsidRDefault="00866988" w:rsidP="00FC3BF1">
            <w:pPr>
              <w:spacing w:line="240" w:lineRule="atLeast"/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</w:t>
            </w: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88" w:rsidRDefault="0086698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59,2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88" w:rsidRDefault="0086698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88" w:rsidRDefault="00866988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B46506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506" w:rsidRPr="00B46506" w:rsidRDefault="00B46506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 w:rsidRPr="00B46506">
              <w:rPr>
                <w:rFonts w:ascii="Verdana" w:hAnsi="Verdana"/>
                <w:b/>
                <w:color w:val="333333"/>
                <w:sz w:val="16"/>
                <w:szCs w:val="16"/>
              </w:rPr>
              <w:t>Винокурова</w:t>
            </w:r>
          </w:p>
          <w:p w:rsidR="00B46506" w:rsidRPr="00B46506" w:rsidRDefault="00B46506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 w:rsidRPr="00B46506">
              <w:rPr>
                <w:rFonts w:ascii="Verdana" w:hAnsi="Verdana"/>
                <w:b/>
                <w:color w:val="333333"/>
                <w:sz w:val="16"/>
                <w:szCs w:val="16"/>
              </w:rPr>
              <w:t xml:space="preserve">Анна </w:t>
            </w:r>
          </w:p>
          <w:p w:rsidR="00B46506" w:rsidRDefault="00B46506">
            <w:pPr>
              <w:rPr>
                <w:rFonts w:ascii="Verdana" w:hAnsi="Verdana"/>
                <w:sz w:val="16"/>
                <w:szCs w:val="16"/>
              </w:rPr>
            </w:pPr>
            <w:r w:rsidRPr="00B46506">
              <w:rPr>
                <w:rFonts w:ascii="Verdana" w:hAnsi="Verdana"/>
                <w:b/>
                <w:color w:val="333333"/>
                <w:sz w:val="16"/>
                <w:szCs w:val="16"/>
              </w:rPr>
              <w:t>Владимировна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506" w:rsidRDefault="00B46506" w:rsidP="00B46506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Заместитель</w:t>
            </w:r>
          </w:p>
          <w:p w:rsidR="00B46506" w:rsidRDefault="00B46506" w:rsidP="00B46506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директора</w:t>
            </w:r>
          </w:p>
          <w:p w:rsidR="00B46506" w:rsidRDefault="00B46506" w:rsidP="00B46506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506" w:rsidRDefault="00B465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614 399,09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506" w:rsidRDefault="00B46506" w:rsidP="00B465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B46506" w:rsidRDefault="00B46506" w:rsidP="00B465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B46506" w:rsidRPr="00866988" w:rsidRDefault="00B46506" w:rsidP="00FC3BF1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506" w:rsidRDefault="00B4650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46,2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506" w:rsidRDefault="00B4650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506" w:rsidRDefault="00B4650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506" w:rsidRDefault="00B46506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221040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Default="0086698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Печникова</w:t>
            </w:r>
          </w:p>
          <w:p w:rsidR="00866988" w:rsidRDefault="0086698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Ольга</w:t>
            </w:r>
          </w:p>
          <w:p w:rsidR="00221040" w:rsidRDefault="0086698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Борисовна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866988">
              <w:rPr>
                <w:rFonts w:ascii="Verdana" w:hAnsi="Verdana"/>
                <w:b/>
                <w:color w:val="333333"/>
                <w:sz w:val="16"/>
                <w:szCs w:val="16"/>
              </w:rPr>
              <w:t xml:space="preserve">Начальник отдела </w:t>
            </w:r>
            <w:proofErr w:type="gramStart"/>
            <w:r w:rsidRPr="00866988">
              <w:rPr>
                <w:rFonts w:ascii="Verdana" w:hAnsi="Verdana"/>
                <w:b/>
                <w:color w:val="333333"/>
                <w:sz w:val="16"/>
                <w:szCs w:val="16"/>
              </w:rPr>
              <w:t>–г</w:t>
            </w:r>
            <w:proofErr w:type="gramEnd"/>
            <w:r w:rsidRPr="00866988">
              <w:rPr>
                <w:rFonts w:ascii="Verdana" w:hAnsi="Verdana"/>
                <w:b/>
                <w:color w:val="333333"/>
                <w:sz w:val="16"/>
                <w:szCs w:val="16"/>
              </w:rPr>
              <w:t>лавный бухгалтер отдела финансового и правового обеспечения 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B465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906 284,4</w:t>
            </w:r>
            <w:r w:rsidR="008669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88" w:rsidRDefault="00866988" w:rsidP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866988" w:rsidRDefault="00866988" w:rsidP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866988" w:rsidRDefault="00866988" w:rsidP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75,9</w:t>
            </w: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(2/5 доли)</w:t>
            </w: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66988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40" w:rsidRPr="00866988" w:rsidRDefault="00221040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221040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0" w:rsidRPr="005C590C" w:rsidRDefault="00221040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221040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B465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383 155,22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88" w:rsidRDefault="00866988" w:rsidP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866988" w:rsidRDefault="00866988" w:rsidP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C74051" w:rsidRDefault="00C74051" w:rsidP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Pr="00866988" w:rsidRDefault="00C74051" w:rsidP="00C74051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</w:t>
            </w: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)</w:t>
            </w:r>
          </w:p>
          <w:p w:rsidR="00221040" w:rsidRDefault="002210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29.9</w:t>
            </w: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75,9</w:t>
            </w: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(3/5 доли)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040" w:rsidRDefault="008669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66988" w:rsidRPr="00866988" w:rsidRDefault="0086698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Opel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Zafira</w:t>
            </w:r>
            <w:proofErr w:type="spellEnd"/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040" w:rsidRDefault="00221040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C74051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4051" w:rsidRPr="00C74051" w:rsidRDefault="00C74051">
            <w:pPr>
              <w:rPr>
                <w:rFonts w:ascii="Verdana" w:hAnsi="Verdana"/>
                <w:b/>
                <w:sz w:val="16"/>
                <w:szCs w:val="16"/>
              </w:rPr>
            </w:pPr>
            <w:r w:rsidRPr="00C74051">
              <w:rPr>
                <w:rFonts w:ascii="Verdana" w:hAnsi="Verdana"/>
                <w:b/>
                <w:sz w:val="16"/>
                <w:szCs w:val="16"/>
              </w:rPr>
              <w:t>Палатников</w:t>
            </w:r>
          </w:p>
          <w:p w:rsidR="00C74051" w:rsidRPr="00C74051" w:rsidRDefault="00C74051">
            <w:pPr>
              <w:rPr>
                <w:rFonts w:ascii="Verdana" w:hAnsi="Verdana"/>
                <w:b/>
                <w:sz w:val="16"/>
                <w:szCs w:val="16"/>
              </w:rPr>
            </w:pPr>
            <w:r w:rsidRPr="00C74051">
              <w:rPr>
                <w:rFonts w:ascii="Verdana" w:hAnsi="Verdana"/>
                <w:b/>
                <w:sz w:val="16"/>
                <w:szCs w:val="16"/>
              </w:rPr>
              <w:t>Денис</w:t>
            </w:r>
          </w:p>
          <w:p w:rsidR="00C74051" w:rsidRDefault="00C74051">
            <w:pPr>
              <w:rPr>
                <w:rFonts w:ascii="Verdana" w:hAnsi="Verdana"/>
                <w:sz w:val="16"/>
                <w:szCs w:val="16"/>
              </w:rPr>
            </w:pPr>
            <w:r w:rsidRPr="00C74051">
              <w:rPr>
                <w:rFonts w:ascii="Verdana" w:hAnsi="Verdana"/>
                <w:b/>
                <w:sz w:val="16"/>
                <w:szCs w:val="16"/>
              </w:rPr>
              <w:t>Евгеньевич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Default="00C74051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 w:rsidRPr="00C74051">
              <w:rPr>
                <w:rFonts w:ascii="Verdana" w:hAnsi="Verdana"/>
                <w:b/>
                <w:color w:val="333333"/>
                <w:sz w:val="16"/>
                <w:szCs w:val="16"/>
              </w:rPr>
              <w:t>Начальник отдела социально – политических разработок 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Pr="007017F4" w:rsidRDefault="007017F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1 497 745</w:t>
            </w:r>
            <w:r w:rsidR="00C74051">
              <w:rPr>
                <w:rFonts w:ascii="Verdana" w:hAnsi="Verdana"/>
                <w:sz w:val="16"/>
                <w:szCs w:val="16"/>
              </w:rPr>
              <w:t>,3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5C590C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proofErr w:type="gramEnd"/>
          </w:p>
          <w:p w:rsidR="00C74051" w:rsidRDefault="005C590C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  <w:r w:rsidR="00C74051">
              <w:rPr>
                <w:rFonts w:ascii="Verdana" w:hAnsi="Verdana"/>
                <w:sz w:val="16"/>
                <w:szCs w:val="16"/>
              </w:rPr>
              <w:t>)</w:t>
            </w: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Pr="00866988" w:rsidRDefault="00C74051" w:rsidP="00C74051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</w:t>
            </w: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</w:t>
            </w:r>
            <w:r w:rsidR="0083638D">
              <w:rPr>
                <w:rFonts w:ascii="Verdana" w:hAnsi="Verdana"/>
                <w:sz w:val="16"/>
                <w:szCs w:val="16"/>
              </w:rPr>
              <w:t>,7</w:t>
            </w: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C590C" w:rsidRDefault="005C590C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74051" w:rsidRP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C74051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Sportage</w:t>
            </w:r>
            <w:proofErr w:type="spellEnd"/>
            <w:r w:rsidRPr="00C7405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051" w:rsidRPr="00C74051" w:rsidRDefault="00C7405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C74051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4051" w:rsidRPr="000955E6" w:rsidRDefault="00C74051">
            <w:pPr>
              <w:rPr>
                <w:rFonts w:ascii="Verdana" w:hAnsi="Verdana"/>
                <w:sz w:val="16"/>
                <w:szCs w:val="16"/>
              </w:rPr>
            </w:pPr>
            <w:r w:rsidRPr="000955E6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Pr="00C74051" w:rsidRDefault="00C74051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Default="008363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7386,03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5C590C" w:rsidRDefault="005C590C" w:rsidP="005C590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proofErr w:type="gramEnd"/>
          </w:p>
          <w:p w:rsidR="00C74051" w:rsidRDefault="005C590C" w:rsidP="005C590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совместная)</w:t>
            </w: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C74051" w:rsidRDefault="00C74051" w:rsidP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Pr="00866988" w:rsidRDefault="00C74051" w:rsidP="00FC3BF1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</w:t>
            </w: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</w:t>
            </w:r>
            <w:r w:rsidR="0083638D">
              <w:rPr>
                <w:rFonts w:ascii="Verdana" w:hAnsi="Verdana"/>
                <w:sz w:val="16"/>
                <w:szCs w:val="16"/>
              </w:rPr>
              <w:t>,7</w:t>
            </w: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C590C" w:rsidRDefault="005C590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C590C" w:rsidRDefault="005C590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32,2</w:t>
            </w: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3638D" w:rsidRDefault="0083638D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3638D" w:rsidRDefault="0083638D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4051" w:rsidRDefault="00C74051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051" w:rsidRDefault="00C740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051" w:rsidRPr="00C74051" w:rsidRDefault="00C74051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0955E6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5E6" w:rsidRPr="000955E6" w:rsidRDefault="000955E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Pr="00C74051" w:rsidRDefault="000955E6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Pr="00866988" w:rsidRDefault="000955E6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0955E6" w:rsidRDefault="000955E6" w:rsidP="000955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</w:t>
            </w:r>
            <w:r w:rsidRPr="00866988">
              <w:rPr>
                <w:rFonts w:ascii="Verdana" w:hAnsi="Verdana"/>
                <w:bCs/>
                <w:color w:val="333333"/>
                <w:sz w:val="16"/>
                <w:szCs w:val="16"/>
              </w:rPr>
              <w:t>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5E6" w:rsidRPr="00C74051" w:rsidRDefault="000955E6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0955E6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5E6" w:rsidRPr="000955E6" w:rsidRDefault="000955E6" w:rsidP="000955E6">
            <w:pPr>
              <w:rPr>
                <w:rFonts w:ascii="Verdana" w:hAnsi="Verdana"/>
                <w:b/>
                <w:sz w:val="16"/>
                <w:szCs w:val="16"/>
              </w:rPr>
            </w:pPr>
            <w:r w:rsidRPr="000955E6">
              <w:rPr>
                <w:rFonts w:ascii="Verdana" w:hAnsi="Verdana"/>
                <w:b/>
                <w:sz w:val="16"/>
                <w:szCs w:val="16"/>
              </w:rPr>
              <w:t>Кулаков</w:t>
            </w:r>
          </w:p>
          <w:p w:rsidR="000955E6" w:rsidRPr="000955E6" w:rsidRDefault="000955E6" w:rsidP="000955E6">
            <w:pPr>
              <w:rPr>
                <w:rFonts w:ascii="Verdana" w:hAnsi="Verdana"/>
                <w:b/>
                <w:sz w:val="16"/>
                <w:szCs w:val="16"/>
              </w:rPr>
            </w:pPr>
            <w:r w:rsidRPr="000955E6">
              <w:rPr>
                <w:rFonts w:ascii="Verdana" w:hAnsi="Verdana"/>
                <w:b/>
                <w:sz w:val="16"/>
                <w:szCs w:val="16"/>
              </w:rPr>
              <w:t>Сергей</w:t>
            </w:r>
          </w:p>
          <w:p w:rsidR="000955E6" w:rsidRDefault="000955E6" w:rsidP="000955E6">
            <w:pPr>
              <w:rPr>
                <w:rFonts w:ascii="Verdana" w:hAnsi="Verdana"/>
                <w:sz w:val="16"/>
                <w:szCs w:val="16"/>
              </w:rPr>
            </w:pPr>
            <w:r w:rsidRPr="000955E6">
              <w:rPr>
                <w:rFonts w:ascii="Verdana" w:hAnsi="Verdana"/>
                <w:b/>
                <w:sz w:val="16"/>
                <w:szCs w:val="16"/>
              </w:rPr>
              <w:t>Владимирович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Pr="00C74051" w:rsidRDefault="000955E6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Начальник отдела политического мониторинга 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Pr="00D61496" w:rsidRDefault="00D6149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908 199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40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 w:rsidP="000955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955E6" w:rsidRDefault="000955E6" w:rsidP="000955E6">
            <w:pPr>
              <w:spacing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0955E6" w:rsidRDefault="000955E6" w:rsidP="000955E6">
            <w:pPr>
              <w:spacing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0955E6">
            <w:pPr>
              <w:spacing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0955E6" w:rsidRPr="00866988" w:rsidRDefault="000955E6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</w:t>
            </w: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5E6" w:rsidRPr="00C74051" w:rsidRDefault="000955E6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0955E6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5E6" w:rsidRDefault="000955E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Pr="00C74051" w:rsidRDefault="000955E6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Pr="00D61496" w:rsidRDefault="00D6149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292 965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94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0955E6" w:rsidRDefault="000955E6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  <w:p w:rsidR="000955E6" w:rsidRDefault="000955E6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  <w:p w:rsidR="000955E6" w:rsidRDefault="000955E6" w:rsidP="000955E6">
            <w:pPr>
              <w:spacing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0955E6" w:rsidRPr="00866988" w:rsidRDefault="000955E6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33,3</w:t>
            </w: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955E6" w:rsidRDefault="000955E6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0955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5E6" w:rsidRPr="00C74051" w:rsidRDefault="000955E6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0955E6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5E6" w:rsidRPr="000955E6" w:rsidRDefault="000955E6">
            <w:pPr>
              <w:rPr>
                <w:rFonts w:ascii="Verdana" w:hAnsi="Verdana"/>
                <w:b/>
                <w:sz w:val="16"/>
                <w:szCs w:val="16"/>
              </w:rPr>
            </w:pPr>
            <w:r w:rsidRPr="000955E6">
              <w:rPr>
                <w:rFonts w:ascii="Verdana" w:hAnsi="Verdana"/>
                <w:b/>
                <w:sz w:val="16"/>
                <w:szCs w:val="16"/>
              </w:rPr>
              <w:t>Варягин</w:t>
            </w:r>
          </w:p>
          <w:p w:rsidR="000955E6" w:rsidRPr="000955E6" w:rsidRDefault="000955E6">
            <w:pPr>
              <w:rPr>
                <w:rFonts w:ascii="Verdana" w:hAnsi="Verdana"/>
                <w:b/>
                <w:sz w:val="16"/>
                <w:szCs w:val="16"/>
              </w:rPr>
            </w:pPr>
            <w:r w:rsidRPr="000955E6">
              <w:rPr>
                <w:rFonts w:ascii="Verdana" w:hAnsi="Verdana"/>
                <w:b/>
                <w:sz w:val="16"/>
                <w:szCs w:val="16"/>
              </w:rPr>
              <w:t xml:space="preserve">Евгений </w:t>
            </w:r>
          </w:p>
          <w:p w:rsidR="000955E6" w:rsidRDefault="000955E6">
            <w:pPr>
              <w:rPr>
                <w:rFonts w:ascii="Verdana" w:hAnsi="Verdana"/>
                <w:sz w:val="16"/>
                <w:szCs w:val="16"/>
              </w:rPr>
            </w:pPr>
            <w:r w:rsidRPr="000955E6">
              <w:rPr>
                <w:rFonts w:ascii="Verdana" w:hAnsi="Verdana"/>
                <w:b/>
                <w:sz w:val="16"/>
                <w:szCs w:val="16"/>
              </w:rPr>
              <w:t>Михайлович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Pr="00C74051" w:rsidRDefault="000955E6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Консультант – юрист отдела финансового и правового обеспечения 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Pr="00716B7E" w:rsidRDefault="00716B7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562 520</w:t>
            </w:r>
            <w:r w:rsidR="00D41AF8">
              <w:rPr>
                <w:rFonts w:ascii="Verdana" w:hAnsi="Verdana"/>
                <w:sz w:val="16"/>
                <w:szCs w:val="16"/>
              </w:rPr>
              <w:t>,1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7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D41AF8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D41AF8" w:rsidRPr="00866988" w:rsidRDefault="00D41AF8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5E6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B7E" w:rsidRDefault="00716B7E" w:rsidP="00716B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0955E6" w:rsidRPr="00716B7E" w:rsidRDefault="00716B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Рено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Меган</w:t>
            </w:r>
            <w:proofErr w:type="spellEnd"/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5E6" w:rsidRPr="00C74051" w:rsidRDefault="000955E6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41AF8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1AF8" w:rsidRPr="00D41AF8" w:rsidRDefault="00D41AF8">
            <w:pPr>
              <w:rPr>
                <w:rFonts w:ascii="Verdana" w:hAnsi="Verdana"/>
                <w:sz w:val="16"/>
                <w:szCs w:val="16"/>
              </w:rPr>
            </w:pPr>
            <w:r w:rsidRPr="00D41AF8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716B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255 319,89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Жилой дом</w:t>
            </w:r>
          </w:p>
          <w:p w:rsidR="00D41AF8" w:rsidRDefault="00D41AF8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  <w:p w:rsidR="00D41AF8" w:rsidRDefault="00D41AF8" w:rsidP="000955E6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  <w:p w:rsidR="00D41AF8" w:rsidRDefault="00D41AF8" w:rsidP="00D41AF8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D41AF8" w:rsidRDefault="00D41AF8" w:rsidP="00D41AF8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113</w:t>
            </w:r>
          </w:p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1AF8" w:rsidRPr="00C74051" w:rsidRDefault="00D41AF8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716B7E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B7E" w:rsidRPr="00D41AF8" w:rsidRDefault="00716B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B7E" w:rsidRDefault="00716B7E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B7E" w:rsidRDefault="00716B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B7E" w:rsidRDefault="00716B7E" w:rsidP="00716B7E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716B7E" w:rsidRDefault="00716B7E" w:rsidP="00716B7E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B7E" w:rsidRDefault="00716B7E" w:rsidP="001602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B7E" w:rsidRDefault="00716B7E" w:rsidP="001602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B7E" w:rsidRDefault="00716B7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E" w:rsidRPr="00C74051" w:rsidRDefault="00716B7E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41AF8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1AF8" w:rsidRPr="00D41AF8" w:rsidRDefault="00D41AF8">
            <w:pPr>
              <w:rPr>
                <w:rFonts w:ascii="Verdana" w:hAnsi="Verdana"/>
                <w:b/>
                <w:sz w:val="16"/>
                <w:szCs w:val="16"/>
              </w:rPr>
            </w:pPr>
            <w:r w:rsidRPr="00D41AF8">
              <w:rPr>
                <w:rFonts w:ascii="Verdana" w:hAnsi="Verdana"/>
                <w:b/>
                <w:sz w:val="16"/>
                <w:szCs w:val="16"/>
              </w:rPr>
              <w:t>Мальцева</w:t>
            </w:r>
          </w:p>
          <w:p w:rsidR="00D41AF8" w:rsidRPr="00D41AF8" w:rsidRDefault="00D41AF8">
            <w:pPr>
              <w:rPr>
                <w:rFonts w:ascii="Verdana" w:hAnsi="Verdana"/>
                <w:b/>
                <w:sz w:val="16"/>
                <w:szCs w:val="16"/>
              </w:rPr>
            </w:pPr>
            <w:r w:rsidRPr="00D41AF8">
              <w:rPr>
                <w:rFonts w:ascii="Verdana" w:hAnsi="Verdana"/>
                <w:b/>
                <w:sz w:val="16"/>
                <w:szCs w:val="16"/>
              </w:rPr>
              <w:t>Ксения</w:t>
            </w:r>
          </w:p>
          <w:p w:rsidR="00D41AF8" w:rsidRPr="00D41AF8" w:rsidRDefault="00D41AF8">
            <w:pPr>
              <w:rPr>
                <w:rFonts w:ascii="Verdana" w:hAnsi="Verdana"/>
                <w:sz w:val="16"/>
                <w:szCs w:val="16"/>
              </w:rPr>
            </w:pPr>
            <w:r w:rsidRPr="00D41AF8">
              <w:rPr>
                <w:rFonts w:ascii="Verdana" w:hAnsi="Verdana"/>
                <w:b/>
                <w:sz w:val="16"/>
                <w:szCs w:val="16"/>
              </w:rPr>
              <w:t>Сергеевна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Начальник отдела по взаимодействию с общественными объединениями и НКО 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716B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635 152,01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 w:rsidP="00D41AF8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D41AF8" w:rsidRDefault="00D41AF8" w:rsidP="00D41AF8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C802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1AF8" w:rsidRPr="00C74051" w:rsidRDefault="00D41AF8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41AF8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1AF8" w:rsidRDefault="00D41AF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Соловьева</w:t>
            </w:r>
          </w:p>
          <w:p w:rsidR="00D41AF8" w:rsidRPr="00D41AF8" w:rsidRDefault="00D41AF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Людмила Николаевна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Начальник отдела по взаимодействию с экспертным сообществом и обеспечению работы Открытого правительства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867362,37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 w:rsidP="00D41AF8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 xml:space="preserve">Квартира </w:t>
            </w:r>
          </w:p>
          <w:p w:rsidR="005C590C" w:rsidRDefault="005C590C" w:rsidP="005C590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proofErr w:type="gramEnd"/>
          </w:p>
          <w:p w:rsidR="00C802FC" w:rsidRDefault="005C590C" w:rsidP="005C590C">
            <w:pPr>
              <w:spacing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совместная)</w:t>
            </w:r>
          </w:p>
          <w:p w:rsidR="005C590C" w:rsidRDefault="005C590C" w:rsidP="005C590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  <w:p w:rsidR="00C802FC" w:rsidRDefault="00C802FC" w:rsidP="00D41AF8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C802FC" w:rsidRDefault="00C802FC" w:rsidP="00D41AF8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58,2</w:t>
            </w:r>
          </w:p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C590C" w:rsidRDefault="005C590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40,1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D41AF8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AF8" w:rsidRDefault="00C802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C802FC" w:rsidRDefault="00C802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02FC" w:rsidRDefault="00C802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1AF8" w:rsidRPr="00C74051" w:rsidRDefault="00D41AF8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C802FC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02FC" w:rsidRPr="00C802FC" w:rsidRDefault="00C802FC">
            <w:pPr>
              <w:rPr>
                <w:rFonts w:ascii="Verdana" w:hAnsi="Verdana"/>
                <w:sz w:val="16"/>
                <w:szCs w:val="16"/>
              </w:rPr>
            </w:pPr>
            <w:r w:rsidRPr="00C802FC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FC" w:rsidRDefault="00C802FC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FC" w:rsidRDefault="00C802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FC" w:rsidRDefault="00C802FC" w:rsidP="00C802F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C802FC" w:rsidRDefault="00C802FC" w:rsidP="00C802F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40,1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FC" w:rsidRDefault="00C802F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FC" w:rsidRDefault="00C802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2FC" w:rsidRPr="00C74051" w:rsidRDefault="00C802FC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A009A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009A" w:rsidRPr="009A009A" w:rsidRDefault="009A009A">
            <w:pPr>
              <w:rPr>
                <w:rFonts w:ascii="Verdana" w:hAnsi="Verdana"/>
                <w:b/>
                <w:sz w:val="16"/>
                <w:szCs w:val="16"/>
              </w:rPr>
            </w:pPr>
            <w:r w:rsidRPr="009A009A">
              <w:rPr>
                <w:rFonts w:ascii="Verdana" w:hAnsi="Verdana"/>
                <w:b/>
                <w:sz w:val="16"/>
                <w:szCs w:val="16"/>
              </w:rPr>
              <w:lastRenderedPageBreak/>
              <w:t>Киселёва</w:t>
            </w:r>
          </w:p>
          <w:p w:rsidR="009A009A" w:rsidRPr="009A009A" w:rsidRDefault="009A009A">
            <w:pPr>
              <w:rPr>
                <w:rFonts w:ascii="Verdana" w:hAnsi="Verdana"/>
                <w:b/>
                <w:sz w:val="16"/>
                <w:szCs w:val="16"/>
              </w:rPr>
            </w:pPr>
            <w:r w:rsidRPr="009A009A">
              <w:rPr>
                <w:rFonts w:ascii="Verdana" w:hAnsi="Verdana"/>
                <w:b/>
                <w:sz w:val="16"/>
                <w:szCs w:val="16"/>
              </w:rPr>
              <w:t xml:space="preserve">Наталия </w:t>
            </w:r>
          </w:p>
          <w:p w:rsidR="009A009A" w:rsidRPr="00C802FC" w:rsidRDefault="009A009A">
            <w:pPr>
              <w:rPr>
                <w:rFonts w:ascii="Verdana" w:hAnsi="Verdana"/>
                <w:sz w:val="16"/>
                <w:szCs w:val="16"/>
              </w:rPr>
            </w:pPr>
            <w:r w:rsidRPr="009A009A">
              <w:rPr>
                <w:rFonts w:ascii="Verdana" w:hAnsi="Verdana"/>
                <w:b/>
                <w:sz w:val="16"/>
                <w:szCs w:val="16"/>
              </w:rPr>
              <w:t>Викторовна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Главный специалист отдела социально – политических разработок 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546 434,</w:t>
            </w:r>
            <w:r w:rsidR="005C3F40">
              <w:rPr>
                <w:rFonts w:ascii="Verdana" w:hAnsi="Verdana"/>
                <w:sz w:val="16"/>
                <w:szCs w:val="16"/>
              </w:rPr>
              <w:t>7</w:t>
            </w:r>
            <w:bookmarkStart w:id="0" w:name="_GoBack"/>
            <w:bookmarkEnd w:id="0"/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136,6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09A" w:rsidRPr="00C74051" w:rsidRDefault="009A009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A009A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009A" w:rsidRPr="009A009A" w:rsidRDefault="009A009A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 w:rsidRPr="009A009A">
              <w:rPr>
                <w:rFonts w:ascii="Verdana" w:hAnsi="Verdana"/>
                <w:b/>
                <w:sz w:val="16"/>
                <w:szCs w:val="16"/>
              </w:rPr>
              <w:t>Пахарев</w:t>
            </w:r>
          </w:p>
          <w:p w:rsidR="009A009A" w:rsidRPr="009A009A" w:rsidRDefault="009A009A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 w:rsidRPr="009A009A">
              <w:rPr>
                <w:rFonts w:ascii="Verdana" w:hAnsi="Verdana"/>
                <w:b/>
                <w:sz w:val="16"/>
                <w:szCs w:val="16"/>
              </w:rPr>
              <w:t>Владимир Витальевич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Начальник отдела по работе с территориями 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613 599,45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F40" w:rsidRDefault="005C3F40" w:rsidP="005C3F40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653AA5" w:rsidRDefault="005C3F40" w:rsidP="005C3F40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  <w:p w:rsidR="005C3F40" w:rsidRDefault="005C3F40" w:rsidP="005C3F40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Земельный участок</w:t>
            </w: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(собственность)</w:t>
            </w: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Земельный участок</w:t>
            </w: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(собственность)</w:t>
            </w: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AA5" w:rsidRDefault="005C3F40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20,7</w:t>
            </w:r>
          </w:p>
          <w:p w:rsidR="005C3F40" w:rsidRDefault="005C3F40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C3F40" w:rsidRDefault="005C3F40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C3F40" w:rsidRDefault="005C3F40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1697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AA5" w:rsidRDefault="005C3F40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C3F40" w:rsidRDefault="005C3F40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C3F40" w:rsidRDefault="005C3F40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C3F40" w:rsidRDefault="005C3F40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Pr="005C590C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TOYOTA</w:t>
            </w:r>
            <w:r w:rsidRPr="005C590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CAMRY</w:t>
            </w:r>
          </w:p>
          <w:p w:rsidR="009A009A" w:rsidRPr="005C590C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Pr="005C590C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9A009A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 31029</w:t>
            </w:r>
          </w:p>
          <w:p w:rsidR="009A009A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Моторная лодка</w:t>
            </w:r>
          </w:p>
          <w:p w:rsidR="009A009A" w:rsidRPr="009A009A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«Крым»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09A" w:rsidRPr="00C74051" w:rsidRDefault="009A009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A0145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145" w:rsidRDefault="001A0145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Григорьева </w:t>
            </w:r>
          </w:p>
          <w:p w:rsidR="001A0145" w:rsidRDefault="001A0145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Ирина </w:t>
            </w:r>
          </w:p>
          <w:p w:rsidR="001A0145" w:rsidRPr="009A009A" w:rsidRDefault="001A0145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145" w:rsidRDefault="001A0145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 xml:space="preserve">Начальник отдела по работе с национально </w:t>
            </w:r>
            <w:proofErr w:type="gramStart"/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–к</w:t>
            </w:r>
            <w:proofErr w:type="gramEnd"/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ультурными общественными объединениями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145" w:rsidRDefault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587 859,73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145" w:rsidRDefault="001A0145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0145" w:rsidRDefault="001A0145" w:rsidP="001A0145">
            <w:pPr>
              <w:spacing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1A0145" w:rsidRDefault="001A0145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  <w:p w:rsidR="001A0145" w:rsidRDefault="001A0145" w:rsidP="001A0145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1A0145" w:rsidRDefault="001A0145" w:rsidP="001A0145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  <w:p w:rsidR="001A0145" w:rsidRDefault="001A0145" w:rsidP="001A0145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  <w:p w:rsidR="001A0145" w:rsidRDefault="001A0145" w:rsidP="001A0145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 xml:space="preserve">Земельный участок </w:t>
            </w:r>
          </w:p>
          <w:p w:rsidR="001A0145" w:rsidRDefault="001A0145" w:rsidP="001A0145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  <w:p w:rsidR="001A0145" w:rsidRDefault="001A0145" w:rsidP="001A0145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  <w:p w:rsidR="001A0145" w:rsidRDefault="00DA135C" w:rsidP="001A0145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Дачный дом</w:t>
            </w:r>
          </w:p>
          <w:p w:rsidR="00DA135C" w:rsidRDefault="00DA135C" w:rsidP="001A0145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145" w:rsidRDefault="001A0145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48,1</w:t>
            </w:r>
          </w:p>
          <w:p w:rsidR="001A0145" w:rsidRDefault="001A0145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78,6</w:t>
            </w:r>
          </w:p>
          <w:p w:rsidR="001A0145" w:rsidRDefault="001A0145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1800</w:t>
            </w: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40,5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145" w:rsidRDefault="001A0145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0145" w:rsidRDefault="001A0145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0145" w:rsidRDefault="001A0145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A0145" w:rsidRDefault="001A0145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A135C" w:rsidRDefault="00DA135C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145" w:rsidRDefault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145" w:rsidRPr="00C74051" w:rsidRDefault="001A0145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A135C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605 355,43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DA135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 xml:space="preserve">Квартира </w:t>
            </w:r>
          </w:p>
          <w:p w:rsidR="00DA135C" w:rsidRDefault="00DA135C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(собственность</w:t>
            </w:r>
            <w:proofErr w:type="gramEnd"/>
          </w:p>
          <w:p w:rsidR="00DA135C" w:rsidRDefault="00DA135C" w:rsidP="00DA135C">
            <w:pPr>
              <w:spacing w:line="24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совместная)</w:t>
            </w:r>
          </w:p>
          <w:p w:rsidR="00DA135C" w:rsidRDefault="00DA135C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DA135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 xml:space="preserve">Земельный участок </w:t>
            </w:r>
          </w:p>
          <w:p w:rsidR="00DA135C" w:rsidRDefault="00DA135C" w:rsidP="00DA135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(собственность)</w:t>
            </w:r>
          </w:p>
          <w:p w:rsidR="00DA135C" w:rsidRDefault="00DA135C" w:rsidP="00DA135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  <w:p w:rsidR="00DA135C" w:rsidRDefault="00DA135C" w:rsidP="00DA135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Дачный дом</w:t>
            </w:r>
          </w:p>
          <w:p w:rsidR="00DA135C" w:rsidRDefault="00653AA5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(собственность</w:t>
            </w:r>
            <w:r w:rsidR="00DA135C">
              <w:rPr>
                <w:rFonts w:ascii="Verdana" w:hAnsi="Verdana"/>
                <w:bCs/>
                <w:color w:val="333333"/>
                <w:sz w:val="16"/>
                <w:szCs w:val="16"/>
              </w:rPr>
              <w:t>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78,6</w:t>
            </w: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(2/3 доли)</w:t>
            </w: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1800</w:t>
            </w: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40,5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A135C" w:rsidRDefault="00DA135C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A135C" w:rsidRDefault="00DA135C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135C" w:rsidRDefault="00DA135C" w:rsidP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A135C" w:rsidRDefault="00DA135C" w:rsidP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A135C" w:rsidRDefault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Рено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Логан</w:t>
            </w:r>
            <w:proofErr w:type="spellEnd"/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35C" w:rsidRPr="00C74051" w:rsidRDefault="00DA135C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A009A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009A" w:rsidRDefault="001A0145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Погодина</w:t>
            </w:r>
          </w:p>
          <w:p w:rsidR="001A0145" w:rsidRDefault="001A0145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Эльвира </w:t>
            </w:r>
          </w:p>
          <w:p w:rsidR="001A0145" w:rsidRPr="001A0145" w:rsidRDefault="001A0145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Викторовна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Консультант</w:t>
            </w:r>
          </w:p>
          <w:p w:rsidR="009A009A" w:rsidRDefault="009A009A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отдела по взаимодействию с общественными объединениями и НКО 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1A0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581 794,68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9A009A" w:rsidRDefault="001A0145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(собственность</w:t>
            </w:r>
            <w:r w:rsidR="009A009A">
              <w:rPr>
                <w:rFonts w:ascii="Verdana" w:hAnsi="Verdana"/>
                <w:bCs/>
                <w:color w:val="333333"/>
                <w:sz w:val="16"/>
                <w:szCs w:val="16"/>
              </w:rPr>
              <w:t>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1A0145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09A" w:rsidRPr="00C74051" w:rsidRDefault="009A009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A135C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Пугачев</w:t>
            </w:r>
          </w:p>
          <w:p w:rsidR="00DA135C" w:rsidRDefault="00DA135C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Александр</w:t>
            </w:r>
          </w:p>
          <w:p w:rsidR="00DA135C" w:rsidRDefault="00DA135C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Станиславович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DA135C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Консультант</w:t>
            </w:r>
          </w:p>
          <w:p w:rsidR="00DA135C" w:rsidRDefault="00DA135C" w:rsidP="00DA135C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отдела по взаимодействию с общественными объединениями и НКО департамента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582 822,37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DA135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DA135C" w:rsidRDefault="00DA135C" w:rsidP="00DA135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(собственность)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35C" w:rsidRPr="00C74051" w:rsidRDefault="00DA135C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DA135C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супруга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 w:rsidP="00DA135C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302 242,69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83638D" w:rsidP="00DA135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83638D" w:rsidRDefault="0083638D" w:rsidP="00DA135C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83638D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83638D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35C" w:rsidRDefault="00DA135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35C" w:rsidRPr="00C74051" w:rsidRDefault="00DA135C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A009A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009A" w:rsidRPr="009A009A" w:rsidRDefault="009A009A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 w:rsidRPr="009A009A">
              <w:rPr>
                <w:rFonts w:ascii="Verdana" w:hAnsi="Verdana"/>
                <w:b/>
                <w:sz w:val="16"/>
                <w:szCs w:val="16"/>
              </w:rPr>
              <w:t>Куфтырева</w:t>
            </w:r>
          </w:p>
          <w:p w:rsidR="009A009A" w:rsidRPr="009A009A" w:rsidRDefault="009A009A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 w:rsidRPr="009A009A">
              <w:rPr>
                <w:rFonts w:ascii="Verdana" w:hAnsi="Verdana"/>
                <w:b/>
                <w:sz w:val="16"/>
                <w:szCs w:val="16"/>
              </w:rPr>
              <w:t>Ольга</w:t>
            </w:r>
          </w:p>
          <w:p w:rsidR="009A009A" w:rsidRPr="009A009A" w:rsidRDefault="009A009A" w:rsidP="009A009A">
            <w:pPr>
              <w:rPr>
                <w:rFonts w:ascii="Verdana" w:hAnsi="Verdana"/>
                <w:b/>
                <w:sz w:val="16"/>
                <w:szCs w:val="16"/>
              </w:rPr>
            </w:pPr>
            <w:r w:rsidRPr="009A009A">
              <w:rPr>
                <w:rFonts w:ascii="Verdana" w:hAnsi="Verdana"/>
                <w:b/>
                <w:sz w:val="16"/>
                <w:szCs w:val="16"/>
              </w:rPr>
              <w:t>Юльевна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/>
                <w:color w:val="333333"/>
                <w:sz w:val="16"/>
                <w:szCs w:val="16"/>
              </w:rPr>
              <w:t>Главный специалист отдела по взаимодействию с экспертным сообществом и обеспечению работы Открытого правительства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Pr="00653AA5" w:rsidRDefault="00653AA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474 926.47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 xml:space="preserve">Квартира </w:t>
            </w: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(собственность)</w:t>
            </w: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 xml:space="preserve">Квартира </w:t>
            </w: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(собственность)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45,3</w:t>
            </w: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(1/2 доли)</w:t>
            </w: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09A" w:rsidRPr="00C74051" w:rsidRDefault="009A009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9A009A" w:rsidTr="00B46506">
        <w:trPr>
          <w:trHeight w:val="313"/>
          <w:tblHeader/>
          <w:tblCellSpacing w:w="0" w:type="dxa"/>
        </w:trPr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009A" w:rsidRPr="009A009A" w:rsidRDefault="009A009A" w:rsidP="009A009A">
            <w:pPr>
              <w:rPr>
                <w:rFonts w:ascii="Verdana" w:hAnsi="Verdana"/>
                <w:sz w:val="16"/>
                <w:szCs w:val="16"/>
              </w:rPr>
            </w:pPr>
            <w:r w:rsidRPr="009A009A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>
            <w:pPr>
              <w:rPr>
                <w:rFonts w:ascii="Verdana" w:hAnsi="Verdana"/>
                <w:b/>
                <w:color w:val="333333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Pr="00653AA5" w:rsidRDefault="00653AA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435 878.26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Квартира</w:t>
            </w:r>
          </w:p>
          <w:p w:rsidR="009A009A" w:rsidRDefault="009A009A" w:rsidP="009A009A">
            <w:pPr>
              <w:spacing w:line="240" w:lineRule="atLeast"/>
              <w:jc w:val="center"/>
              <w:rPr>
                <w:rFonts w:ascii="Verdana" w:hAnsi="Verdana"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333333"/>
                <w:sz w:val="16"/>
                <w:szCs w:val="16"/>
              </w:rPr>
              <w:t>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45,3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 w:rsidP="00FC3B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09A" w:rsidRDefault="009A00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9A009A" w:rsidRPr="00653AA5" w:rsidRDefault="00653A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Opel</w:t>
            </w:r>
            <w:r w:rsidRPr="00653AA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Astra</w:t>
            </w:r>
            <w:r w:rsidRPr="00653AA5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А-Н)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09A" w:rsidRPr="00C74051" w:rsidRDefault="009A009A">
            <w:pPr>
              <w:jc w:val="center"/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</w:pPr>
          </w:p>
        </w:tc>
      </w:tr>
    </w:tbl>
    <w:p w:rsidR="00AB5794" w:rsidRDefault="00AB5794"/>
    <w:sectPr w:rsidR="00AB5794" w:rsidSect="002210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0"/>
    <w:rsid w:val="0001037F"/>
    <w:rsid w:val="00016288"/>
    <w:rsid w:val="0002525B"/>
    <w:rsid w:val="00027EB0"/>
    <w:rsid w:val="0003624C"/>
    <w:rsid w:val="00054819"/>
    <w:rsid w:val="00054F12"/>
    <w:rsid w:val="00066B1B"/>
    <w:rsid w:val="000760D5"/>
    <w:rsid w:val="00092253"/>
    <w:rsid w:val="000955E6"/>
    <w:rsid w:val="00096D2E"/>
    <w:rsid w:val="000B71A7"/>
    <w:rsid w:val="000C3012"/>
    <w:rsid w:val="000C5107"/>
    <w:rsid w:val="000C70FC"/>
    <w:rsid w:val="000D2D96"/>
    <w:rsid w:val="000D5380"/>
    <w:rsid w:val="000E279A"/>
    <w:rsid w:val="00103D78"/>
    <w:rsid w:val="00114A47"/>
    <w:rsid w:val="00122B2C"/>
    <w:rsid w:val="001328D6"/>
    <w:rsid w:val="00132A91"/>
    <w:rsid w:val="001408C0"/>
    <w:rsid w:val="00142CD7"/>
    <w:rsid w:val="0015081E"/>
    <w:rsid w:val="001579B1"/>
    <w:rsid w:val="00167C4B"/>
    <w:rsid w:val="0017244D"/>
    <w:rsid w:val="00187684"/>
    <w:rsid w:val="00197162"/>
    <w:rsid w:val="001A0145"/>
    <w:rsid w:val="001A0426"/>
    <w:rsid w:val="001A0BC4"/>
    <w:rsid w:val="001B40A3"/>
    <w:rsid w:val="00200EAD"/>
    <w:rsid w:val="00202BB3"/>
    <w:rsid w:val="002039EF"/>
    <w:rsid w:val="00204450"/>
    <w:rsid w:val="00212589"/>
    <w:rsid w:val="00221040"/>
    <w:rsid w:val="002315C5"/>
    <w:rsid w:val="002461D4"/>
    <w:rsid w:val="00246B94"/>
    <w:rsid w:val="00255ED7"/>
    <w:rsid w:val="00265079"/>
    <w:rsid w:val="002A1372"/>
    <w:rsid w:val="002A3568"/>
    <w:rsid w:val="002B0E05"/>
    <w:rsid w:val="002B6461"/>
    <w:rsid w:val="002C4F85"/>
    <w:rsid w:val="002D2126"/>
    <w:rsid w:val="002D2337"/>
    <w:rsid w:val="002F1727"/>
    <w:rsid w:val="002F7169"/>
    <w:rsid w:val="0031240E"/>
    <w:rsid w:val="00315573"/>
    <w:rsid w:val="0033674F"/>
    <w:rsid w:val="00337BBC"/>
    <w:rsid w:val="00351639"/>
    <w:rsid w:val="00373575"/>
    <w:rsid w:val="0037536B"/>
    <w:rsid w:val="0037570E"/>
    <w:rsid w:val="00384233"/>
    <w:rsid w:val="003A13A7"/>
    <w:rsid w:val="003A3AF3"/>
    <w:rsid w:val="003D0F3C"/>
    <w:rsid w:val="003D481F"/>
    <w:rsid w:val="003E20C7"/>
    <w:rsid w:val="003E4E87"/>
    <w:rsid w:val="003F2172"/>
    <w:rsid w:val="004205BF"/>
    <w:rsid w:val="0044618C"/>
    <w:rsid w:val="00446C24"/>
    <w:rsid w:val="00456983"/>
    <w:rsid w:val="004753B5"/>
    <w:rsid w:val="0047590B"/>
    <w:rsid w:val="004779D9"/>
    <w:rsid w:val="00484917"/>
    <w:rsid w:val="004A1E2E"/>
    <w:rsid w:val="004B4786"/>
    <w:rsid w:val="004D4851"/>
    <w:rsid w:val="004E6A35"/>
    <w:rsid w:val="005061FE"/>
    <w:rsid w:val="00520BF9"/>
    <w:rsid w:val="005375AE"/>
    <w:rsid w:val="005426B5"/>
    <w:rsid w:val="005462FD"/>
    <w:rsid w:val="00547F20"/>
    <w:rsid w:val="00555E99"/>
    <w:rsid w:val="00562B0D"/>
    <w:rsid w:val="00562CC0"/>
    <w:rsid w:val="00580FB7"/>
    <w:rsid w:val="005A20A1"/>
    <w:rsid w:val="005C1BDD"/>
    <w:rsid w:val="005C3F40"/>
    <w:rsid w:val="005C590C"/>
    <w:rsid w:val="005D65A7"/>
    <w:rsid w:val="005F6503"/>
    <w:rsid w:val="005F77D4"/>
    <w:rsid w:val="006009B4"/>
    <w:rsid w:val="0061446E"/>
    <w:rsid w:val="0062436A"/>
    <w:rsid w:val="00635569"/>
    <w:rsid w:val="006503CC"/>
    <w:rsid w:val="00650D36"/>
    <w:rsid w:val="00653AA5"/>
    <w:rsid w:val="00660BF7"/>
    <w:rsid w:val="00674920"/>
    <w:rsid w:val="0068296B"/>
    <w:rsid w:val="00685E56"/>
    <w:rsid w:val="006903E6"/>
    <w:rsid w:val="00694D38"/>
    <w:rsid w:val="006C47E4"/>
    <w:rsid w:val="006D1D72"/>
    <w:rsid w:val="006E7359"/>
    <w:rsid w:val="006F39A2"/>
    <w:rsid w:val="007008A5"/>
    <w:rsid w:val="007017F4"/>
    <w:rsid w:val="007020AB"/>
    <w:rsid w:val="00716B7E"/>
    <w:rsid w:val="00751BAC"/>
    <w:rsid w:val="00753915"/>
    <w:rsid w:val="007653F6"/>
    <w:rsid w:val="007805EF"/>
    <w:rsid w:val="007915C5"/>
    <w:rsid w:val="007B5E45"/>
    <w:rsid w:val="007C20D8"/>
    <w:rsid w:val="007D537C"/>
    <w:rsid w:val="00801B4D"/>
    <w:rsid w:val="0083638D"/>
    <w:rsid w:val="00845BAB"/>
    <w:rsid w:val="0084614C"/>
    <w:rsid w:val="00854597"/>
    <w:rsid w:val="0086386D"/>
    <w:rsid w:val="00866988"/>
    <w:rsid w:val="008718F0"/>
    <w:rsid w:val="0087573C"/>
    <w:rsid w:val="00891584"/>
    <w:rsid w:val="008A3098"/>
    <w:rsid w:val="008A333E"/>
    <w:rsid w:val="008B6E65"/>
    <w:rsid w:val="008C66B5"/>
    <w:rsid w:val="008C6B1B"/>
    <w:rsid w:val="008D445F"/>
    <w:rsid w:val="008D538D"/>
    <w:rsid w:val="00905A09"/>
    <w:rsid w:val="00917D50"/>
    <w:rsid w:val="00920866"/>
    <w:rsid w:val="009303DB"/>
    <w:rsid w:val="00935BD6"/>
    <w:rsid w:val="00955BF4"/>
    <w:rsid w:val="00975A0E"/>
    <w:rsid w:val="00986386"/>
    <w:rsid w:val="009902F8"/>
    <w:rsid w:val="00990EFF"/>
    <w:rsid w:val="009A009A"/>
    <w:rsid w:val="009B77E8"/>
    <w:rsid w:val="009D15F4"/>
    <w:rsid w:val="00A161C2"/>
    <w:rsid w:val="00A378B4"/>
    <w:rsid w:val="00A5123A"/>
    <w:rsid w:val="00A5633E"/>
    <w:rsid w:val="00A90CA3"/>
    <w:rsid w:val="00A92250"/>
    <w:rsid w:val="00AB1130"/>
    <w:rsid w:val="00AB4F72"/>
    <w:rsid w:val="00AB5794"/>
    <w:rsid w:val="00AC74BE"/>
    <w:rsid w:val="00AD785F"/>
    <w:rsid w:val="00B223C0"/>
    <w:rsid w:val="00B43E0D"/>
    <w:rsid w:val="00B46506"/>
    <w:rsid w:val="00B67501"/>
    <w:rsid w:val="00B702CD"/>
    <w:rsid w:val="00B85AF3"/>
    <w:rsid w:val="00BA2001"/>
    <w:rsid w:val="00BE3056"/>
    <w:rsid w:val="00BF28F1"/>
    <w:rsid w:val="00C01512"/>
    <w:rsid w:val="00C2285D"/>
    <w:rsid w:val="00C24F63"/>
    <w:rsid w:val="00C45622"/>
    <w:rsid w:val="00C555CE"/>
    <w:rsid w:val="00C65D61"/>
    <w:rsid w:val="00C74051"/>
    <w:rsid w:val="00C802FC"/>
    <w:rsid w:val="00C93199"/>
    <w:rsid w:val="00CA2E54"/>
    <w:rsid w:val="00CB230A"/>
    <w:rsid w:val="00CB2398"/>
    <w:rsid w:val="00CE21D6"/>
    <w:rsid w:val="00D07F2E"/>
    <w:rsid w:val="00D41AF8"/>
    <w:rsid w:val="00D44430"/>
    <w:rsid w:val="00D50BEA"/>
    <w:rsid w:val="00D50F8B"/>
    <w:rsid w:val="00D61496"/>
    <w:rsid w:val="00D708FA"/>
    <w:rsid w:val="00D746A2"/>
    <w:rsid w:val="00D8251B"/>
    <w:rsid w:val="00DA135C"/>
    <w:rsid w:val="00DA4CCE"/>
    <w:rsid w:val="00DB224D"/>
    <w:rsid w:val="00DB2373"/>
    <w:rsid w:val="00DD667D"/>
    <w:rsid w:val="00DF414A"/>
    <w:rsid w:val="00DF4925"/>
    <w:rsid w:val="00E070EB"/>
    <w:rsid w:val="00E20318"/>
    <w:rsid w:val="00E33E89"/>
    <w:rsid w:val="00E629F9"/>
    <w:rsid w:val="00E70AED"/>
    <w:rsid w:val="00E742ED"/>
    <w:rsid w:val="00E76B6B"/>
    <w:rsid w:val="00E97D90"/>
    <w:rsid w:val="00EA3456"/>
    <w:rsid w:val="00EA6903"/>
    <w:rsid w:val="00EC2258"/>
    <w:rsid w:val="00EC4493"/>
    <w:rsid w:val="00ED465D"/>
    <w:rsid w:val="00ED5CD2"/>
    <w:rsid w:val="00EF6F51"/>
    <w:rsid w:val="00F036BE"/>
    <w:rsid w:val="00F23498"/>
    <w:rsid w:val="00F42099"/>
    <w:rsid w:val="00F4378E"/>
    <w:rsid w:val="00F646B7"/>
    <w:rsid w:val="00F9595C"/>
    <w:rsid w:val="00FC4BF3"/>
    <w:rsid w:val="00FD4B79"/>
    <w:rsid w:val="00FE1776"/>
    <w:rsid w:val="00FE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4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4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BFABB4D3D1C45845EA5D55C840405" ma:contentTypeVersion="" ma:contentTypeDescription="Создание документа." ma:contentTypeScope="" ma:versionID="fa56c805e04896cde785f2629034bc6b">
  <xsd:schema xmlns:xsd="http://www.w3.org/2001/XMLSchema" xmlns:xs="http://www.w3.org/2001/XMLSchema" xmlns:p="http://schemas.microsoft.com/office/2006/metadata/properties" xmlns:ns1="http://schemas.microsoft.com/sharepoint/v3" xmlns:ns2="$ListId:docsDocuments;" targetNamespace="http://schemas.microsoft.com/office/2006/metadata/properties" ma:root="true" ma:fieldsID="0518f256097cefdb3be317a09055e017" ns1:_="" ns2:_="">
    <xsd:import namespace="http://schemas.microsoft.com/sharepoint/v3"/>
    <xsd:import namespace="$ListId:docsDocuments;"/>
    <xsd:element name="properties">
      <xsd:complexType>
        <xsd:sequence>
          <xsd:element name="documentManagement">
            <xsd:complexType>
              <xsd:all>
                <xsd:element ref="ns2:Desc" minOccurs="0"/>
                <xsd:element ref="ns2:DocDate" minOccurs="0"/>
                <xsd:element ref="ns2:docTyp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6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csDocuments;" elementFormDefault="qualified">
    <xsd:import namespace="http://schemas.microsoft.com/office/2006/documentManagement/types"/>
    <xsd:import namespace="http://schemas.microsoft.com/office/infopath/2007/PartnerControls"/>
    <xsd:element name="Desc" ma:index="2" nillable="true" ma:displayName="Описание" ma:internalName="Desc">
      <xsd:simpleType>
        <xsd:restriction base="dms:Note">
          <xsd:maxLength value="255"/>
        </xsd:restriction>
      </xsd:simpleType>
    </xsd:element>
    <xsd:element name="DocDate" ma:index="3" nillable="true" ma:displayName="Дата документа" ma:format="DateOnly" ma:internalName="DocDate">
      <xsd:simpleType>
        <xsd:restriction base="dms:DateTime"/>
      </xsd:simpleType>
    </xsd:element>
    <xsd:element name="docType" ma:index="4" nillable="true" ma:displayName="Тип документа" ma:list="{C6615907-9B79-4929-950B-3161A1B90660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$ListId:docsDocuments;">12</docType>
    <Desc xmlns="$ListId:docsDocuments;">Сведения о доходах и расходах - 2013</Desc>
    <DocDate xmlns="$ListId:docsDocuments;">2014-05-06T20:00:00+00:00</DocDate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7944FB1-9A21-4A90-AEE1-A6A9C6BEEC17}"/>
</file>

<file path=customXml/itemProps2.xml><?xml version="1.0" encoding="utf-8"?>
<ds:datastoreItem xmlns:ds="http://schemas.openxmlformats.org/officeDocument/2006/customXml" ds:itemID="{1B2DFBAF-7DC7-4F1C-BB25-6EAE01FB078E}"/>
</file>

<file path=customXml/itemProps3.xml><?xml version="1.0" encoding="utf-8"?>
<ds:datastoreItem xmlns:ds="http://schemas.openxmlformats.org/officeDocument/2006/customXml" ds:itemID="{977D67A3-5724-4932-BBA0-634375DB00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и расходах - 2013</dc:title>
  <dc:creator>travnikovan</dc:creator>
  <cp:lastModifiedBy>travnikovan</cp:lastModifiedBy>
  <cp:revision>10</cp:revision>
  <cp:lastPrinted>2013-11-25T07:12:00Z</cp:lastPrinted>
  <dcterms:created xsi:type="dcterms:W3CDTF">2014-04-29T09:29:00Z</dcterms:created>
  <dcterms:modified xsi:type="dcterms:W3CDTF">2014-05-06T07:39:00Z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0x0101000BBBFABB4D3D1C45845EA5D55C840405</vt:lpwstr>
  </property>
</Properties>
</file>