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7B3" w:rsidRPr="003E4CA4" w:rsidRDefault="003C07B3" w:rsidP="003E4CA4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E4CA4">
        <w:rPr>
          <w:rFonts w:ascii="Times New Roman" w:hAnsi="Times New Roman"/>
          <w:sz w:val="24"/>
          <w:szCs w:val="24"/>
          <w:lang w:eastAsia="ru-RU"/>
        </w:rPr>
        <w:t xml:space="preserve">Сведения </w:t>
      </w:r>
    </w:p>
    <w:p w:rsidR="003C07B3" w:rsidRPr="003E4CA4" w:rsidRDefault="003C07B3" w:rsidP="003E4CA4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E4CA4">
        <w:rPr>
          <w:rFonts w:ascii="Times New Roman" w:hAnsi="Times New Roman"/>
          <w:sz w:val="24"/>
          <w:szCs w:val="24"/>
          <w:lang w:eastAsia="ru-RU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/>
          <w:sz w:val="24"/>
          <w:szCs w:val="24"/>
          <w:lang w:eastAsia="ru-RU"/>
        </w:rPr>
        <w:t xml:space="preserve">руководителей </w:t>
      </w:r>
      <w:r w:rsidRPr="003E4CA4">
        <w:rPr>
          <w:rFonts w:ascii="Times New Roman" w:hAnsi="Times New Roman"/>
          <w:sz w:val="24"/>
          <w:szCs w:val="24"/>
          <w:lang w:eastAsia="ru-RU"/>
        </w:rPr>
        <w:t xml:space="preserve">муниципальных </w:t>
      </w:r>
      <w:r>
        <w:rPr>
          <w:rFonts w:ascii="Times New Roman" w:hAnsi="Times New Roman"/>
          <w:sz w:val="24"/>
          <w:szCs w:val="24"/>
          <w:lang w:eastAsia="ru-RU"/>
        </w:rPr>
        <w:t>учреждений культуры</w:t>
      </w:r>
    </w:p>
    <w:p w:rsidR="003C07B3" w:rsidRPr="003E4CA4" w:rsidRDefault="003C07B3" w:rsidP="003E4CA4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E4CA4">
        <w:rPr>
          <w:rFonts w:ascii="Times New Roman" w:hAnsi="Times New Roman"/>
          <w:sz w:val="24"/>
          <w:szCs w:val="24"/>
          <w:lang w:eastAsia="ru-RU"/>
        </w:rPr>
        <w:t>Администрации муниципального района Баймакский район Республики Башкортостан, а также их супругов и несовершеннолетних</w:t>
      </w:r>
      <w:r>
        <w:rPr>
          <w:rFonts w:ascii="Times New Roman" w:hAnsi="Times New Roman"/>
          <w:sz w:val="24"/>
          <w:szCs w:val="24"/>
          <w:lang w:eastAsia="ru-RU"/>
        </w:rPr>
        <w:t xml:space="preserve"> детей за период с 1 января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sz w:val="24"/>
            <w:szCs w:val="24"/>
            <w:lang w:eastAsia="ru-RU"/>
          </w:rPr>
          <w:t>2012</w:t>
        </w:r>
        <w:r w:rsidRPr="003E4CA4">
          <w:rPr>
            <w:rFonts w:ascii="Times New Roman" w:hAnsi="Times New Roman"/>
            <w:sz w:val="24"/>
            <w:szCs w:val="24"/>
            <w:lang w:eastAsia="ru-RU"/>
          </w:rPr>
          <w:t xml:space="preserve"> г</w:t>
        </w:r>
      </w:smartTag>
      <w:r w:rsidRPr="003E4CA4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 xml:space="preserve">по 31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sz w:val="24"/>
            <w:szCs w:val="24"/>
            <w:lang w:eastAsia="ru-RU"/>
          </w:rPr>
          <w:t>2012</w:t>
        </w:r>
        <w:r w:rsidRPr="003E4CA4">
          <w:rPr>
            <w:rFonts w:ascii="Times New Roman" w:hAnsi="Times New Roman"/>
            <w:sz w:val="24"/>
            <w:szCs w:val="24"/>
            <w:lang w:eastAsia="ru-RU"/>
          </w:rPr>
          <w:t xml:space="preserve"> г</w:t>
        </w:r>
      </w:smartTag>
      <w:r w:rsidRPr="003E4CA4">
        <w:rPr>
          <w:rFonts w:ascii="Times New Roman" w:hAnsi="Times New Roman"/>
          <w:sz w:val="24"/>
          <w:szCs w:val="24"/>
          <w:lang w:eastAsia="ru-RU"/>
        </w:rPr>
        <w:t>.</w:t>
      </w:r>
    </w:p>
    <w:tbl>
      <w:tblPr>
        <w:tblW w:w="27420" w:type="dxa"/>
        <w:tblCellSpacing w:w="0" w:type="dxa"/>
        <w:tblInd w:w="-83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3384"/>
        <w:gridCol w:w="2912"/>
        <w:gridCol w:w="1834"/>
        <w:gridCol w:w="3717"/>
        <w:gridCol w:w="1223"/>
        <w:gridCol w:w="1682"/>
        <w:gridCol w:w="1696"/>
        <w:gridCol w:w="2632"/>
        <w:gridCol w:w="2085"/>
        <w:gridCol w:w="2085"/>
        <w:gridCol w:w="2085"/>
        <w:gridCol w:w="2085"/>
      </w:tblGrid>
      <w:tr w:rsidR="003C07B3" w:rsidRPr="006A02F8" w:rsidTr="001148CD">
        <w:trPr>
          <w:gridAfter w:val="5"/>
          <w:wAfter w:w="10972" w:type="dxa"/>
          <w:tblCellSpacing w:w="0" w:type="dxa"/>
        </w:trPr>
        <w:tc>
          <w:tcPr>
            <w:tcW w:w="3384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инициалы</w:t>
            </w:r>
          </w:p>
        </w:tc>
        <w:tc>
          <w:tcPr>
            <w:tcW w:w="29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8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Общая сумма деклариро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ван-ного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rFonts w:ascii="Times New Roman" w:hAnsi="Times New Roman"/>
                  <w:sz w:val="24"/>
                  <w:szCs w:val="24"/>
                  <w:lang w:eastAsia="ru-RU"/>
                </w:rPr>
                <w:t>2012</w:t>
              </w:r>
              <w:r w:rsidRPr="003E4CA4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г</w:t>
              </w:r>
            </w:smartTag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. (руб.)</w:t>
            </w:r>
          </w:p>
        </w:tc>
        <w:tc>
          <w:tcPr>
            <w:tcW w:w="662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6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</w:t>
            </w:r>
          </w:p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(вид, марка)</w:t>
            </w:r>
          </w:p>
        </w:tc>
      </w:tr>
      <w:tr w:rsidR="003C07B3" w:rsidRPr="006A02F8" w:rsidTr="0002585A">
        <w:trPr>
          <w:gridAfter w:val="5"/>
          <w:wAfter w:w="10972" w:type="dxa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Площадь</w:t>
            </w:r>
          </w:p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(кв.м.)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07B3" w:rsidRPr="006A02F8" w:rsidTr="003D69C9">
        <w:trPr>
          <w:gridAfter w:val="5"/>
          <w:wAfter w:w="10972" w:type="dxa"/>
          <w:trHeight w:val="1368"/>
          <w:tblCellSpacing w:w="0" w:type="dxa"/>
        </w:trPr>
        <w:tc>
          <w:tcPr>
            <w:tcW w:w="33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Default="003C07B3" w:rsidP="00C47E79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Давлетшина Луиза </w:t>
            </w:r>
          </w:p>
          <w:p w:rsidR="003C07B3" w:rsidRDefault="003C07B3" w:rsidP="00C47E79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Кагармановна</w:t>
            </w:r>
          </w:p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D69C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РМБУК «БМЦБ» Баймакская Межпоселенческая Центральная Библиотека</w:t>
            </w:r>
          </w:p>
        </w:tc>
        <w:tc>
          <w:tcPr>
            <w:tcW w:w="1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D69C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311092,38</w:t>
            </w: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Default="003C07B3" w:rsidP="004021D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Жилой дом (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безвозмездное пользование</w:t>
            </w: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3C07B3" w:rsidRPr="003D69C9" w:rsidRDefault="003C07B3" w:rsidP="003D69C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4021D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65,2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4021D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C07B3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Автомобиль</w:t>
            </w:r>
          </w:p>
          <w:p w:rsidR="003C07B3" w:rsidRPr="008B1ACB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/>
                    <w:sz w:val="24"/>
                    <w:szCs w:val="24"/>
                    <w:lang w:val="en-US" w:eastAsia="ru-RU"/>
                  </w:rPr>
                  <w:t>TOYOTA</w:t>
                </w:r>
              </w:smartTag>
            </w:smartTag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CALDINA</w:t>
            </w:r>
          </w:p>
        </w:tc>
      </w:tr>
      <w:tr w:rsidR="003C07B3" w:rsidRPr="006A02F8" w:rsidTr="001148CD">
        <w:trPr>
          <w:gridAfter w:val="5"/>
          <w:wAfter w:w="10972" w:type="dxa"/>
          <w:tblCellSpacing w:w="0" w:type="dxa"/>
        </w:trPr>
        <w:tc>
          <w:tcPr>
            <w:tcW w:w="3384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C16B66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9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D69C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574398,71</w:t>
            </w: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 (индивидуальная)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1191 кв.м.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C07B3" w:rsidRPr="003E4CA4" w:rsidRDefault="003C07B3" w:rsidP="00C47E7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3C07B3" w:rsidRPr="006A02F8" w:rsidTr="0002585A">
        <w:trPr>
          <w:gridAfter w:val="5"/>
          <w:wAfter w:w="10972" w:type="dxa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Жилой дом (индивидуальная)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65,2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07B3" w:rsidRPr="006A02F8" w:rsidTr="0002585A">
        <w:trPr>
          <w:gridAfter w:val="5"/>
          <w:wAfter w:w="10972" w:type="dxa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 (индивидуальная)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07B3" w:rsidRPr="006A02F8" w:rsidTr="0002585A">
        <w:trPr>
          <w:gridAfter w:val="5"/>
          <w:wAfter w:w="10972" w:type="dxa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07B3" w:rsidRPr="006A02F8" w:rsidTr="001148CD">
        <w:trPr>
          <w:gridAfter w:val="5"/>
          <w:wAfter w:w="10972" w:type="dxa"/>
          <w:tblCellSpacing w:w="0" w:type="dxa"/>
        </w:trPr>
        <w:tc>
          <w:tcPr>
            <w:tcW w:w="16448" w:type="dxa"/>
            <w:gridSpan w:val="7"/>
            <w:tcBorders>
              <w:top w:val="outset" w:sz="6" w:space="0" w:color="auto"/>
              <w:bottom w:val="outset" w:sz="6" w:space="0" w:color="auto"/>
            </w:tcBorders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07B3" w:rsidRPr="006A02F8" w:rsidTr="001148CD">
        <w:trPr>
          <w:gridAfter w:val="5"/>
          <w:wAfter w:w="10972" w:type="dxa"/>
          <w:tblCellSpacing w:w="0" w:type="dxa"/>
        </w:trPr>
        <w:tc>
          <w:tcPr>
            <w:tcW w:w="3384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Байкова Светлана Айратовна</w:t>
            </w:r>
          </w:p>
        </w:tc>
        <w:tc>
          <w:tcPr>
            <w:tcW w:w="29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МАУК «Темясовского  СДК»</w:t>
            </w:r>
          </w:p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30413,47</w:t>
            </w: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687CF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(индивидуальная) 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3106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C07B3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Автомоби</w:t>
            </w: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</w:p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Опель-астра</w:t>
            </w:r>
          </w:p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07B3" w:rsidRPr="006A02F8" w:rsidTr="0002585A">
        <w:trPr>
          <w:gridAfter w:val="5"/>
          <w:wAfter w:w="10972" w:type="dxa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участок- земли с/х назначения -пай</w:t>
            </w:r>
          </w:p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(общая долевая собственность, доля в праве 1/1022</w:t>
            </w: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72610000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07B3" w:rsidRPr="006A02F8" w:rsidTr="0002585A">
        <w:trPr>
          <w:gridAfter w:val="5"/>
          <w:wAfter w:w="10972" w:type="dxa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Жилой дом ( безвозмездное пользование)</w:t>
            </w:r>
          </w:p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687CF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62,10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07B3" w:rsidRPr="006A02F8" w:rsidTr="001148CD">
        <w:trPr>
          <w:gridAfter w:val="5"/>
          <w:wAfter w:w="10972" w:type="dxa"/>
          <w:tblCellSpacing w:w="0" w:type="dxa"/>
        </w:trPr>
        <w:tc>
          <w:tcPr>
            <w:tcW w:w="3384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9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54542,46</w:t>
            </w: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Жилой дом ( индивидуальная собственность)</w:t>
            </w:r>
          </w:p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687CF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39,50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687CF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C07B3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Автомобиль </w:t>
            </w:r>
          </w:p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ВАЗ-21140</w:t>
            </w:r>
          </w:p>
        </w:tc>
      </w:tr>
      <w:tr w:rsidR="003C07B3" w:rsidRPr="006A02F8" w:rsidTr="0002585A">
        <w:trPr>
          <w:gridAfter w:val="5"/>
          <w:wAfter w:w="10972" w:type="dxa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Default="003C07B3" w:rsidP="006F009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3C07B3" w:rsidRDefault="003C07B3" w:rsidP="006F009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(безвозмездное пользование)</w:t>
            </w:r>
          </w:p>
          <w:p w:rsidR="003C07B3" w:rsidRPr="003E4CA4" w:rsidRDefault="003C07B3" w:rsidP="006F009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62,10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России</w:t>
            </w:r>
          </w:p>
        </w:tc>
        <w:tc>
          <w:tcPr>
            <w:tcW w:w="16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07B3" w:rsidRPr="006A02F8" w:rsidTr="001148CD">
        <w:trPr>
          <w:gridAfter w:val="5"/>
          <w:wAfter w:w="10972" w:type="dxa"/>
          <w:tblCellSpacing w:w="0" w:type="dxa"/>
        </w:trPr>
        <w:tc>
          <w:tcPr>
            <w:tcW w:w="3384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Сунаршина Миннур </w:t>
            </w:r>
          </w:p>
          <w:p w:rsidR="003C07B3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Зайнитдиновна</w:t>
            </w:r>
          </w:p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МАУК «Старо-Сибайского СДК»</w:t>
            </w:r>
          </w:p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92290,10</w:t>
            </w: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(индивидуальная</w:t>
            </w: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2291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Автомобиль </w:t>
            </w:r>
          </w:p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ВАЗ 211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3C07B3" w:rsidRPr="006A02F8" w:rsidTr="0002585A">
        <w:trPr>
          <w:gridAfter w:val="5"/>
          <w:wAfter w:w="10972" w:type="dxa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индивидуальная)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07B3" w:rsidRPr="006A02F8" w:rsidTr="0002585A">
        <w:trPr>
          <w:gridAfter w:val="5"/>
          <w:wAfter w:w="10972" w:type="dxa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Default="003C07B3" w:rsidP="006F009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-пай</w:t>
            </w:r>
          </w:p>
          <w:p w:rsidR="003C07B3" w:rsidRPr="003E4CA4" w:rsidRDefault="003C07B3" w:rsidP="006F0092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Доля в праве 1/139</w:t>
            </w:r>
          </w:p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6F009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117430000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07B3" w:rsidRPr="006A02F8" w:rsidTr="001148CD">
        <w:trPr>
          <w:gridAfter w:val="5"/>
          <w:wAfter w:w="10972" w:type="dxa"/>
          <w:tblCellSpacing w:w="0" w:type="dxa"/>
        </w:trPr>
        <w:tc>
          <w:tcPr>
            <w:tcW w:w="33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475C0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3C07B3" w:rsidRPr="003E4CA4" w:rsidRDefault="003C07B3" w:rsidP="00475C0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(безвозмездное пользование)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475C0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475C0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3C07B3" w:rsidRPr="006A02F8" w:rsidTr="001148CD">
        <w:trPr>
          <w:gridAfter w:val="5"/>
          <w:wAfter w:w="10972" w:type="dxa"/>
          <w:tblCellSpacing w:w="0" w:type="dxa"/>
        </w:trPr>
        <w:tc>
          <w:tcPr>
            <w:tcW w:w="16448" w:type="dxa"/>
            <w:gridSpan w:val="7"/>
            <w:tcBorders>
              <w:top w:val="outset" w:sz="6" w:space="0" w:color="auto"/>
              <w:bottom w:val="outset" w:sz="6" w:space="0" w:color="auto"/>
            </w:tcBorders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07B3" w:rsidRPr="006A02F8" w:rsidTr="001148CD">
        <w:trPr>
          <w:gridAfter w:val="5"/>
          <w:wAfter w:w="10972" w:type="dxa"/>
          <w:tblCellSpacing w:w="0" w:type="dxa"/>
        </w:trPr>
        <w:tc>
          <w:tcPr>
            <w:tcW w:w="33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Габбасова Гульсасак Явдатовна</w:t>
            </w:r>
          </w:p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D87BD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бухгалтер отдела культуры</w:t>
            </w:r>
          </w:p>
        </w:tc>
        <w:tc>
          <w:tcPr>
            <w:tcW w:w="1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329117,51</w:t>
            </w: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Комната (бессрочное пользование)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C07B3" w:rsidRPr="003E4CA4" w:rsidRDefault="003C07B3" w:rsidP="00D87BD6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не имеет</w:t>
            </w:r>
          </w:p>
        </w:tc>
      </w:tr>
      <w:tr w:rsidR="003C07B3" w:rsidRPr="006A02F8" w:rsidTr="001148CD">
        <w:trPr>
          <w:gridAfter w:val="5"/>
          <w:wAfter w:w="10972" w:type="dxa"/>
          <w:tblCellSpacing w:w="0" w:type="dxa"/>
        </w:trPr>
        <w:tc>
          <w:tcPr>
            <w:tcW w:w="33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D87BD6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Комната (бессрочное пользование)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D87BD6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11,5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1148C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3C07B3" w:rsidRPr="006A02F8" w:rsidTr="001148CD">
        <w:trPr>
          <w:gridAfter w:val="5"/>
          <w:wAfter w:w="10972" w:type="dxa"/>
          <w:tblCellSpacing w:w="0" w:type="dxa"/>
        </w:trPr>
        <w:tc>
          <w:tcPr>
            <w:tcW w:w="16448" w:type="dxa"/>
            <w:gridSpan w:val="7"/>
            <w:tcBorders>
              <w:top w:val="outset" w:sz="6" w:space="0" w:color="auto"/>
              <w:bottom w:val="outset" w:sz="6" w:space="0" w:color="auto"/>
            </w:tcBorders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07B3" w:rsidRPr="006A02F8" w:rsidTr="001148CD">
        <w:trPr>
          <w:gridAfter w:val="5"/>
          <w:wAfter w:w="10972" w:type="dxa"/>
          <w:tblCellSpacing w:w="0" w:type="dxa"/>
        </w:trPr>
        <w:tc>
          <w:tcPr>
            <w:tcW w:w="3384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Бондарев Александр Николаевич</w:t>
            </w:r>
          </w:p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МАОУ ДОД «ДШИ им.Г.Сулейманова»</w:t>
            </w:r>
          </w:p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D69C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429963,65</w:t>
            </w: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емельный участок (общая</w:t>
            </w: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90.кв.м.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Автомобиль </w:t>
            </w:r>
          </w:p>
          <w:p w:rsidR="003C07B3" w:rsidRDefault="003C07B3" w:rsidP="00D87BD6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Ниссан либерти</w:t>
            </w:r>
          </w:p>
          <w:p w:rsidR="003C07B3" w:rsidRPr="003E4CA4" w:rsidRDefault="003C07B3" w:rsidP="00D87BD6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Тойотта Приус</w:t>
            </w:r>
          </w:p>
        </w:tc>
      </w:tr>
      <w:tr w:rsidR="003C07B3" w:rsidRPr="006A02F8" w:rsidTr="0002585A">
        <w:trPr>
          <w:gridAfter w:val="5"/>
          <w:wAfter w:w="10972" w:type="dxa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D69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Жилой дом (общая</w:t>
            </w: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 кв.м.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07B3" w:rsidRPr="006A02F8" w:rsidTr="001148CD">
        <w:trPr>
          <w:gridAfter w:val="5"/>
          <w:wAfter w:w="10972" w:type="dxa"/>
          <w:tblCellSpacing w:w="0" w:type="dxa"/>
        </w:trPr>
        <w:tc>
          <w:tcPr>
            <w:tcW w:w="3384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9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D69C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204000</w:t>
            </w: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асток (общая</w:t>
            </w: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 кв.м.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3C07B3" w:rsidRPr="006A02F8" w:rsidTr="0002585A">
        <w:trPr>
          <w:gridAfter w:val="5"/>
          <w:wAfter w:w="10972" w:type="dxa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D69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Жилой дом (общая</w:t>
            </w: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 кв.м.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07B3" w:rsidRPr="006A02F8" w:rsidTr="001148CD">
        <w:trPr>
          <w:gridAfter w:val="5"/>
          <w:wAfter w:w="10972" w:type="dxa"/>
          <w:tblCellSpacing w:w="0" w:type="dxa"/>
        </w:trPr>
        <w:tc>
          <w:tcPr>
            <w:tcW w:w="33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1148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дочь</w:t>
            </w:r>
          </w:p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C07B3" w:rsidRPr="003E4CA4" w:rsidRDefault="003C07B3" w:rsidP="003D69C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4021D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Жилой дом (безвозмездное пользование</w:t>
            </w: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4021D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 кв.м.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4021D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Не имеет</w:t>
            </w:r>
          </w:p>
        </w:tc>
      </w:tr>
      <w:tr w:rsidR="003C07B3" w:rsidRPr="006A02F8" w:rsidTr="001148CD">
        <w:trPr>
          <w:tblCellSpacing w:w="0" w:type="dxa"/>
        </w:trPr>
        <w:tc>
          <w:tcPr>
            <w:tcW w:w="16448" w:type="dxa"/>
            <w:gridSpan w:val="7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AF1AA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32" w:type="dxa"/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07B3" w:rsidRPr="006A02F8" w:rsidTr="001148CD">
        <w:trPr>
          <w:gridAfter w:val="5"/>
          <w:wAfter w:w="10972" w:type="dxa"/>
          <w:tblCellSpacing w:w="0" w:type="dxa"/>
        </w:trPr>
        <w:tc>
          <w:tcPr>
            <w:tcW w:w="33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AF1AA1" w:rsidRDefault="003C07B3" w:rsidP="001148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F1AA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Кутлугужина Разина Салаватовна</w:t>
            </w:r>
          </w:p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И.о. директора МАУК «ЦНТ»</w:t>
            </w:r>
          </w:p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D69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41872,3</w:t>
            </w:r>
          </w:p>
          <w:p w:rsidR="003C07B3" w:rsidRPr="003E4CA4" w:rsidRDefault="003C07B3" w:rsidP="003D69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07B3" w:rsidRPr="003E4CA4" w:rsidRDefault="003C07B3" w:rsidP="003D69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0D418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Жилой дом (безвозмездное пользование)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0D418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 кв.м.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0D418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не имеет</w:t>
            </w:r>
          </w:p>
        </w:tc>
      </w:tr>
      <w:tr w:rsidR="003C07B3" w:rsidRPr="006A02F8" w:rsidTr="001148CD">
        <w:trPr>
          <w:gridAfter w:val="5"/>
          <w:wAfter w:w="10972" w:type="dxa"/>
          <w:tblCellSpacing w:w="0" w:type="dxa"/>
        </w:trPr>
        <w:tc>
          <w:tcPr>
            <w:tcW w:w="3384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07B3" w:rsidRPr="003E4CA4" w:rsidRDefault="003C07B3" w:rsidP="001148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9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D69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07B3" w:rsidRPr="003E4CA4" w:rsidRDefault="003C07B3" w:rsidP="003D69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130607,67</w:t>
            </w: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Default="003C07B3" w:rsidP="001148C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асток (индивидуальная</w:t>
            </w: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Default="003C07B3" w:rsidP="001148C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1226</w:t>
            </w:r>
          </w:p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07B3" w:rsidRDefault="003C07B3" w:rsidP="00D0675E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Автомобиль</w:t>
            </w:r>
          </w:p>
          <w:p w:rsidR="003C07B3" w:rsidRPr="003E4CA4" w:rsidRDefault="003C07B3" w:rsidP="00D0675E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ВАЗ-21099</w:t>
            </w:r>
          </w:p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07B3" w:rsidRPr="006A02F8" w:rsidTr="001148CD">
        <w:trPr>
          <w:gridAfter w:val="5"/>
          <w:wAfter w:w="10972" w:type="dxa"/>
          <w:tblCellSpacing w:w="0" w:type="dxa"/>
        </w:trPr>
        <w:tc>
          <w:tcPr>
            <w:tcW w:w="3384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D69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FD6CFF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Жилой дом (безвозмездное пользование)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D0675E" w:rsidRDefault="003C07B3" w:rsidP="00FD6CF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 кв.м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07B3" w:rsidRPr="006A02F8" w:rsidTr="0002585A">
        <w:trPr>
          <w:gridAfter w:val="5"/>
          <w:wAfter w:w="10972" w:type="dxa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Default="003C07B3" w:rsidP="001148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07B3" w:rsidRPr="003E4CA4" w:rsidRDefault="003C07B3" w:rsidP="001148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D69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4021D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Жилой дом (безвозмездное пользование)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D0675E" w:rsidRDefault="003C07B3" w:rsidP="004021D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 кв.м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4021D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C07B3" w:rsidRPr="003E4CA4" w:rsidRDefault="003C07B3" w:rsidP="001148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имеет</w:t>
            </w:r>
          </w:p>
        </w:tc>
      </w:tr>
      <w:tr w:rsidR="003C07B3" w:rsidRPr="006A02F8" w:rsidTr="0002585A">
        <w:trPr>
          <w:gridAfter w:val="5"/>
          <w:wAfter w:w="10972" w:type="dxa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Default="003C07B3" w:rsidP="001148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дочь</w:t>
            </w:r>
          </w:p>
          <w:p w:rsidR="003C07B3" w:rsidRDefault="003C07B3" w:rsidP="001148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3D69C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4021D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Жилой дом (безвозмездное пользование)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D0675E" w:rsidRDefault="003C07B3" w:rsidP="004021D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 кв.м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7B3" w:rsidRPr="003E4CA4" w:rsidRDefault="003C07B3" w:rsidP="004021D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4CA4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C07B3" w:rsidRPr="003E4CA4" w:rsidRDefault="003C07B3" w:rsidP="003E4CA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не имеет</w:t>
            </w:r>
          </w:p>
        </w:tc>
      </w:tr>
    </w:tbl>
    <w:p w:rsidR="003C07B3" w:rsidRPr="003E4CA4" w:rsidRDefault="003C07B3" w:rsidP="00D0675E">
      <w:pPr>
        <w:pStyle w:val="ListParagraph"/>
      </w:pPr>
    </w:p>
    <w:sectPr w:rsidR="003C07B3" w:rsidRPr="003E4CA4" w:rsidSect="0051077B">
      <w:pgSz w:w="16838" w:h="11906" w:orient="landscape"/>
      <w:pgMar w:top="568" w:right="395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34D8A"/>
    <w:multiLevelType w:val="hybridMultilevel"/>
    <w:tmpl w:val="E6862E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4CA4"/>
    <w:rsid w:val="00002C6F"/>
    <w:rsid w:val="0001426B"/>
    <w:rsid w:val="000151B1"/>
    <w:rsid w:val="00016B0C"/>
    <w:rsid w:val="00024F0B"/>
    <w:rsid w:val="0002585A"/>
    <w:rsid w:val="000324A9"/>
    <w:rsid w:val="000327DF"/>
    <w:rsid w:val="0004371C"/>
    <w:rsid w:val="00053279"/>
    <w:rsid w:val="00061663"/>
    <w:rsid w:val="0009132A"/>
    <w:rsid w:val="000A240B"/>
    <w:rsid w:val="000B5D09"/>
    <w:rsid w:val="000C5878"/>
    <w:rsid w:val="000D31ED"/>
    <w:rsid w:val="000D4184"/>
    <w:rsid w:val="001012FB"/>
    <w:rsid w:val="0010612F"/>
    <w:rsid w:val="0011476B"/>
    <w:rsid w:val="001148CD"/>
    <w:rsid w:val="00117CB4"/>
    <w:rsid w:val="00121AB9"/>
    <w:rsid w:val="0014451E"/>
    <w:rsid w:val="0014603D"/>
    <w:rsid w:val="0019147F"/>
    <w:rsid w:val="0019404B"/>
    <w:rsid w:val="001972F7"/>
    <w:rsid w:val="001B1410"/>
    <w:rsid w:val="001B256D"/>
    <w:rsid w:val="001D0B0F"/>
    <w:rsid w:val="001D2988"/>
    <w:rsid w:val="001E4834"/>
    <w:rsid w:val="001F2730"/>
    <w:rsid w:val="00215704"/>
    <w:rsid w:val="00216AA7"/>
    <w:rsid w:val="0022453A"/>
    <w:rsid w:val="00227A81"/>
    <w:rsid w:val="00234F9E"/>
    <w:rsid w:val="00236A09"/>
    <w:rsid w:val="00251994"/>
    <w:rsid w:val="002654A7"/>
    <w:rsid w:val="0027702D"/>
    <w:rsid w:val="00283473"/>
    <w:rsid w:val="0028746C"/>
    <w:rsid w:val="00292ADA"/>
    <w:rsid w:val="002962EE"/>
    <w:rsid w:val="00296413"/>
    <w:rsid w:val="002966E3"/>
    <w:rsid w:val="00297B40"/>
    <w:rsid w:val="002A50D0"/>
    <w:rsid w:val="002A55B6"/>
    <w:rsid w:val="002D24A2"/>
    <w:rsid w:val="002D2EDB"/>
    <w:rsid w:val="002E4029"/>
    <w:rsid w:val="002E6EE4"/>
    <w:rsid w:val="002F5A60"/>
    <w:rsid w:val="0031594C"/>
    <w:rsid w:val="00330400"/>
    <w:rsid w:val="003306C1"/>
    <w:rsid w:val="003425F2"/>
    <w:rsid w:val="003445C1"/>
    <w:rsid w:val="00366C17"/>
    <w:rsid w:val="00370293"/>
    <w:rsid w:val="00370A3C"/>
    <w:rsid w:val="00375837"/>
    <w:rsid w:val="00375C56"/>
    <w:rsid w:val="00377BDC"/>
    <w:rsid w:val="003943C1"/>
    <w:rsid w:val="003964BC"/>
    <w:rsid w:val="003A0E46"/>
    <w:rsid w:val="003A49F2"/>
    <w:rsid w:val="003A4A3F"/>
    <w:rsid w:val="003B2F80"/>
    <w:rsid w:val="003B4C01"/>
    <w:rsid w:val="003C07B3"/>
    <w:rsid w:val="003C2900"/>
    <w:rsid w:val="003D69C9"/>
    <w:rsid w:val="003E1528"/>
    <w:rsid w:val="003E4CA4"/>
    <w:rsid w:val="003F3742"/>
    <w:rsid w:val="004021D1"/>
    <w:rsid w:val="00406C2C"/>
    <w:rsid w:val="004103EB"/>
    <w:rsid w:val="0041187A"/>
    <w:rsid w:val="00440860"/>
    <w:rsid w:val="004505B9"/>
    <w:rsid w:val="00461075"/>
    <w:rsid w:val="0046114E"/>
    <w:rsid w:val="00475C09"/>
    <w:rsid w:val="00477F0B"/>
    <w:rsid w:val="00480F61"/>
    <w:rsid w:val="004A4078"/>
    <w:rsid w:val="004B33A9"/>
    <w:rsid w:val="004B3C23"/>
    <w:rsid w:val="004B4285"/>
    <w:rsid w:val="004C02FB"/>
    <w:rsid w:val="004C6D93"/>
    <w:rsid w:val="004D6EB2"/>
    <w:rsid w:val="004D7DB8"/>
    <w:rsid w:val="004E52FD"/>
    <w:rsid w:val="004F1D7D"/>
    <w:rsid w:val="004F799C"/>
    <w:rsid w:val="00500DE5"/>
    <w:rsid w:val="0051077B"/>
    <w:rsid w:val="00515E43"/>
    <w:rsid w:val="005257A2"/>
    <w:rsid w:val="00525E85"/>
    <w:rsid w:val="005272A7"/>
    <w:rsid w:val="005278B4"/>
    <w:rsid w:val="0053027E"/>
    <w:rsid w:val="00532DE2"/>
    <w:rsid w:val="005368D6"/>
    <w:rsid w:val="00546DBA"/>
    <w:rsid w:val="00554C13"/>
    <w:rsid w:val="005560C6"/>
    <w:rsid w:val="00593DB1"/>
    <w:rsid w:val="005A1289"/>
    <w:rsid w:val="005B7B56"/>
    <w:rsid w:val="005C1C5C"/>
    <w:rsid w:val="005D3D1A"/>
    <w:rsid w:val="005D7D64"/>
    <w:rsid w:val="005E42F3"/>
    <w:rsid w:val="005F1234"/>
    <w:rsid w:val="00604859"/>
    <w:rsid w:val="006063E8"/>
    <w:rsid w:val="00611ABD"/>
    <w:rsid w:val="00615D5E"/>
    <w:rsid w:val="00623DE7"/>
    <w:rsid w:val="00626875"/>
    <w:rsid w:val="0062701C"/>
    <w:rsid w:val="00630079"/>
    <w:rsid w:val="0064124B"/>
    <w:rsid w:val="0065078E"/>
    <w:rsid w:val="00655C6F"/>
    <w:rsid w:val="00666B7C"/>
    <w:rsid w:val="00667AA4"/>
    <w:rsid w:val="00677DBE"/>
    <w:rsid w:val="00687CF5"/>
    <w:rsid w:val="00692A27"/>
    <w:rsid w:val="0069554C"/>
    <w:rsid w:val="006A02F8"/>
    <w:rsid w:val="006A4C33"/>
    <w:rsid w:val="006A542B"/>
    <w:rsid w:val="006A5BE1"/>
    <w:rsid w:val="006A6EC6"/>
    <w:rsid w:val="006B0297"/>
    <w:rsid w:val="006B0A62"/>
    <w:rsid w:val="006B2900"/>
    <w:rsid w:val="006B37B9"/>
    <w:rsid w:val="006C1A7C"/>
    <w:rsid w:val="006C5D4C"/>
    <w:rsid w:val="006D34FA"/>
    <w:rsid w:val="006D4DFB"/>
    <w:rsid w:val="006E1F08"/>
    <w:rsid w:val="006E2EE8"/>
    <w:rsid w:val="006E625B"/>
    <w:rsid w:val="006F0092"/>
    <w:rsid w:val="006F7F9B"/>
    <w:rsid w:val="00701A49"/>
    <w:rsid w:val="007135A2"/>
    <w:rsid w:val="0072441F"/>
    <w:rsid w:val="00727EDC"/>
    <w:rsid w:val="00731241"/>
    <w:rsid w:val="0073311F"/>
    <w:rsid w:val="00735BA7"/>
    <w:rsid w:val="00744F93"/>
    <w:rsid w:val="00747758"/>
    <w:rsid w:val="007804B7"/>
    <w:rsid w:val="0078123C"/>
    <w:rsid w:val="007867F3"/>
    <w:rsid w:val="007B6585"/>
    <w:rsid w:val="007D177A"/>
    <w:rsid w:val="007D6DE3"/>
    <w:rsid w:val="007E4BA3"/>
    <w:rsid w:val="007E6299"/>
    <w:rsid w:val="007F3F3D"/>
    <w:rsid w:val="00800B69"/>
    <w:rsid w:val="0081392F"/>
    <w:rsid w:val="008248A0"/>
    <w:rsid w:val="00836C10"/>
    <w:rsid w:val="00845C2F"/>
    <w:rsid w:val="008479D8"/>
    <w:rsid w:val="00854BA8"/>
    <w:rsid w:val="008673C3"/>
    <w:rsid w:val="00876542"/>
    <w:rsid w:val="008813D7"/>
    <w:rsid w:val="00883E10"/>
    <w:rsid w:val="008866CD"/>
    <w:rsid w:val="00894749"/>
    <w:rsid w:val="00895F04"/>
    <w:rsid w:val="008A1F0C"/>
    <w:rsid w:val="008B1ACB"/>
    <w:rsid w:val="008B3283"/>
    <w:rsid w:val="008B5E8C"/>
    <w:rsid w:val="008C3E1B"/>
    <w:rsid w:val="008D1940"/>
    <w:rsid w:val="008D3130"/>
    <w:rsid w:val="008D6EED"/>
    <w:rsid w:val="008E2652"/>
    <w:rsid w:val="008E52F2"/>
    <w:rsid w:val="008E5E1F"/>
    <w:rsid w:val="008E67B1"/>
    <w:rsid w:val="009031C6"/>
    <w:rsid w:val="00905110"/>
    <w:rsid w:val="00911010"/>
    <w:rsid w:val="0092789E"/>
    <w:rsid w:val="00927CBA"/>
    <w:rsid w:val="00953628"/>
    <w:rsid w:val="0096268A"/>
    <w:rsid w:val="00963F19"/>
    <w:rsid w:val="00967A1C"/>
    <w:rsid w:val="00982B55"/>
    <w:rsid w:val="009A50F3"/>
    <w:rsid w:val="009C79CB"/>
    <w:rsid w:val="009D6C97"/>
    <w:rsid w:val="009E4C1E"/>
    <w:rsid w:val="009E4D7C"/>
    <w:rsid w:val="00A00B30"/>
    <w:rsid w:val="00A035A8"/>
    <w:rsid w:val="00A04FB8"/>
    <w:rsid w:val="00A13387"/>
    <w:rsid w:val="00A13D52"/>
    <w:rsid w:val="00A301AD"/>
    <w:rsid w:val="00A51B27"/>
    <w:rsid w:val="00A74A62"/>
    <w:rsid w:val="00A7543D"/>
    <w:rsid w:val="00A970A9"/>
    <w:rsid w:val="00AB6633"/>
    <w:rsid w:val="00AC3F4D"/>
    <w:rsid w:val="00AC759D"/>
    <w:rsid w:val="00AC7863"/>
    <w:rsid w:val="00AE5F47"/>
    <w:rsid w:val="00AF1AA1"/>
    <w:rsid w:val="00AF66F9"/>
    <w:rsid w:val="00B12F00"/>
    <w:rsid w:val="00B17244"/>
    <w:rsid w:val="00B4345D"/>
    <w:rsid w:val="00B45280"/>
    <w:rsid w:val="00B45A0E"/>
    <w:rsid w:val="00B5118B"/>
    <w:rsid w:val="00B523D3"/>
    <w:rsid w:val="00B55F09"/>
    <w:rsid w:val="00B65B29"/>
    <w:rsid w:val="00B80FC8"/>
    <w:rsid w:val="00B848F9"/>
    <w:rsid w:val="00B8536C"/>
    <w:rsid w:val="00B85528"/>
    <w:rsid w:val="00B9224B"/>
    <w:rsid w:val="00B9750B"/>
    <w:rsid w:val="00BB72FF"/>
    <w:rsid w:val="00BC20D1"/>
    <w:rsid w:val="00BC6796"/>
    <w:rsid w:val="00BD37D8"/>
    <w:rsid w:val="00BD5C5F"/>
    <w:rsid w:val="00BE29F1"/>
    <w:rsid w:val="00BE310B"/>
    <w:rsid w:val="00BF351B"/>
    <w:rsid w:val="00BF4D1C"/>
    <w:rsid w:val="00C0052A"/>
    <w:rsid w:val="00C10C7C"/>
    <w:rsid w:val="00C16B66"/>
    <w:rsid w:val="00C17614"/>
    <w:rsid w:val="00C23331"/>
    <w:rsid w:val="00C36F32"/>
    <w:rsid w:val="00C47E79"/>
    <w:rsid w:val="00C5599C"/>
    <w:rsid w:val="00C56E4B"/>
    <w:rsid w:val="00C67D91"/>
    <w:rsid w:val="00C82209"/>
    <w:rsid w:val="00C83B07"/>
    <w:rsid w:val="00C904DB"/>
    <w:rsid w:val="00C92D6F"/>
    <w:rsid w:val="00CA065F"/>
    <w:rsid w:val="00CA625A"/>
    <w:rsid w:val="00CB36C6"/>
    <w:rsid w:val="00CC6453"/>
    <w:rsid w:val="00CC743B"/>
    <w:rsid w:val="00CC750F"/>
    <w:rsid w:val="00CF0B39"/>
    <w:rsid w:val="00D0284E"/>
    <w:rsid w:val="00D040B5"/>
    <w:rsid w:val="00D0675E"/>
    <w:rsid w:val="00D10657"/>
    <w:rsid w:val="00D15275"/>
    <w:rsid w:val="00D16364"/>
    <w:rsid w:val="00D27AC5"/>
    <w:rsid w:val="00D31D4D"/>
    <w:rsid w:val="00D33005"/>
    <w:rsid w:val="00D464C8"/>
    <w:rsid w:val="00D64B13"/>
    <w:rsid w:val="00D658C5"/>
    <w:rsid w:val="00D76552"/>
    <w:rsid w:val="00D76966"/>
    <w:rsid w:val="00D87BD6"/>
    <w:rsid w:val="00D95E97"/>
    <w:rsid w:val="00DA4C04"/>
    <w:rsid w:val="00DB11F7"/>
    <w:rsid w:val="00DC4654"/>
    <w:rsid w:val="00DC6625"/>
    <w:rsid w:val="00DE3EBF"/>
    <w:rsid w:val="00DF34B8"/>
    <w:rsid w:val="00DF7FEC"/>
    <w:rsid w:val="00E010DB"/>
    <w:rsid w:val="00E3151A"/>
    <w:rsid w:val="00E3374A"/>
    <w:rsid w:val="00E3778B"/>
    <w:rsid w:val="00E47B28"/>
    <w:rsid w:val="00E571CE"/>
    <w:rsid w:val="00E667D3"/>
    <w:rsid w:val="00E72956"/>
    <w:rsid w:val="00E81BBC"/>
    <w:rsid w:val="00E868D7"/>
    <w:rsid w:val="00EA0F5D"/>
    <w:rsid w:val="00EA4F33"/>
    <w:rsid w:val="00EB677D"/>
    <w:rsid w:val="00EC0F91"/>
    <w:rsid w:val="00EC27EC"/>
    <w:rsid w:val="00ED7C98"/>
    <w:rsid w:val="00F117CC"/>
    <w:rsid w:val="00F23A83"/>
    <w:rsid w:val="00F30786"/>
    <w:rsid w:val="00F323C0"/>
    <w:rsid w:val="00F3290A"/>
    <w:rsid w:val="00F43F7E"/>
    <w:rsid w:val="00F64BEA"/>
    <w:rsid w:val="00F66617"/>
    <w:rsid w:val="00F86448"/>
    <w:rsid w:val="00FA0A39"/>
    <w:rsid w:val="00FA1963"/>
    <w:rsid w:val="00FA247A"/>
    <w:rsid w:val="00FB29F1"/>
    <w:rsid w:val="00FB68ED"/>
    <w:rsid w:val="00FC4779"/>
    <w:rsid w:val="00FD6CFF"/>
    <w:rsid w:val="00FF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963"/>
    <w:pPr>
      <w:spacing w:after="200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E4CA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CA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3E4CA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AF1A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2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128</TotalTime>
  <Pages>3</Pages>
  <Words>435</Words>
  <Characters>2485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dcterms:created xsi:type="dcterms:W3CDTF">2013-04-29T04:18:00Z</dcterms:created>
  <dcterms:modified xsi:type="dcterms:W3CDTF">2013-05-15T18:31:00Z</dcterms:modified>
</cp:coreProperties>
</file>