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4B" w:rsidRPr="00626A28" w:rsidRDefault="00AB574B" w:rsidP="004A4B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Сведения о </w:t>
      </w:r>
      <w:r w:rsidRPr="00D90C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доходах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директора МКУ «Реабилитационный центр для детей и подростков с ограниченными возможностями» Мариинского муниципального района</w:t>
      </w:r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B574B" w:rsidRPr="00626A28" w:rsidRDefault="00AB574B" w:rsidP="004A4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proofErr w:type="spellEnd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доходах, имуществе и обязательствах имущественного характера 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МКУ «Реабилитационный центр для детей и подростков с ограниченными возможностями» Мариинского муниципального района</w:t>
      </w:r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1 января по 31 декабря 2012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61"/>
        <w:gridCol w:w="1276"/>
        <w:gridCol w:w="1134"/>
        <w:gridCol w:w="709"/>
        <w:gridCol w:w="992"/>
        <w:gridCol w:w="785"/>
        <w:gridCol w:w="1069"/>
        <w:gridCol w:w="709"/>
        <w:gridCol w:w="1040"/>
      </w:tblGrid>
      <w:tr w:rsidR="00AB574B" w:rsidRPr="00626A28" w:rsidTr="00251CBC">
        <w:trPr>
          <w:tblCellSpacing w:w="0" w:type="dxa"/>
        </w:trPr>
        <w:tc>
          <w:tcPr>
            <w:tcW w:w="17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  <w:r w:rsidR="004A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учреждения.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Супруга (супруг) и несовершеннолетние дети руководителя </w:t>
            </w:r>
            <w:r w:rsidR="004A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декларированного годового дохода за 2012 г. (руб.) </w:t>
            </w:r>
          </w:p>
        </w:tc>
        <w:tc>
          <w:tcPr>
            <w:tcW w:w="36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281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AB574B" w:rsidRPr="00626A28" w:rsidTr="00251CBC">
        <w:trPr>
          <w:tblCellSpacing w:w="0" w:type="dxa"/>
        </w:trPr>
        <w:tc>
          <w:tcPr>
            <w:tcW w:w="17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B574B" w:rsidRPr="00626A28" w:rsidTr="00251CBC">
        <w:trPr>
          <w:tblCellSpacing w:w="0" w:type="dxa"/>
        </w:trPr>
        <w:tc>
          <w:tcPr>
            <w:tcW w:w="1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2109A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Краснова Мария </w:t>
            </w:r>
            <w:r w:rsidR="00F30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D90CE1" w:rsidP="00D90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533669</w:t>
            </w:r>
            <w:r w:rsidR="00AB574B"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B574B"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F30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(1/</w:t>
            </w:r>
            <w:r w:rsidR="00F30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F30BBB" w:rsidP="00F30B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AB574B"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574B" w:rsidRDefault="00AB574B" w:rsidP="004A4BD4"/>
    <w:sectPr w:rsidR="00AB574B" w:rsidSect="00AB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42F"/>
    <w:multiLevelType w:val="multilevel"/>
    <w:tmpl w:val="A2F8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A28"/>
    <w:rsid w:val="000612B4"/>
    <w:rsid w:val="001F45C0"/>
    <w:rsid w:val="002109AD"/>
    <w:rsid w:val="00251CBC"/>
    <w:rsid w:val="00354E68"/>
    <w:rsid w:val="00482968"/>
    <w:rsid w:val="004A02DF"/>
    <w:rsid w:val="00626A28"/>
    <w:rsid w:val="007218DE"/>
    <w:rsid w:val="00785DD8"/>
    <w:rsid w:val="00802902"/>
    <w:rsid w:val="00841B30"/>
    <w:rsid w:val="00AB574B"/>
    <w:rsid w:val="00AD01A1"/>
    <w:rsid w:val="00AE18E5"/>
    <w:rsid w:val="00D75664"/>
    <w:rsid w:val="00D90CE1"/>
    <w:rsid w:val="00F3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DE"/>
  </w:style>
  <w:style w:type="paragraph" w:styleId="2">
    <w:name w:val="heading 2"/>
    <w:basedOn w:val="a"/>
    <w:link w:val="20"/>
    <w:uiPriority w:val="9"/>
    <w:qFormat/>
    <w:rsid w:val="00626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26A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2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ARM2</dc:creator>
  <cp:keywords/>
  <cp:lastModifiedBy>Admin_uszn</cp:lastModifiedBy>
  <cp:revision>3</cp:revision>
  <cp:lastPrinted>2013-12-18T03:39:00Z</cp:lastPrinted>
  <dcterms:created xsi:type="dcterms:W3CDTF">2013-12-19T09:17:00Z</dcterms:created>
  <dcterms:modified xsi:type="dcterms:W3CDTF">2013-12-20T04:37:00Z</dcterms:modified>
</cp:coreProperties>
</file>