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1FE" w:rsidRPr="00C001FE" w:rsidRDefault="00C001FE" w:rsidP="00C001F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C001FE">
        <w:rPr>
          <w:rFonts w:ascii="Times New Roman" w:hAnsi="Times New Roman" w:cs="Times New Roman"/>
          <w:sz w:val="32"/>
          <w:szCs w:val="32"/>
        </w:rPr>
        <w:t>ДЕКЛАРИРОВАННЫЙ ГОДОВОЙ ДОХОД</w:t>
      </w:r>
    </w:p>
    <w:p w:rsidR="00C001FE" w:rsidRDefault="00C001FE" w:rsidP="00C001F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C001FE">
        <w:rPr>
          <w:rFonts w:ascii="Times New Roman" w:hAnsi="Times New Roman" w:cs="Times New Roman"/>
          <w:sz w:val="32"/>
          <w:szCs w:val="32"/>
        </w:rPr>
        <w:t xml:space="preserve">Председателя </w:t>
      </w:r>
      <w:proofErr w:type="spellStart"/>
      <w:r w:rsidRPr="00C001FE">
        <w:rPr>
          <w:rFonts w:ascii="Times New Roman" w:hAnsi="Times New Roman" w:cs="Times New Roman"/>
          <w:sz w:val="32"/>
          <w:szCs w:val="32"/>
        </w:rPr>
        <w:t>Яшкинского</w:t>
      </w:r>
      <w:proofErr w:type="spellEnd"/>
      <w:r w:rsidRPr="00C001FE">
        <w:rPr>
          <w:rFonts w:ascii="Times New Roman" w:hAnsi="Times New Roman" w:cs="Times New Roman"/>
          <w:sz w:val="32"/>
          <w:szCs w:val="32"/>
        </w:rPr>
        <w:t xml:space="preserve"> районного Совета народных депутатов </w:t>
      </w:r>
      <w:r>
        <w:rPr>
          <w:rFonts w:ascii="Times New Roman" w:hAnsi="Times New Roman" w:cs="Times New Roman"/>
          <w:sz w:val="32"/>
          <w:szCs w:val="32"/>
        </w:rPr>
        <w:t xml:space="preserve">Вульфа Юрия </w:t>
      </w:r>
      <w:proofErr w:type="spellStart"/>
      <w:r>
        <w:rPr>
          <w:rFonts w:ascii="Times New Roman" w:hAnsi="Times New Roman" w:cs="Times New Roman"/>
          <w:sz w:val="32"/>
          <w:szCs w:val="32"/>
        </w:rPr>
        <w:t>Эмануиловича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за 2013</w:t>
      </w:r>
      <w:r w:rsidRPr="00C001FE">
        <w:rPr>
          <w:rFonts w:ascii="Times New Roman" w:hAnsi="Times New Roman" w:cs="Times New Roman"/>
          <w:sz w:val="32"/>
          <w:szCs w:val="32"/>
        </w:rPr>
        <w:t xml:space="preserve"> год – </w:t>
      </w:r>
      <w:r>
        <w:rPr>
          <w:rFonts w:ascii="Times New Roman" w:hAnsi="Times New Roman" w:cs="Times New Roman"/>
          <w:sz w:val="32"/>
          <w:szCs w:val="32"/>
        </w:rPr>
        <w:t>647 тыс. 970</w:t>
      </w:r>
      <w:r w:rsidRPr="00C001FE">
        <w:rPr>
          <w:rFonts w:ascii="Times New Roman" w:hAnsi="Times New Roman" w:cs="Times New Roman"/>
          <w:sz w:val="32"/>
          <w:szCs w:val="32"/>
        </w:rPr>
        <w:t xml:space="preserve"> руб. </w:t>
      </w:r>
      <w:r>
        <w:rPr>
          <w:rFonts w:ascii="Times New Roman" w:hAnsi="Times New Roman" w:cs="Times New Roman"/>
          <w:sz w:val="32"/>
          <w:szCs w:val="32"/>
        </w:rPr>
        <w:t>00</w:t>
      </w:r>
      <w:r w:rsidRPr="00C001FE">
        <w:rPr>
          <w:rFonts w:ascii="Times New Roman" w:hAnsi="Times New Roman" w:cs="Times New Roman"/>
          <w:sz w:val="32"/>
          <w:szCs w:val="32"/>
        </w:rPr>
        <w:t xml:space="preserve"> коп.</w:t>
      </w:r>
    </w:p>
    <w:p w:rsidR="00C001FE" w:rsidRPr="00C001FE" w:rsidRDefault="00C001FE" w:rsidP="00C001F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C001FE" w:rsidRPr="00C001FE" w:rsidRDefault="00C001FE" w:rsidP="00C001F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C001FE">
        <w:rPr>
          <w:rFonts w:ascii="Times New Roman" w:hAnsi="Times New Roman" w:cs="Times New Roman"/>
          <w:sz w:val="32"/>
          <w:szCs w:val="32"/>
        </w:rPr>
        <w:t>ПЕРЕЧЕНЬ ОБЪЕКТОВ НЕДВИЖИМОГО И ДВИЖИМОГО ИМУЩЕСТВА, ПРИНАДЛЕЖАЩЕГО</w:t>
      </w:r>
    </w:p>
    <w:p w:rsidR="00C001FE" w:rsidRPr="00C001FE" w:rsidRDefault="00C001FE" w:rsidP="00C001FE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C001FE">
        <w:rPr>
          <w:rFonts w:ascii="Times New Roman" w:hAnsi="Times New Roman" w:cs="Times New Roman"/>
          <w:sz w:val="32"/>
          <w:szCs w:val="32"/>
        </w:rPr>
        <w:t>Вульфу Ю.Э. на праве собственности: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38"/>
        <w:gridCol w:w="2792"/>
        <w:gridCol w:w="1633"/>
        <w:gridCol w:w="2408"/>
      </w:tblGrid>
      <w:tr w:rsidR="00C001FE" w:rsidRPr="00C001FE" w:rsidTr="007B4D6B">
        <w:tc>
          <w:tcPr>
            <w:tcW w:w="2738" w:type="dxa"/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>Вид и наименование имущества</w:t>
            </w:r>
          </w:p>
        </w:tc>
        <w:tc>
          <w:tcPr>
            <w:tcW w:w="2792" w:type="dxa"/>
            <w:tcBorders>
              <w:right w:val="single" w:sz="4" w:space="0" w:color="auto"/>
            </w:tcBorders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>Вид собственности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>Площадь</w:t>
            </w:r>
          </w:p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 xml:space="preserve">кв. м. 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>Место расположения</w:t>
            </w:r>
          </w:p>
        </w:tc>
      </w:tr>
      <w:tr w:rsidR="00C001FE" w:rsidRPr="00C001FE" w:rsidTr="007B4D6B">
        <w:tc>
          <w:tcPr>
            <w:tcW w:w="2738" w:type="dxa"/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>Квартира</w:t>
            </w:r>
          </w:p>
        </w:tc>
        <w:tc>
          <w:tcPr>
            <w:tcW w:w="2792" w:type="dxa"/>
            <w:tcBorders>
              <w:right w:val="single" w:sz="4" w:space="0" w:color="auto"/>
            </w:tcBorders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½ доля в праве общей долевой собственности</w:t>
            </w: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:rsidR="00C001FE" w:rsidRPr="00C001FE" w:rsidRDefault="00C001FE" w:rsidP="00C001FE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>65,3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 xml:space="preserve">Россия </w:t>
            </w:r>
          </w:p>
        </w:tc>
      </w:tr>
      <w:tr w:rsidR="00C001FE" w:rsidRPr="00C001FE" w:rsidTr="007B4D6B">
        <w:tc>
          <w:tcPr>
            <w:tcW w:w="2738" w:type="dxa"/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Гараж капитальный</w:t>
            </w:r>
          </w:p>
        </w:tc>
        <w:tc>
          <w:tcPr>
            <w:tcW w:w="2792" w:type="dxa"/>
            <w:tcBorders>
              <w:right w:val="single" w:sz="4" w:space="0" w:color="auto"/>
            </w:tcBorders>
          </w:tcPr>
          <w:p w:rsid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½ доля в праве общей долевой собственности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:rsidR="00C001FE" w:rsidRPr="00C001FE" w:rsidRDefault="00C001FE" w:rsidP="00C001FE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23,9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Россия </w:t>
            </w:r>
          </w:p>
        </w:tc>
      </w:tr>
      <w:tr w:rsidR="00C001FE" w:rsidRPr="00C001FE" w:rsidTr="007B4D6B">
        <w:tc>
          <w:tcPr>
            <w:tcW w:w="2738" w:type="dxa"/>
          </w:tcPr>
          <w:p w:rsid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Гараж капитальный</w:t>
            </w:r>
          </w:p>
        </w:tc>
        <w:tc>
          <w:tcPr>
            <w:tcW w:w="2792" w:type="dxa"/>
            <w:tcBorders>
              <w:right w:val="single" w:sz="4" w:space="0" w:color="auto"/>
            </w:tcBorders>
          </w:tcPr>
          <w:p w:rsid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Индивидуальная 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:rsidR="00C001FE" w:rsidRDefault="00C001FE" w:rsidP="00C001FE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36,4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Россия </w:t>
            </w:r>
          </w:p>
        </w:tc>
      </w:tr>
      <w:tr w:rsidR="00C001FE" w:rsidRPr="00C001FE" w:rsidTr="007B4D6B">
        <w:tc>
          <w:tcPr>
            <w:tcW w:w="2738" w:type="dxa"/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>Легковой автомобиль ВАЗ 1118</w:t>
            </w:r>
          </w:p>
        </w:tc>
        <w:tc>
          <w:tcPr>
            <w:tcW w:w="2792" w:type="dxa"/>
            <w:tcBorders>
              <w:right w:val="single" w:sz="4" w:space="0" w:color="auto"/>
            </w:tcBorders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>Индивидуальная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:rsidR="00C001FE" w:rsidRPr="00C001FE" w:rsidRDefault="00C001FE" w:rsidP="00C001FE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 xml:space="preserve">Россия </w:t>
            </w:r>
          </w:p>
        </w:tc>
      </w:tr>
    </w:tbl>
    <w:p w:rsidR="00C001FE" w:rsidRPr="00C001FE" w:rsidRDefault="00C001FE" w:rsidP="00C001FE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C001FE" w:rsidRPr="00C001FE" w:rsidRDefault="00C001FE" w:rsidP="007B4D6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C001FE">
        <w:rPr>
          <w:rFonts w:ascii="Times New Roman" w:hAnsi="Times New Roman" w:cs="Times New Roman"/>
          <w:sz w:val="32"/>
          <w:szCs w:val="32"/>
        </w:rPr>
        <w:t>ДЕКЛАРИРОВАННЫЙ ГОДОВОЙ ДОХОД</w:t>
      </w:r>
    </w:p>
    <w:p w:rsidR="00C001FE" w:rsidRPr="00C001FE" w:rsidRDefault="007B4D6B" w:rsidP="007B4D6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супруги Вульфа Ю.Э. за 2013 год –  264 тыс. 236</w:t>
      </w:r>
      <w:r w:rsidR="00C001FE" w:rsidRPr="00C001FE">
        <w:rPr>
          <w:rFonts w:ascii="Times New Roman" w:hAnsi="Times New Roman" w:cs="Times New Roman"/>
          <w:sz w:val="32"/>
          <w:szCs w:val="32"/>
        </w:rPr>
        <w:t xml:space="preserve"> руб.</w:t>
      </w:r>
      <w:r>
        <w:rPr>
          <w:rFonts w:ascii="Times New Roman" w:hAnsi="Times New Roman" w:cs="Times New Roman"/>
          <w:sz w:val="32"/>
          <w:szCs w:val="32"/>
        </w:rPr>
        <w:t xml:space="preserve"> 01</w:t>
      </w:r>
      <w:r w:rsidR="00C001FE" w:rsidRPr="00C001FE">
        <w:rPr>
          <w:rFonts w:ascii="Times New Roman" w:hAnsi="Times New Roman" w:cs="Times New Roman"/>
          <w:sz w:val="32"/>
          <w:szCs w:val="32"/>
        </w:rPr>
        <w:t xml:space="preserve"> коп</w:t>
      </w:r>
    </w:p>
    <w:p w:rsidR="00C001FE" w:rsidRPr="00C001FE" w:rsidRDefault="00C001FE" w:rsidP="007B4D6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7B4D6B" w:rsidRDefault="00C001FE" w:rsidP="007B4D6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C001FE">
        <w:rPr>
          <w:rFonts w:ascii="Times New Roman" w:hAnsi="Times New Roman" w:cs="Times New Roman"/>
          <w:sz w:val="32"/>
          <w:szCs w:val="32"/>
        </w:rPr>
        <w:t xml:space="preserve">ПЕРЕЧЕНЬ ОБЪЕКТОВ НЕДВИЖИМОГО ИМУЩЕСТВА, ПРИНАДЛЕЖАЩЕГО  супруге </w:t>
      </w:r>
      <w:r w:rsidR="007B4D6B">
        <w:rPr>
          <w:rFonts w:ascii="Times New Roman" w:hAnsi="Times New Roman" w:cs="Times New Roman"/>
          <w:sz w:val="32"/>
          <w:szCs w:val="32"/>
        </w:rPr>
        <w:t xml:space="preserve">Вульфа Ю. Э. </w:t>
      </w:r>
    </w:p>
    <w:p w:rsidR="00C001FE" w:rsidRPr="00C001FE" w:rsidRDefault="00C001FE" w:rsidP="007B4D6B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C001FE">
        <w:rPr>
          <w:rFonts w:ascii="Times New Roman" w:hAnsi="Times New Roman" w:cs="Times New Roman"/>
          <w:sz w:val="32"/>
          <w:szCs w:val="32"/>
        </w:rPr>
        <w:t>на праве собственности: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89"/>
        <w:gridCol w:w="2584"/>
        <w:gridCol w:w="1890"/>
        <w:gridCol w:w="2408"/>
      </w:tblGrid>
      <w:tr w:rsidR="00C001FE" w:rsidRPr="00C001FE" w:rsidTr="007B4D6B">
        <w:tc>
          <w:tcPr>
            <w:tcW w:w="2689" w:type="dxa"/>
            <w:tcBorders>
              <w:right w:val="single" w:sz="4" w:space="0" w:color="auto"/>
            </w:tcBorders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>Вид и наименование имущества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>Вид собственности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>Площадь</w:t>
            </w:r>
          </w:p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>кв.м.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>Место расположения</w:t>
            </w:r>
          </w:p>
        </w:tc>
      </w:tr>
      <w:tr w:rsidR="00C001FE" w:rsidRPr="00C001FE" w:rsidTr="007B4D6B">
        <w:tc>
          <w:tcPr>
            <w:tcW w:w="2689" w:type="dxa"/>
            <w:tcBorders>
              <w:right w:val="single" w:sz="4" w:space="0" w:color="auto"/>
            </w:tcBorders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>Квартира</w:t>
            </w:r>
          </w:p>
        </w:tc>
        <w:tc>
          <w:tcPr>
            <w:tcW w:w="2584" w:type="dxa"/>
            <w:tcBorders>
              <w:left w:val="single" w:sz="4" w:space="0" w:color="auto"/>
            </w:tcBorders>
          </w:tcPr>
          <w:p w:rsidR="00C001FE" w:rsidRPr="00C001FE" w:rsidRDefault="007B4D6B" w:rsidP="007B4D6B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½ доля в праве общей долевой собственности</w:t>
            </w: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>65,3</w:t>
            </w:r>
          </w:p>
        </w:tc>
        <w:tc>
          <w:tcPr>
            <w:tcW w:w="2408" w:type="dxa"/>
            <w:tcBorders>
              <w:left w:val="single" w:sz="4" w:space="0" w:color="auto"/>
            </w:tcBorders>
          </w:tcPr>
          <w:p w:rsidR="00C001FE" w:rsidRPr="00C001FE" w:rsidRDefault="00C001FE" w:rsidP="00C001FE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 w:rsidRPr="00C001FE">
              <w:rPr>
                <w:rFonts w:ascii="Times New Roman" w:hAnsi="Times New Roman" w:cs="Times New Roman"/>
                <w:sz w:val="32"/>
                <w:szCs w:val="32"/>
              </w:rPr>
              <w:t xml:space="preserve">Россия </w:t>
            </w:r>
          </w:p>
        </w:tc>
      </w:tr>
      <w:tr w:rsidR="007B4D6B" w:rsidRPr="00C001FE" w:rsidTr="007B4D6B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4D6B" w:rsidRPr="00C001FE" w:rsidRDefault="007B4D6B" w:rsidP="007B4D6B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Гараж капитальный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4D6B" w:rsidRDefault="007B4D6B" w:rsidP="007B4D6B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½ доля в праве общей долевой собственности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4D6B" w:rsidRPr="00C001FE" w:rsidRDefault="007B4D6B" w:rsidP="007B4D6B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23,9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4D6B" w:rsidRPr="00C001FE" w:rsidRDefault="007B4D6B" w:rsidP="007B4D6B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Россия </w:t>
            </w:r>
          </w:p>
        </w:tc>
      </w:tr>
    </w:tbl>
    <w:p w:rsidR="001C36B1" w:rsidRPr="00C001FE" w:rsidRDefault="001C36B1" w:rsidP="00C001FE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C36B1" w:rsidRPr="00C001FE" w:rsidSect="007B4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01FE"/>
    <w:rsid w:val="001C36B1"/>
    <w:rsid w:val="007B4D6B"/>
    <w:rsid w:val="00C00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01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Pyrsikova</dc:creator>
  <cp:keywords/>
  <dc:description/>
  <cp:lastModifiedBy>Pyrsikova</cp:lastModifiedBy>
  <cp:revision>3</cp:revision>
  <dcterms:created xsi:type="dcterms:W3CDTF">2014-05-06T08:08:00Z</dcterms:created>
  <dcterms:modified xsi:type="dcterms:W3CDTF">2014-05-06T09:34:00Z</dcterms:modified>
</cp:coreProperties>
</file>