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5FC2" w:rsidRDefault="005A5FC2" w:rsidP="005A5FC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Сведения о доходах начальника  отдела планирования, бухгалтерского учета и казначейского исполнения </w:t>
      </w:r>
    </w:p>
    <w:p w:rsidR="005A5FC2" w:rsidRDefault="005A5FC2" w:rsidP="005A5FC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управления по социальной политике администрации города Оренбурга </w:t>
      </w:r>
    </w:p>
    <w:p w:rsidR="005A5FC2" w:rsidRDefault="005A5FC2" w:rsidP="005A5FC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 2013 год</w:t>
      </w:r>
    </w:p>
    <w:p w:rsidR="000464DE" w:rsidRPr="00604404" w:rsidRDefault="005A5FC2" w:rsidP="000464D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0464DE" w:rsidRDefault="000464DE" w:rsidP="000464DE"/>
    <w:tbl>
      <w:tblPr>
        <w:tblpPr w:leftFromText="180" w:rightFromText="180" w:vertAnchor="text" w:tblpX="-318" w:tblpY="1"/>
        <w:tblOverlap w:val="never"/>
        <w:tblW w:w="158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34"/>
        <w:gridCol w:w="1701"/>
        <w:gridCol w:w="1842"/>
        <w:gridCol w:w="1431"/>
        <w:gridCol w:w="1843"/>
        <w:gridCol w:w="992"/>
        <w:gridCol w:w="979"/>
        <w:gridCol w:w="1381"/>
        <w:gridCol w:w="1454"/>
        <w:gridCol w:w="1418"/>
        <w:gridCol w:w="985"/>
        <w:gridCol w:w="1334"/>
      </w:tblGrid>
      <w:tr w:rsidR="000464DE" w:rsidRPr="00331DEF" w:rsidTr="005A5FC2">
        <w:tc>
          <w:tcPr>
            <w:tcW w:w="534" w:type="dxa"/>
            <w:vMerge w:val="restart"/>
            <w:tcBorders>
              <w:right w:val="single" w:sz="4" w:space="0" w:color="auto"/>
            </w:tcBorders>
          </w:tcPr>
          <w:p w:rsidR="000464DE" w:rsidRPr="00331DEF" w:rsidRDefault="000464DE" w:rsidP="005A5F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331DEF">
              <w:rPr>
                <w:rFonts w:ascii="Times New Roman" w:hAnsi="Times New Roman"/>
                <w:b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№</w:t>
            </w:r>
          </w:p>
          <w:p w:rsidR="000464DE" w:rsidRPr="00331DEF" w:rsidRDefault="000464DE" w:rsidP="005A5F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proofErr w:type="spellStart"/>
            <w:proofErr w:type="gramStart"/>
            <w:r w:rsidRPr="00331DEF">
              <w:rPr>
                <w:rFonts w:ascii="Times New Roman" w:hAnsi="Times New Roman"/>
                <w:b/>
                <w:sz w:val="18"/>
                <w:szCs w:val="18"/>
              </w:rPr>
              <w:t>п</w:t>
            </w:r>
            <w:proofErr w:type="spellEnd"/>
            <w:proofErr w:type="gramEnd"/>
            <w:r w:rsidRPr="00331DEF">
              <w:rPr>
                <w:rFonts w:ascii="Times New Roman" w:hAnsi="Times New Roman"/>
                <w:b/>
                <w:sz w:val="18"/>
                <w:szCs w:val="18"/>
              </w:rPr>
              <w:t>/</w:t>
            </w:r>
            <w:proofErr w:type="spellStart"/>
            <w:r w:rsidRPr="00331DEF">
              <w:rPr>
                <w:rFonts w:ascii="Times New Roman" w:hAnsi="Times New Roman"/>
                <w:b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1701" w:type="dxa"/>
            <w:vMerge w:val="restart"/>
            <w:tcBorders>
              <w:left w:val="single" w:sz="4" w:space="0" w:color="auto"/>
            </w:tcBorders>
          </w:tcPr>
          <w:p w:rsidR="000464DE" w:rsidRPr="00331DEF" w:rsidRDefault="000464DE" w:rsidP="005A5F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331DEF">
              <w:rPr>
                <w:rFonts w:ascii="Times New Roman" w:hAnsi="Times New Roman"/>
                <w:b/>
                <w:sz w:val="18"/>
                <w:szCs w:val="18"/>
              </w:rPr>
              <w:t>фамилия, имя,</w:t>
            </w:r>
          </w:p>
          <w:p w:rsidR="000464DE" w:rsidRPr="00331DEF" w:rsidRDefault="000464DE" w:rsidP="005A5F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331DEF">
              <w:rPr>
                <w:rFonts w:ascii="Times New Roman" w:hAnsi="Times New Roman"/>
                <w:b/>
                <w:sz w:val="18"/>
                <w:szCs w:val="18"/>
              </w:rPr>
              <w:t>отчество</w:t>
            </w:r>
          </w:p>
        </w:tc>
        <w:tc>
          <w:tcPr>
            <w:tcW w:w="1842" w:type="dxa"/>
            <w:vMerge w:val="restart"/>
          </w:tcPr>
          <w:p w:rsidR="000464DE" w:rsidRPr="00331DEF" w:rsidRDefault="000464DE" w:rsidP="005A5F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331DEF">
              <w:rPr>
                <w:rFonts w:ascii="Times New Roman" w:hAnsi="Times New Roman"/>
                <w:b/>
                <w:sz w:val="18"/>
                <w:szCs w:val="18"/>
              </w:rPr>
              <w:t>замещаемая должность</w:t>
            </w:r>
          </w:p>
        </w:tc>
        <w:tc>
          <w:tcPr>
            <w:tcW w:w="1431" w:type="dxa"/>
            <w:vMerge w:val="restart"/>
          </w:tcPr>
          <w:p w:rsidR="000464DE" w:rsidRPr="00331DEF" w:rsidRDefault="000464DE" w:rsidP="005A5F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proofErr w:type="spellStart"/>
            <w:proofErr w:type="gramStart"/>
            <w:r w:rsidRPr="00331DEF">
              <w:rPr>
                <w:rFonts w:ascii="Times New Roman" w:hAnsi="Times New Roman"/>
                <w:b/>
                <w:sz w:val="18"/>
                <w:szCs w:val="18"/>
              </w:rPr>
              <w:t>деклариро-ванный</w:t>
            </w:r>
            <w:proofErr w:type="spellEnd"/>
            <w:proofErr w:type="gramEnd"/>
          </w:p>
          <w:p w:rsidR="000464DE" w:rsidRPr="00331DEF" w:rsidRDefault="000464DE" w:rsidP="005A5F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331DEF">
              <w:rPr>
                <w:rFonts w:ascii="Times New Roman" w:hAnsi="Times New Roman"/>
                <w:b/>
                <w:sz w:val="18"/>
                <w:szCs w:val="18"/>
              </w:rPr>
              <w:t>годовой доход</w:t>
            </w:r>
          </w:p>
          <w:p w:rsidR="000464DE" w:rsidRPr="00331DEF" w:rsidRDefault="000464DE" w:rsidP="005A5F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331DEF">
              <w:rPr>
                <w:rFonts w:ascii="Times New Roman" w:hAnsi="Times New Roman"/>
                <w:b/>
                <w:sz w:val="18"/>
                <w:szCs w:val="18"/>
              </w:rPr>
              <w:t>(руб.)</w:t>
            </w:r>
          </w:p>
        </w:tc>
        <w:tc>
          <w:tcPr>
            <w:tcW w:w="6649" w:type="dxa"/>
            <w:gridSpan w:val="5"/>
          </w:tcPr>
          <w:p w:rsidR="000464DE" w:rsidRPr="00331DEF" w:rsidRDefault="000464DE" w:rsidP="005A5F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331DEF">
              <w:rPr>
                <w:rFonts w:ascii="Times New Roman" w:hAnsi="Times New Roman"/>
                <w:b/>
                <w:sz w:val="18"/>
                <w:szCs w:val="18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737" w:type="dxa"/>
            <w:gridSpan w:val="3"/>
          </w:tcPr>
          <w:p w:rsidR="000464DE" w:rsidRPr="00331DEF" w:rsidRDefault="000464DE" w:rsidP="005A5F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331DEF">
              <w:rPr>
                <w:rFonts w:ascii="Times New Roman" w:hAnsi="Times New Roman"/>
                <w:b/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  <w:p w:rsidR="000464DE" w:rsidRPr="00331DEF" w:rsidRDefault="000464DE" w:rsidP="005A5F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0464DE" w:rsidRPr="00331DEF" w:rsidTr="005A5FC2">
        <w:trPr>
          <w:trHeight w:val="570"/>
        </w:trPr>
        <w:tc>
          <w:tcPr>
            <w:tcW w:w="534" w:type="dxa"/>
            <w:vMerge/>
            <w:tcBorders>
              <w:right w:val="single" w:sz="4" w:space="0" w:color="auto"/>
            </w:tcBorders>
          </w:tcPr>
          <w:p w:rsidR="000464DE" w:rsidRPr="00331DEF" w:rsidRDefault="000464DE" w:rsidP="005A5FC2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0464DE" w:rsidRPr="00331DEF" w:rsidRDefault="000464DE" w:rsidP="005A5F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842" w:type="dxa"/>
            <w:vMerge/>
          </w:tcPr>
          <w:p w:rsidR="000464DE" w:rsidRPr="00331DEF" w:rsidRDefault="000464DE" w:rsidP="005A5F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31" w:type="dxa"/>
            <w:vMerge/>
          </w:tcPr>
          <w:p w:rsidR="000464DE" w:rsidRPr="00331DEF" w:rsidRDefault="000464DE" w:rsidP="005A5F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843" w:type="dxa"/>
            <w:vMerge w:val="restart"/>
          </w:tcPr>
          <w:p w:rsidR="000464DE" w:rsidRPr="00331DEF" w:rsidRDefault="000464DE" w:rsidP="005A5F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331DEF">
              <w:rPr>
                <w:rFonts w:ascii="Times New Roman" w:hAnsi="Times New Roman"/>
                <w:b/>
                <w:sz w:val="18"/>
                <w:szCs w:val="18"/>
              </w:rPr>
              <w:t>вид объекта</w:t>
            </w:r>
          </w:p>
          <w:p w:rsidR="000464DE" w:rsidRPr="00331DEF" w:rsidRDefault="000464DE" w:rsidP="005A5F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331DEF">
              <w:rPr>
                <w:rFonts w:ascii="Times New Roman" w:hAnsi="Times New Roman"/>
                <w:b/>
                <w:sz w:val="18"/>
                <w:szCs w:val="18"/>
              </w:rPr>
              <w:t>недвижимости</w:t>
            </w:r>
          </w:p>
        </w:tc>
        <w:tc>
          <w:tcPr>
            <w:tcW w:w="992" w:type="dxa"/>
            <w:vMerge w:val="restart"/>
          </w:tcPr>
          <w:p w:rsidR="000464DE" w:rsidRPr="00331DEF" w:rsidRDefault="000464DE" w:rsidP="005A5F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331DEF">
              <w:rPr>
                <w:rFonts w:ascii="Times New Roman" w:hAnsi="Times New Roman"/>
                <w:b/>
                <w:sz w:val="18"/>
                <w:szCs w:val="18"/>
              </w:rPr>
              <w:t>площадь (кв.м.)</w:t>
            </w:r>
          </w:p>
        </w:tc>
        <w:tc>
          <w:tcPr>
            <w:tcW w:w="979" w:type="dxa"/>
            <w:vMerge w:val="restart"/>
          </w:tcPr>
          <w:p w:rsidR="000464DE" w:rsidRPr="00331DEF" w:rsidRDefault="000464DE" w:rsidP="005A5F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331DEF">
              <w:rPr>
                <w:rFonts w:ascii="Times New Roman" w:hAnsi="Times New Roman"/>
                <w:b/>
                <w:sz w:val="18"/>
                <w:szCs w:val="18"/>
              </w:rPr>
              <w:t>страна</w:t>
            </w:r>
          </w:p>
          <w:p w:rsidR="000464DE" w:rsidRPr="00331DEF" w:rsidRDefault="000464DE" w:rsidP="005A5F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proofErr w:type="spellStart"/>
            <w:proofErr w:type="gramStart"/>
            <w:r w:rsidRPr="00331DEF">
              <w:rPr>
                <w:rFonts w:ascii="Times New Roman" w:hAnsi="Times New Roman"/>
                <w:b/>
                <w:sz w:val="18"/>
                <w:szCs w:val="18"/>
              </w:rPr>
              <w:t>располо-жения</w:t>
            </w:r>
            <w:proofErr w:type="spellEnd"/>
            <w:proofErr w:type="gramEnd"/>
          </w:p>
        </w:tc>
        <w:tc>
          <w:tcPr>
            <w:tcW w:w="2835" w:type="dxa"/>
            <w:gridSpan w:val="2"/>
            <w:tcBorders>
              <w:bottom w:val="single" w:sz="4" w:space="0" w:color="auto"/>
            </w:tcBorders>
          </w:tcPr>
          <w:p w:rsidR="000464DE" w:rsidRPr="00331DEF" w:rsidRDefault="000464DE" w:rsidP="005A5F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331DEF">
              <w:rPr>
                <w:rFonts w:ascii="Times New Roman" w:hAnsi="Times New Roman"/>
                <w:b/>
                <w:sz w:val="18"/>
                <w:szCs w:val="18"/>
              </w:rPr>
              <w:t>транспортные</w:t>
            </w:r>
          </w:p>
          <w:p w:rsidR="000464DE" w:rsidRPr="00331DEF" w:rsidRDefault="000464DE" w:rsidP="005A5F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331DEF">
              <w:rPr>
                <w:rFonts w:ascii="Times New Roman" w:hAnsi="Times New Roman"/>
                <w:b/>
                <w:sz w:val="18"/>
                <w:szCs w:val="18"/>
              </w:rPr>
              <w:t>средства</w:t>
            </w:r>
          </w:p>
        </w:tc>
        <w:tc>
          <w:tcPr>
            <w:tcW w:w="1418" w:type="dxa"/>
            <w:vMerge w:val="restart"/>
          </w:tcPr>
          <w:p w:rsidR="000464DE" w:rsidRPr="00331DEF" w:rsidRDefault="000464DE" w:rsidP="005A5F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331DEF">
              <w:rPr>
                <w:rFonts w:ascii="Times New Roman" w:hAnsi="Times New Roman"/>
                <w:b/>
                <w:sz w:val="18"/>
                <w:szCs w:val="18"/>
              </w:rPr>
              <w:t>вид</w:t>
            </w:r>
          </w:p>
          <w:p w:rsidR="000464DE" w:rsidRPr="00331DEF" w:rsidRDefault="000464DE" w:rsidP="005A5F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331DEF">
              <w:rPr>
                <w:rFonts w:ascii="Times New Roman" w:hAnsi="Times New Roman"/>
                <w:b/>
                <w:sz w:val="18"/>
                <w:szCs w:val="18"/>
              </w:rPr>
              <w:t>объекта</w:t>
            </w:r>
          </w:p>
          <w:p w:rsidR="000464DE" w:rsidRPr="00331DEF" w:rsidRDefault="000464DE" w:rsidP="005A5F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proofErr w:type="spellStart"/>
            <w:proofErr w:type="gramStart"/>
            <w:r w:rsidRPr="00331DEF">
              <w:rPr>
                <w:rFonts w:ascii="Times New Roman" w:hAnsi="Times New Roman"/>
                <w:b/>
                <w:sz w:val="18"/>
                <w:szCs w:val="18"/>
              </w:rPr>
              <w:t>недвижи-мости</w:t>
            </w:r>
            <w:proofErr w:type="spellEnd"/>
            <w:proofErr w:type="gramEnd"/>
          </w:p>
        </w:tc>
        <w:tc>
          <w:tcPr>
            <w:tcW w:w="985" w:type="dxa"/>
            <w:vMerge w:val="restart"/>
          </w:tcPr>
          <w:p w:rsidR="000464DE" w:rsidRPr="00331DEF" w:rsidRDefault="000464DE" w:rsidP="005A5F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331DEF">
              <w:rPr>
                <w:rFonts w:ascii="Times New Roman" w:hAnsi="Times New Roman"/>
                <w:b/>
                <w:sz w:val="18"/>
                <w:szCs w:val="18"/>
              </w:rPr>
              <w:t>площадь</w:t>
            </w:r>
          </w:p>
          <w:p w:rsidR="000464DE" w:rsidRPr="00331DEF" w:rsidRDefault="000464DE" w:rsidP="005A5F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331DEF">
              <w:rPr>
                <w:rFonts w:ascii="Times New Roman" w:hAnsi="Times New Roman"/>
                <w:b/>
                <w:sz w:val="18"/>
                <w:szCs w:val="18"/>
              </w:rPr>
              <w:t>(кв.м.)</w:t>
            </w:r>
          </w:p>
        </w:tc>
        <w:tc>
          <w:tcPr>
            <w:tcW w:w="1334" w:type="dxa"/>
            <w:vMerge w:val="restart"/>
          </w:tcPr>
          <w:p w:rsidR="000464DE" w:rsidRPr="00331DEF" w:rsidRDefault="000464DE" w:rsidP="005A5F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331DEF">
              <w:rPr>
                <w:rFonts w:ascii="Times New Roman" w:hAnsi="Times New Roman"/>
                <w:b/>
                <w:sz w:val="18"/>
                <w:szCs w:val="18"/>
              </w:rPr>
              <w:t>страна</w:t>
            </w:r>
          </w:p>
          <w:p w:rsidR="000464DE" w:rsidRPr="00331DEF" w:rsidRDefault="000464DE" w:rsidP="005A5F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proofErr w:type="spellStart"/>
            <w:proofErr w:type="gramStart"/>
            <w:r w:rsidRPr="00331DEF">
              <w:rPr>
                <w:rFonts w:ascii="Times New Roman" w:hAnsi="Times New Roman"/>
                <w:b/>
                <w:sz w:val="18"/>
                <w:szCs w:val="18"/>
              </w:rPr>
              <w:t>расположе-ния</w:t>
            </w:r>
            <w:proofErr w:type="spellEnd"/>
            <w:proofErr w:type="gramEnd"/>
          </w:p>
        </w:tc>
      </w:tr>
      <w:tr w:rsidR="000464DE" w:rsidRPr="00331DEF" w:rsidTr="005A5FC2">
        <w:trPr>
          <w:trHeight w:val="530"/>
        </w:trPr>
        <w:tc>
          <w:tcPr>
            <w:tcW w:w="534" w:type="dxa"/>
            <w:vMerge/>
            <w:tcBorders>
              <w:right w:val="single" w:sz="4" w:space="0" w:color="auto"/>
            </w:tcBorders>
          </w:tcPr>
          <w:p w:rsidR="000464DE" w:rsidRPr="00331DEF" w:rsidRDefault="000464DE" w:rsidP="005A5FC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0464DE" w:rsidRPr="00331DEF" w:rsidRDefault="000464DE" w:rsidP="005A5FC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0464DE" w:rsidRPr="00331DEF" w:rsidRDefault="000464DE" w:rsidP="005A5FC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31" w:type="dxa"/>
            <w:vMerge/>
          </w:tcPr>
          <w:p w:rsidR="000464DE" w:rsidRPr="00331DEF" w:rsidRDefault="000464DE" w:rsidP="005A5FC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0464DE" w:rsidRPr="00331DEF" w:rsidRDefault="000464DE" w:rsidP="005A5FC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0464DE" w:rsidRPr="00331DEF" w:rsidRDefault="000464DE" w:rsidP="005A5FC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79" w:type="dxa"/>
            <w:vMerge/>
          </w:tcPr>
          <w:p w:rsidR="000464DE" w:rsidRPr="00331DEF" w:rsidRDefault="000464DE" w:rsidP="005A5FC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81" w:type="dxa"/>
            <w:tcBorders>
              <w:top w:val="single" w:sz="4" w:space="0" w:color="auto"/>
              <w:right w:val="single" w:sz="4" w:space="0" w:color="auto"/>
            </w:tcBorders>
          </w:tcPr>
          <w:p w:rsidR="000464DE" w:rsidRPr="00331DEF" w:rsidRDefault="000464DE" w:rsidP="005A5F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331DEF">
              <w:rPr>
                <w:rFonts w:ascii="Times New Roman" w:hAnsi="Times New Roman"/>
                <w:b/>
                <w:sz w:val="18"/>
                <w:szCs w:val="18"/>
              </w:rPr>
              <w:t>вид</w:t>
            </w:r>
          </w:p>
          <w:p w:rsidR="000464DE" w:rsidRPr="00331DEF" w:rsidRDefault="000464DE" w:rsidP="005A5F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proofErr w:type="spellStart"/>
            <w:proofErr w:type="gramStart"/>
            <w:r w:rsidRPr="00331DEF">
              <w:rPr>
                <w:rFonts w:ascii="Times New Roman" w:hAnsi="Times New Roman"/>
                <w:b/>
                <w:sz w:val="18"/>
                <w:szCs w:val="18"/>
              </w:rPr>
              <w:t>транспорт-ного</w:t>
            </w:r>
            <w:proofErr w:type="spellEnd"/>
            <w:proofErr w:type="gramEnd"/>
            <w:r w:rsidRPr="00331DEF">
              <w:rPr>
                <w:rFonts w:ascii="Times New Roman" w:hAnsi="Times New Roman"/>
                <w:b/>
                <w:sz w:val="18"/>
                <w:szCs w:val="18"/>
              </w:rPr>
              <w:t xml:space="preserve"> средства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</w:tcBorders>
          </w:tcPr>
          <w:p w:rsidR="000464DE" w:rsidRPr="00331DEF" w:rsidRDefault="000464DE" w:rsidP="005A5F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331DEF">
              <w:rPr>
                <w:rFonts w:ascii="Times New Roman" w:hAnsi="Times New Roman"/>
                <w:b/>
                <w:sz w:val="18"/>
                <w:szCs w:val="18"/>
              </w:rPr>
              <w:t xml:space="preserve">марка </w:t>
            </w:r>
            <w:proofErr w:type="spellStart"/>
            <w:proofErr w:type="gramStart"/>
            <w:r w:rsidRPr="00331DEF">
              <w:rPr>
                <w:rFonts w:ascii="Times New Roman" w:hAnsi="Times New Roman"/>
                <w:b/>
                <w:sz w:val="18"/>
                <w:szCs w:val="18"/>
              </w:rPr>
              <w:t>транспорт-ного</w:t>
            </w:r>
            <w:proofErr w:type="spellEnd"/>
            <w:proofErr w:type="gramEnd"/>
            <w:r w:rsidRPr="00331DEF">
              <w:rPr>
                <w:rFonts w:ascii="Times New Roman" w:hAnsi="Times New Roman"/>
                <w:b/>
                <w:sz w:val="18"/>
                <w:szCs w:val="18"/>
              </w:rPr>
              <w:t xml:space="preserve"> средства</w:t>
            </w:r>
          </w:p>
        </w:tc>
        <w:tc>
          <w:tcPr>
            <w:tcW w:w="1418" w:type="dxa"/>
            <w:vMerge/>
          </w:tcPr>
          <w:p w:rsidR="000464DE" w:rsidRPr="00331DEF" w:rsidRDefault="000464DE" w:rsidP="005A5F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85" w:type="dxa"/>
            <w:vMerge/>
          </w:tcPr>
          <w:p w:rsidR="000464DE" w:rsidRPr="00331DEF" w:rsidRDefault="000464DE" w:rsidP="005A5F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34" w:type="dxa"/>
            <w:vMerge/>
          </w:tcPr>
          <w:p w:rsidR="000464DE" w:rsidRPr="00331DEF" w:rsidRDefault="000464DE" w:rsidP="005A5F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464DE" w:rsidRPr="00331DEF" w:rsidTr="005A5FC2">
        <w:tc>
          <w:tcPr>
            <w:tcW w:w="534" w:type="dxa"/>
            <w:tcBorders>
              <w:right w:val="single" w:sz="4" w:space="0" w:color="auto"/>
            </w:tcBorders>
          </w:tcPr>
          <w:p w:rsidR="000464DE" w:rsidRPr="00331DEF" w:rsidRDefault="000464DE" w:rsidP="005A5F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1DEF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0464DE" w:rsidRPr="00331DEF" w:rsidRDefault="000464DE" w:rsidP="005A5F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1DEF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842" w:type="dxa"/>
          </w:tcPr>
          <w:p w:rsidR="000464DE" w:rsidRPr="00331DEF" w:rsidRDefault="000464DE" w:rsidP="005A5F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1DEF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431" w:type="dxa"/>
          </w:tcPr>
          <w:p w:rsidR="000464DE" w:rsidRPr="00331DEF" w:rsidRDefault="000464DE" w:rsidP="005A5F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1DEF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0464DE" w:rsidRPr="00331DEF" w:rsidRDefault="000464DE" w:rsidP="005A5F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1DEF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0464DE" w:rsidRPr="00331DEF" w:rsidRDefault="000464DE" w:rsidP="005A5F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1DEF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979" w:type="dxa"/>
          </w:tcPr>
          <w:p w:rsidR="000464DE" w:rsidRPr="00331DEF" w:rsidRDefault="000464DE" w:rsidP="005A5F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1DEF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381" w:type="dxa"/>
          </w:tcPr>
          <w:p w:rsidR="000464DE" w:rsidRPr="00331DEF" w:rsidRDefault="000464DE" w:rsidP="005A5F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1DEF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454" w:type="dxa"/>
          </w:tcPr>
          <w:p w:rsidR="000464DE" w:rsidRPr="00331DEF" w:rsidRDefault="000464DE" w:rsidP="005A5F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1DEF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418" w:type="dxa"/>
          </w:tcPr>
          <w:p w:rsidR="000464DE" w:rsidRPr="00331DEF" w:rsidRDefault="000464DE" w:rsidP="005A5F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1DEF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985" w:type="dxa"/>
          </w:tcPr>
          <w:p w:rsidR="000464DE" w:rsidRPr="00331DEF" w:rsidRDefault="000464DE" w:rsidP="005A5F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1DEF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334" w:type="dxa"/>
          </w:tcPr>
          <w:p w:rsidR="000464DE" w:rsidRPr="00331DEF" w:rsidRDefault="000464DE" w:rsidP="005A5F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1DEF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</w:tr>
      <w:tr w:rsidR="000464DE" w:rsidRPr="00331DEF" w:rsidTr="005A5FC2">
        <w:trPr>
          <w:trHeight w:val="765"/>
        </w:trPr>
        <w:tc>
          <w:tcPr>
            <w:tcW w:w="534" w:type="dxa"/>
            <w:vMerge w:val="restart"/>
            <w:tcBorders>
              <w:right w:val="single" w:sz="4" w:space="0" w:color="auto"/>
            </w:tcBorders>
          </w:tcPr>
          <w:p w:rsidR="000464DE" w:rsidRPr="00331DEF" w:rsidRDefault="000464DE" w:rsidP="005A5F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1DE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</w:tcBorders>
          </w:tcPr>
          <w:p w:rsidR="000464DE" w:rsidRDefault="000464DE" w:rsidP="005A5FC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Жучкова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0464DE" w:rsidRPr="001A4EE7" w:rsidRDefault="000464DE" w:rsidP="005A5FC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Татьяна Ники</w:t>
            </w:r>
            <w:r w:rsidR="00243814">
              <w:rPr>
                <w:rFonts w:ascii="Times New Roman" w:hAnsi="Times New Roman"/>
                <w:b/>
                <w:sz w:val="24"/>
                <w:szCs w:val="24"/>
              </w:rPr>
              <w:t>форовна</w:t>
            </w:r>
          </w:p>
        </w:tc>
        <w:tc>
          <w:tcPr>
            <w:tcW w:w="1842" w:type="dxa"/>
            <w:vMerge w:val="restart"/>
          </w:tcPr>
          <w:p w:rsidR="000464DE" w:rsidRDefault="000464DE" w:rsidP="005A5F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Начальник отдела </w:t>
            </w:r>
            <w:r w:rsidR="005A5FC2">
              <w:rPr>
                <w:rFonts w:ascii="Times New Roman" w:hAnsi="Times New Roman"/>
                <w:sz w:val="24"/>
                <w:szCs w:val="24"/>
              </w:rPr>
              <w:t xml:space="preserve">планирования, </w:t>
            </w:r>
            <w:r>
              <w:rPr>
                <w:rFonts w:ascii="Times New Roman" w:hAnsi="Times New Roman"/>
                <w:sz w:val="24"/>
                <w:szCs w:val="24"/>
              </w:rPr>
              <w:t>бухгалтерского учета и казначейского исполнения</w:t>
            </w:r>
          </w:p>
          <w:p w:rsidR="000464DE" w:rsidRPr="00331DEF" w:rsidRDefault="000464DE" w:rsidP="005A5F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1" w:type="dxa"/>
            <w:vMerge w:val="restart"/>
          </w:tcPr>
          <w:p w:rsidR="000464DE" w:rsidRDefault="005A5FC2" w:rsidP="005A5FC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1510835,03</w:t>
            </w:r>
          </w:p>
          <w:p w:rsidR="000464DE" w:rsidRPr="00331DEF" w:rsidRDefault="000464DE" w:rsidP="005A5FC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nil"/>
            </w:tcBorders>
          </w:tcPr>
          <w:p w:rsidR="000464DE" w:rsidRDefault="005A5FC2" w:rsidP="005A5FC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----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0464DE" w:rsidRPr="00401AC4" w:rsidRDefault="005A5FC2" w:rsidP="005A5FC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--- </w:t>
            </w:r>
          </w:p>
        </w:tc>
        <w:tc>
          <w:tcPr>
            <w:tcW w:w="979" w:type="dxa"/>
            <w:vMerge w:val="restart"/>
            <w:shd w:val="clear" w:color="auto" w:fill="auto"/>
          </w:tcPr>
          <w:p w:rsidR="000464DE" w:rsidRPr="00331DEF" w:rsidRDefault="005A5FC2" w:rsidP="005A5FC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--- </w:t>
            </w:r>
          </w:p>
        </w:tc>
        <w:tc>
          <w:tcPr>
            <w:tcW w:w="1381" w:type="dxa"/>
            <w:vMerge w:val="restart"/>
            <w:shd w:val="clear" w:color="auto" w:fill="auto"/>
          </w:tcPr>
          <w:p w:rsidR="000464DE" w:rsidRPr="00331DEF" w:rsidRDefault="000464DE" w:rsidP="005A5FC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Автомобиль легковой</w:t>
            </w:r>
          </w:p>
        </w:tc>
        <w:tc>
          <w:tcPr>
            <w:tcW w:w="1454" w:type="dxa"/>
            <w:vMerge w:val="restart"/>
            <w:shd w:val="clear" w:color="auto" w:fill="auto"/>
          </w:tcPr>
          <w:p w:rsidR="000464DE" w:rsidRPr="00401AC4" w:rsidRDefault="000464DE" w:rsidP="005A5FC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ВАЗ-21150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0464DE" w:rsidRDefault="000464DE" w:rsidP="005A5F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985" w:type="dxa"/>
            <w:tcBorders>
              <w:bottom w:val="single" w:sz="4" w:space="0" w:color="auto"/>
            </w:tcBorders>
          </w:tcPr>
          <w:p w:rsidR="000464DE" w:rsidRPr="00401AC4" w:rsidRDefault="000464DE" w:rsidP="005A5FC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432</w:t>
            </w:r>
          </w:p>
        </w:tc>
        <w:tc>
          <w:tcPr>
            <w:tcW w:w="1334" w:type="dxa"/>
            <w:tcBorders>
              <w:bottom w:val="single" w:sz="4" w:space="0" w:color="auto"/>
            </w:tcBorders>
          </w:tcPr>
          <w:p w:rsidR="000464DE" w:rsidRDefault="000464DE" w:rsidP="005A5FC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</w:tr>
      <w:tr w:rsidR="000464DE" w:rsidRPr="00331DEF" w:rsidTr="005A5FC2">
        <w:trPr>
          <w:trHeight w:val="600"/>
        </w:trPr>
        <w:tc>
          <w:tcPr>
            <w:tcW w:w="534" w:type="dxa"/>
            <w:vMerge/>
            <w:tcBorders>
              <w:right w:val="single" w:sz="4" w:space="0" w:color="auto"/>
            </w:tcBorders>
          </w:tcPr>
          <w:p w:rsidR="000464DE" w:rsidRPr="00331DEF" w:rsidRDefault="000464DE" w:rsidP="005A5F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0464DE" w:rsidRDefault="000464DE" w:rsidP="005A5FC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0464DE" w:rsidRDefault="000464DE" w:rsidP="005A5F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1" w:type="dxa"/>
            <w:vMerge/>
          </w:tcPr>
          <w:p w:rsidR="000464DE" w:rsidRDefault="000464DE" w:rsidP="005A5FC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</w:tcBorders>
          </w:tcPr>
          <w:p w:rsidR="000464DE" w:rsidRDefault="000464DE" w:rsidP="005A5F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0464DE" w:rsidRPr="00401AC4" w:rsidRDefault="000464DE" w:rsidP="005A5FC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9" w:type="dxa"/>
            <w:vMerge/>
            <w:shd w:val="clear" w:color="auto" w:fill="auto"/>
          </w:tcPr>
          <w:p w:rsidR="000464DE" w:rsidRDefault="000464DE" w:rsidP="005A5FC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1" w:type="dxa"/>
            <w:vMerge/>
            <w:shd w:val="clear" w:color="auto" w:fill="auto"/>
          </w:tcPr>
          <w:p w:rsidR="000464DE" w:rsidRDefault="000464DE" w:rsidP="005A5FC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4" w:type="dxa"/>
            <w:vMerge/>
            <w:shd w:val="clear" w:color="auto" w:fill="auto"/>
          </w:tcPr>
          <w:p w:rsidR="000464DE" w:rsidRPr="00401AC4" w:rsidRDefault="000464DE" w:rsidP="005A5FC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0464DE" w:rsidRDefault="000464DE" w:rsidP="005A5F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985" w:type="dxa"/>
            <w:tcBorders>
              <w:top w:val="single" w:sz="4" w:space="0" w:color="auto"/>
            </w:tcBorders>
          </w:tcPr>
          <w:p w:rsidR="000464DE" w:rsidRPr="00401AC4" w:rsidRDefault="000464DE" w:rsidP="005A5FC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1334" w:type="dxa"/>
            <w:tcBorders>
              <w:top w:val="single" w:sz="4" w:space="0" w:color="auto"/>
            </w:tcBorders>
          </w:tcPr>
          <w:p w:rsidR="000464DE" w:rsidRPr="00331DEF" w:rsidRDefault="000464DE" w:rsidP="005A5FC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</w:tr>
      <w:tr w:rsidR="005A5FC2" w:rsidRPr="00331DEF" w:rsidTr="009E5A75">
        <w:trPr>
          <w:trHeight w:val="660"/>
        </w:trPr>
        <w:tc>
          <w:tcPr>
            <w:tcW w:w="534" w:type="dxa"/>
            <w:vMerge w:val="restart"/>
            <w:tcBorders>
              <w:right w:val="single" w:sz="4" w:space="0" w:color="auto"/>
            </w:tcBorders>
          </w:tcPr>
          <w:p w:rsidR="005A5FC2" w:rsidRPr="00331DEF" w:rsidRDefault="005A5FC2" w:rsidP="005A5F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1DE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</w:tcBorders>
          </w:tcPr>
          <w:p w:rsidR="005A5FC2" w:rsidRPr="00331DEF" w:rsidRDefault="005A5FC2" w:rsidP="005A5F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1DEF"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842" w:type="dxa"/>
            <w:vMerge w:val="restart"/>
          </w:tcPr>
          <w:p w:rsidR="005A5FC2" w:rsidRPr="00556D6A" w:rsidRDefault="005A5FC2" w:rsidP="005A5FC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431" w:type="dxa"/>
            <w:vMerge w:val="restart"/>
          </w:tcPr>
          <w:p w:rsidR="005A5FC2" w:rsidRPr="00331DEF" w:rsidRDefault="005A5FC2" w:rsidP="005A5FC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321520,86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5A5FC2" w:rsidRDefault="005A5FC2" w:rsidP="005A5F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5A5FC2" w:rsidRDefault="005A5FC2" w:rsidP="005A5F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5A5FC2" w:rsidRPr="00401AC4" w:rsidRDefault="005A5FC2" w:rsidP="005A5FC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432</w:t>
            </w:r>
          </w:p>
        </w:tc>
        <w:tc>
          <w:tcPr>
            <w:tcW w:w="979" w:type="dxa"/>
            <w:tcBorders>
              <w:bottom w:val="single" w:sz="4" w:space="0" w:color="auto"/>
            </w:tcBorders>
          </w:tcPr>
          <w:p w:rsidR="005A5FC2" w:rsidRDefault="005A5FC2" w:rsidP="005A5FC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381" w:type="dxa"/>
            <w:vMerge w:val="restart"/>
          </w:tcPr>
          <w:p w:rsidR="005A5FC2" w:rsidRPr="00331DEF" w:rsidRDefault="005A5FC2" w:rsidP="005A5FC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54" w:type="dxa"/>
            <w:vMerge w:val="restart"/>
          </w:tcPr>
          <w:p w:rsidR="005A5FC2" w:rsidRPr="00070114" w:rsidRDefault="005A5FC2" w:rsidP="005A5FC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vMerge w:val="restart"/>
          </w:tcPr>
          <w:p w:rsidR="005A5FC2" w:rsidRDefault="005A5FC2" w:rsidP="005A5FC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85" w:type="dxa"/>
            <w:vMerge w:val="restart"/>
          </w:tcPr>
          <w:p w:rsidR="005A5FC2" w:rsidRPr="00401AC4" w:rsidRDefault="005A5FC2" w:rsidP="005A5FC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34" w:type="dxa"/>
            <w:vMerge w:val="restart"/>
          </w:tcPr>
          <w:p w:rsidR="005A5FC2" w:rsidRDefault="005A5FC2" w:rsidP="005A5FC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5A5FC2" w:rsidRPr="00331DEF" w:rsidTr="009E5A75">
        <w:trPr>
          <w:trHeight w:val="705"/>
        </w:trPr>
        <w:tc>
          <w:tcPr>
            <w:tcW w:w="534" w:type="dxa"/>
            <w:vMerge/>
            <w:tcBorders>
              <w:right w:val="single" w:sz="4" w:space="0" w:color="auto"/>
            </w:tcBorders>
          </w:tcPr>
          <w:p w:rsidR="005A5FC2" w:rsidRPr="00331DEF" w:rsidRDefault="005A5FC2" w:rsidP="005A5F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5A5FC2" w:rsidRPr="00331DEF" w:rsidRDefault="005A5FC2" w:rsidP="005A5F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5A5FC2" w:rsidRDefault="005A5FC2" w:rsidP="005A5FC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431" w:type="dxa"/>
            <w:vMerge/>
          </w:tcPr>
          <w:p w:rsidR="005A5FC2" w:rsidRDefault="005A5FC2" w:rsidP="005A5FC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5A5FC2" w:rsidRDefault="005A5FC2" w:rsidP="005A5F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5A5FC2" w:rsidRDefault="005A5FC2" w:rsidP="005A5F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5A5FC2" w:rsidRDefault="005A5FC2" w:rsidP="005A5FC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979" w:type="dxa"/>
            <w:tcBorders>
              <w:top w:val="single" w:sz="4" w:space="0" w:color="auto"/>
              <w:bottom w:val="single" w:sz="4" w:space="0" w:color="auto"/>
            </w:tcBorders>
          </w:tcPr>
          <w:p w:rsidR="005A5FC2" w:rsidRDefault="005A5FC2" w:rsidP="005A5FC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381" w:type="dxa"/>
            <w:vMerge/>
          </w:tcPr>
          <w:p w:rsidR="005A5FC2" w:rsidRDefault="005A5FC2" w:rsidP="005A5FC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4" w:type="dxa"/>
            <w:vMerge/>
          </w:tcPr>
          <w:p w:rsidR="005A5FC2" w:rsidRDefault="005A5FC2" w:rsidP="005A5FC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5A5FC2" w:rsidRDefault="005A5FC2" w:rsidP="005A5FC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5" w:type="dxa"/>
            <w:vMerge/>
          </w:tcPr>
          <w:p w:rsidR="005A5FC2" w:rsidRDefault="005A5FC2" w:rsidP="005A5FC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4" w:type="dxa"/>
            <w:vMerge/>
          </w:tcPr>
          <w:p w:rsidR="005A5FC2" w:rsidRDefault="005A5FC2" w:rsidP="005A5FC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911FC" w:rsidRDefault="000911FC"/>
    <w:sectPr w:rsidR="000911FC" w:rsidSect="000464DE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0464DE"/>
    <w:rsid w:val="000464DE"/>
    <w:rsid w:val="000911FC"/>
    <w:rsid w:val="00155863"/>
    <w:rsid w:val="00243814"/>
    <w:rsid w:val="005A5FC2"/>
    <w:rsid w:val="00CA2C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58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300</Words>
  <Characters>1712</Characters>
  <Application>Microsoft Office Word</Application>
  <DocSecurity>0</DocSecurity>
  <Lines>14</Lines>
  <Paragraphs>4</Paragraphs>
  <ScaleCrop>false</ScaleCrop>
  <Company/>
  <LinksUpToDate>false</LinksUpToDate>
  <CharactersWithSpaces>2008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Anna</cp:lastModifiedBy>
  <cp:revision>6</cp:revision>
  <dcterms:created xsi:type="dcterms:W3CDTF">2013-05-16T13:43:00Z</dcterms:created>
  <dcterms:modified xsi:type="dcterms:W3CDTF">2014-04-30T11:14:00Z</dcterms:modified>
</cp:coreProperties>
</file>