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>Сведения</w:t>
      </w:r>
    </w:p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 xml:space="preserve">о доходах, </w:t>
      </w:r>
      <w:r>
        <w:rPr>
          <w:b/>
        </w:rPr>
        <w:t xml:space="preserve"> </w:t>
      </w:r>
      <w:r w:rsidRPr="000F7A3A">
        <w:rPr>
          <w:b/>
        </w:rPr>
        <w:t>имуществе и обязательствах имущественного характера</w:t>
      </w:r>
    </w:p>
    <w:p w:rsidR="00EC6D39" w:rsidRDefault="00EC6D39" w:rsidP="00C01FB5">
      <w:pPr>
        <w:jc w:val="center"/>
        <w:rPr>
          <w:b/>
          <w:bCs/>
          <w:iCs/>
        </w:rPr>
      </w:pPr>
      <w:r>
        <w:rPr>
          <w:b/>
          <w:bCs/>
          <w:iCs/>
        </w:rPr>
        <w:t>председателя Контрольно-счетной палаты муниципального образования</w:t>
      </w:r>
      <w:r w:rsidR="00C01FB5">
        <w:rPr>
          <w:b/>
          <w:bCs/>
          <w:iCs/>
        </w:rPr>
        <w:t xml:space="preserve"> Болховск</w:t>
      </w:r>
      <w:r>
        <w:rPr>
          <w:b/>
          <w:bCs/>
          <w:iCs/>
        </w:rPr>
        <w:t>ий</w:t>
      </w:r>
      <w:r w:rsidR="00C01FB5">
        <w:rPr>
          <w:b/>
          <w:bCs/>
          <w:iCs/>
        </w:rPr>
        <w:t xml:space="preserve"> район</w:t>
      </w:r>
      <w:r>
        <w:rPr>
          <w:b/>
          <w:bCs/>
          <w:iCs/>
        </w:rPr>
        <w:t xml:space="preserve"> Орловской области</w:t>
      </w:r>
      <w:r w:rsidR="00C01FB5">
        <w:rPr>
          <w:b/>
          <w:bCs/>
          <w:iCs/>
        </w:rPr>
        <w:t xml:space="preserve"> </w:t>
      </w:r>
    </w:p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>и членов его семьи</w:t>
      </w:r>
      <w:r w:rsidR="00EC6D39">
        <w:rPr>
          <w:b/>
        </w:rPr>
        <w:t xml:space="preserve"> </w:t>
      </w:r>
      <w:r w:rsidRPr="000F7A3A">
        <w:rPr>
          <w:b/>
        </w:rPr>
        <w:t>за период с 1 января по 31 декабря 20</w:t>
      </w:r>
      <w:r>
        <w:rPr>
          <w:b/>
        </w:rPr>
        <w:t>1</w:t>
      </w:r>
      <w:r w:rsidR="003F6A44">
        <w:rPr>
          <w:b/>
        </w:rPr>
        <w:t>3</w:t>
      </w:r>
      <w:r w:rsidRPr="000F7A3A">
        <w:rPr>
          <w:b/>
        </w:rPr>
        <w:t xml:space="preserve"> года</w:t>
      </w:r>
    </w:p>
    <w:p w:rsidR="00C01FB5" w:rsidRDefault="00C01FB5" w:rsidP="00C01FB5">
      <w:pPr>
        <w:jc w:val="center"/>
      </w:pPr>
    </w:p>
    <w:tbl>
      <w:tblPr>
        <w:tblW w:w="14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220"/>
        <w:gridCol w:w="1768"/>
        <w:gridCol w:w="1067"/>
        <w:gridCol w:w="1559"/>
        <w:gridCol w:w="2032"/>
        <w:gridCol w:w="1370"/>
        <w:gridCol w:w="1308"/>
        <w:gridCol w:w="1800"/>
      </w:tblGrid>
      <w:tr w:rsidR="00C01FB5" w:rsidRPr="00A95271" w:rsidTr="001A276D">
        <w:trPr>
          <w:trHeight w:val="135"/>
        </w:trPr>
        <w:tc>
          <w:tcPr>
            <w:tcW w:w="1668" w:type="dxa"/>
            <w:vMerge w:val="restart"/>
            <w:shd w:val="clear" w:color="auto" w:fill="auto"/>
          </w:tcPr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0" w:type="dxa"/>
            <w:vMerge w:val="restart"/>
            <w:shd w:val="clear" w:color="auto" w:fill="auto"/>
          </w:tcPr>
          <w:p w:rsidR="00C01FB5" w:rsidRPr="00A95271" w:rsidRDefault="00C01FB5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Декларированный </w:t>
            </w:r>
          </w:p>
          <w:p w:rsidR="00C01FB5" w:rsidRDefault="00C01FB5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годовой доход </w:t>
            </w:r>
          </w:p>
          <w:p w:rsidR="00C01FB5" w:rsidRDefault="00C01FB5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за 201</w:t>
            </w:r>
            <w:r w:rsidR="003F6A44">
              <w:rPr>
                <w:sz w:val="22"/>
                <w:szCs w:val="22"/>
              </w:rPr>
              <w:t>3</w:t>
            </w:r>
            <w:r w:rsidRPr="00A95271">
              <w:rPr>
                <w:sz w:val="22"/>
                <w:szCs w:val="22"/>
              </w:rPr>
              <w:t xml:space="preserve"> г. </w:t>
            </w:r>
          </w:p>
          <w:p w:rsidR="00C01FB5" w:rsidRPr="00A95271" w:rsidRDefault="00C01FB5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(руб.)</w:t>
            </w:r>
          </w:p>
        </w:tc>
        <w:tc>
          <w:tcPr>
            <w:tcW w:w="6426" w:type="dxa"/>
            <w:gridSpan w:val="4"/>
            <w:shd w:val="clear" w:color="auto" w:fill="auto"/>
          </w:tcPr>
          <w:p w:rsidR="00C01FB5" w:rsidRPr="00A95271" w:rsidRDefault="00C01FB5" w:rsidP="00EC6D39">
            <w:pPr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01FB5" w:rsidRPr="00A95271" w:rsidRDefault="00C01FB5" w:rsidP="00EC6D39">
            <w:pPr>
              <w:rPr>
                <w:sz w:val="22"/>
                <w:szCs w:val="22"/>
              </w:rPr>
            </w:pPr>
          </w:p>
        </w:tc>
        <w:tc>
          <w:tcPr>
            <w:tcW w:w="4478" w:type="dxa"/>
            <w:gridSpan w:val="3"/>
            <w:shd w:val="clear" w:color="auto" w:fill="auto"/>
          </w:tcPr>
          <w:p w:rsidR="00C01FB5" w:rsidRPr="00A95271" w:rsidRDefault="00C01FB5" w:rsidP="00EC6D39">
            <w:pPr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01FB5" w:rsidRPr="00A95271" w:rsidTr="001A276D">
        <w:trPr>
          <w:trHeight w:val="135"/>
        </w:trPr>
        <w:tc>
          <w:tcPr>
            <w:tcW w:w="1668" w:type="dxa"/>
            <w:vMerge/>
            <w:shd w:val="clear" w:color="auto" w:fill="auto"/>
          </w:tcPr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</w:tcPr>
          <w:p w:rsidR="00C01FB5" w:rsidRPr="00A95271" w:rsidRDefault="00C01FB5" w:rsidP="00EC6D39">
            <w:pPr>
              <w:ind w:left="-54" w:righ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auto"/>
          </w:tcPr>
          <w:p w:rsidR="00C01FB5" w:rsidRPr="00A95271" w:rsidRDefault="00C01FB5" w:rsidP="00EC6D39">
            <w:pPr>
              <w:ind w:left="-108" w:right="-72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Площадь</w:t>
            </w:r>
          </w:p>
          <w:p w:rsidR="00C01FB5" w:rsidRPr="00A95271" w:rsidRDefault="00C01FB5" w:rsidP="00EC6D39">
            <w:pPr>
              <w:ind w:left="-108" w:right="-72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(</w:t>
            </w:r>
            <w:proofErr w:type="spellStart"/>
            <w:r w:rsidRPr="00A95271">
              <w:rPr>
                <w:sz w:val="22"/>
                <w:szCs w:val="22"/>
              </w:rPr>
              <w:t>кв</w:t>
            </w:r>
            <w:proofErr w:type="gramStart"/>
            <w:r w:rsidRPr="00A95271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A95271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shd w:val="clear" w:color="auto" w:fill="auto"/>
          </w:tcPr>
          <w:p w:rsidR="00C01FB5" w:rsidRPr="00A95271" w:rsidRDefault="00C01FB5" w:rsidP="00EC6D39">
            <w:pPr>
              <w:ind w:left="-96" w:right="-109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370" w:type="dxa"/>
            <w:shd w:val="clear" w:color="auto" w:fill="auto"/>
          </w:tcPr>
          <w:p w:rsidR="00C01FB5" w:rsidRPr="00A95271" w:rsidRDefault="00C01FB5" w:rsidP="00EC6D39">
            <w:pPr>
              <w:ind w:left="-136" w:right="-94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Вид объектов </w:t>
            </w:r>
          </w:p>
        </w:tc>
        <w:tc>
          <w:tcPr>
            <w:tcW w:w="1308" w:type="dxa"/>
            <w:shd w:val="clear" w:color="auto" w:fill="auto"/>
          </w:tcPr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Площадь (</w:t>
            </w:r>
            <w:proofErr w:type="spellStart"/>
            <w:r w:rsidRPr="00A95271">
              <w:rPr>
                <w:sz w:val="22"/>
                <w:szCs w:val="22"/>
              </w:rPr>
              <w:t>кв</w:t>
            </w:r>
            <w:proofErr w:type="gramStart"/>
            <w:r w:rsidRPr="00A95271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A95271">
              <w:rPr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C01FB5" w:rsidRPr="00A95271" w:rsidRDefault="00C01FB5" w:rsidP="00EC6D39">
            <w:pPr>
              <w:ind w:left="-66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</w:tc>
      </w:tr>
      <w:tr w:rsidR="00C01FB5" w:rsidRPr="00A95271" w:rsidTr="001A276D">
        <w:trPr>
          <w:trHeight w:val="585"/>
        </w:trPr>
        <w:tc>
          <w:tcPr>
            <w:tcW w:w="1668" w:type="dxa"/>
            <w:vMerge w:val="restart"/>
            <w:shd w:val="clear" w:color="auto" w:fill="auto"/>
          </w:tcPr>
          <w:p w:rsidR="00C01FB5" w:rsidRDefault="00EC6D39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Журикова</w:t>
            </w:r>
          </w:p>
          <w:p w:rsidR="00EC6D39" w:rsidRDefault="00EC6D39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Татьяна </w:t>
            </w:r>
          </w:p>
          <w:p w:rsidR="00EC6D39" w:rsidRPr="00A95271" w:rsidRDefault="00EC6D39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Борисовна</w:t>
            </w:r>
          </w:p>
        </w:tc>
        <w:tc>
          <w:tcPr>
            <w:tcW w:w="222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1FB5" w:rsidRPr="003F6A44" w:rsidRDefault="002B29BA" w:rsidP="00966761">
            <w:pPr>
              <w:jc w:val="center"/>
              <w:rPr>
                <w:sz w:val="22"/>
                <w:szCs w:val="22"/>
                <w:highlight w:val="green"/>
              </w:rPr>
            </w:pPr>
            <w:r w:rsidRPr="002B29BA">
              <w:rPr>
                <w:sz w:val="22"/>
                <w:szCs w:val="22"/>
              </w:rPr>
              <w:t>520045,08</w:t>
            </w:r>
            <w:bookmarkStart w:id="0" w:name="_GoBack"/>
            <w:bookmarkEnd w:id="0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FB5" w:rsidRPr="00A95271" w:rsidRDefault="001A276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FB5" w:rsidRPr="00A95271" w:rsidRDefault="001A276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FB5" w:rsidRPr="00A95271" w:rsidRDefault="001A276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03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01FB5" w:rsidRDefault="00C01FB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  <w:r w:rsidRPr="00A95271">
              <w:rPr>
                <w:sz w:val="22"/>
                <w:szCs w:val="22"/>
              </w:rPr>
              <w:t xml:space="preserve"> </w:t>
            </w:r>
          </w:p>
          <w:p w:rsidR="001A276D" w:rsidRPr="003F6A44" w:rsidRDefault="003F6A44" w:rsidP="003F6A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21099</w:t>
            </w:r>
          </w:p>
        </w:tc>
        <w:tc>
          <w:tcPr>
            <w:tcW w:w="1370" w:type="dxa"/>
            <w:vMerge w:val="restart"/>
            <w:shd w:val="clear" w:color="auto" w:fill="auto"/>
          </w:tcPr>
          <w:p w:rsidR="00C01FB5" w:rsidRPr="00A95271" w:rsidRDefault="001A276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C01FB5" w:rsidRPr="00A95271" w:rsidRDefault="001A276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01FB5" w:rsidRPr="001A276D" w:rsidRDefault="001A276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01FB5" w:rsidRPr="00A95271" w:rsidTr="001A276D">
        <w:trPr>
          <w:trHeight w:val="519"/>
        </w:trPr>
        <w:tc>
          <w:tcPr>
            <w:tcW w:w="1668" w:type="dxa"/>
            <w:vMerge/>
            <w:shd w:val="clear" w:color="auto" w:fill="auto"/>
          </w:tcPr>
          <w:p w:rsidR="00C01FB5" w:rsidRDefault="00C01FB5" w:rsidP="00EC6D39">
            <w:pPr>
              <w:ind w:right="-184"/>
              <w:rPr>
                <w:sz w:val="22"/>
                <w:szCs w:val="22"/>
              </w:rPr>
            </w:pPr>
          </w:p>
        </w:tc>
        <w:tc>
          <w:tcPr>
            <w:tcW w:w="222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01FB5" w:rsidRPr="003F6A44" w:rsidRDefault="00C01FB5" w:rsidP="00EC6D39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01FB5" w:rsidRDefault="00C01FB5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C01FB5" w:rsidRPr="00A95271" w:rsidRDefault="00C01FB5" w:rsidP="00EC6D39">
            <w:pPr>
              <w:jc w:val="center"/>
              <w:rPr>
                <w:sz w:val="22"/>
                <w:szCs w:val="22"/>
              </w:rPr>
            </w:pPr>
          </w:p>
        </w:tc>
      </w:tr>
      <w:tr w:rsidR="001A276D" w:rsidRPr="00A95271" w:rsidTr="001A276D">
        <w:trPr>
          <w:trHeight w:val="655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1A276D" w:rsidRDefault="001A276D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2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76D" w:rsidRPr="002B29BA" w:rsidRDefault="002B29BA" w:rsidP="003D0A0E">
            <w:pPr>
              <w:jc w:val="center"/>
              <w:rPr>
                <w:sz w:val="22"/>
                <w:szCs w:val="22"/>
              </w:rPr>
            </w:pPr>
            <w:r w:rsidRPr="002B29BA">
              <w:rPr>
                <w:sz w:val="22"/>
                <w:szCs w:val="22"/>
              </w:rPr>
              <w:t>30763,45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76D" w:rsidRPr="002B29BA" w:rsidRDefault="001A276D" w:rsidP="00EC6D39">
            <w:pPr>
              <w:jc w:val="center"/>
              <w:rPr>
                <w:sz w:val="22"/>
                <w:szCs w:val="22"/>
              </w:rPr>
            </w:pPr>
            <w:r w:rsidRPr="002B29BA">
              <w:rPr>
                <w:sz w:val="22"/>
                <w:szCs w:val="22"/>
              </w:rPr>
              <w:t>нет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76D" w:rsidRDefault="001A276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76D" w:rsidRDefault="001A276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0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276D" w:rsidRDefault="001A276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1A276D" w:rsidRPr="00A95271" w:rsidRDefault="001A276D" w:rsidP="001A2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:rsidR="001A276D" w:rsidRPr="00A95271" w:rsidRDefault="001A276D" w:rsidP="001A2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1A276D" w:rsidRDefault="001A276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01FB5" w:rsidRDefault="00C01FB5" w:rsidP="00C01FB5">
      <w:pPr>
        <w:jc w:val="center"/>
      </w:pPr>
    </w:p>
    <w:p w:rsidR="00C01FB5" w:rsidRDefault="00C01FB5" w:rsidP="00C01FB5">
      <w:pPr>
        <w:jc w:val="center"/>
      </w:pPr>
    </w:p>
    <w:p w:rsidR="00FE39B4" w:rsidRDefault="00FE39B4"/>
    <w:sectPr w:rsidR="00FE39B4" w:rsidSect="00EC6D39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B5"/>
    <w:rsid w:val="001A276D"/>
    <w:rsid w:val="002B29BA"/>
    <w:rsid w:val="003D0A0E"/>
    <w:rsid w:val="003F6A44"/>
    <w:rsid w:val="00966761"/>
    <w:rsid w:val="00C01FB5"/>
    <w:rsid w:val="00EC6D39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Татьяна</cp:lastModifiedBy>
  <cp:revision>3</cp:revision>
  <dcterms:created xsi:type="dcterms:W3CDTF">2014-01-31T06:26:00Z</dcterms:created>
  <dcterms:modified xsi:type="dcterms:W3CDTF">2014-03-31T05:06:00Z</dcterms:modified>
</cp:coreProperties>
</file>