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доходах, об имуществе и обязательствах имущественного характера, представленные м</w:t>
      </w:r>
      <w:r w:rsidR="004A7926">
        <w:rPr>
          <w:rFonts w:asciiTheme="majorHAnsi" w:hAnsiTheme="majorHAnsi"/>
          <w:sz w:val="28"/>
          <w:szCs w:val="28"/>
        </w:rPr>
        <w:t xml:space="preserve">униципальными служащими  отдела </w:t>
      </w:r>
      <w:r w:rsidR="00713483">
        <w:rPr>
          <w:rFonts w:asciiTheme="majorHAnsi" w:hAnsiTheme="majorHAnsi"/>
          <w:sz w:val="28"/>
          <w:szCs w:val="28"/>
        </w:rPr>
        <w:t>по бухучету и отчетности</w:t>
      </w:r>
      <w:r w:rsidR="004A7926">
        <w:rPr>
          <w:rFonts w:asciiTheme="majorHAnsi" w:hAnsiTheme="majorHAnsi"/>
          <w:sz w:val="28"/>
          <w:szCs w:val="28"/>
        </w:rPr>
        <w:t xml:space="preserve"> </w:t>
      </w:r>
      <w:r w:rsidR="00B1375B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>администрации Гайнского муниципального района Пермского края, за 2012 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1F3A9A" w:rsidTr="001F3A9A">
        <w:trPr>
          <w:cantSplit/>
          <w:trHeight w:val="72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2012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1F3A9A">
        <w:trPr>
          <w:cantSplit/>
          <w:trHeight w:val="60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1F3A9A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71348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Романовна</w:t>
            </w:r>
            <w:r w:rsidR="001F3A9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AC4586" w:rsidP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бухучету и отчетности</w:t>
            </w:r>
            <w:r w:rsidR="00A60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главный бухгалтер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404142</w:t>
            </w:r>
          </w:p>
          <w:p w:rsidR="00713483" w:rsidRDefault="0071348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483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483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 (1/2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483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Pr="004A7926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A9A" w:rsidTr="004A7926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1F4" w:rsidTr="004A7926">
        <w:trPr>
          <w:cantSplit/>
          <w:trHeight w:val="48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1F4" w:rsidRDefault="003F31F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дочь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1F4" w:rsidRDefault="003F31F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1F4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1F4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1F4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1F4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1F4" w:rsidRDefault="003F31F4" w:rsidP="009A1BC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1F4" w:rsidRDefault="003F31F4" w:rsidP="009A1BC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39,1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1F4" w:rsidRDefault="003F31F4" w:rsidP="009A1BC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3F31F4" w:rsidRDefault="003F31F4" w:rsidP="009A1BC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1F4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1F4" w:rsidRDefault="003F31F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97026" w:rsidRDefault="00197026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89135D" w:rsidTr="00C675B4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75B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Шипицына Татьяна Владимировна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135D" w:rsidRDefault="00713483" w:rsidP="0071348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 w:rsidR="0089135D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бухгалтер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216180,93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83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C675B4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AC4586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6B8A" w:rsidRDefault="004A792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713483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586" w:rsidTr="00AC4586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Глинина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Адольфовна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4586" w:rsidRDefault="00AC4586" w:rsidP="00AC458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начальника отдела по бухучету и отчетности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314467,49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586" w:rsidTr="00AC4586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117469,19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ВАЗ-21070</w:t>
            </w:r>
          </w:p>
        </w:tc>
      </w:tr>
      <w:tr w:rsidR="00AC4586" w:rsidTr="00AC4586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9709F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9709F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9709F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586" w:rsidTr="00C675B4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9709F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9709F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9709F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586" w:rsidRDefault="00AC458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2620" w:rsidRDefault="00A42620"/>
    <w:sectPr w:rsidR="00A42620" w:rsidSect="00993D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3DB0"/>
    <w:rsid w:val="000233AB"/>
    <w:rsid w:val="00046B8A"/>
    <w:rsid w:val="00197026"/>
    <w:rsid w:val="001F3A9A"/>
    <w:rsid w:val="003F31F4"/>
    <w:rsid w:val="00455CF0"/>
    <w:rsid w:val="004A7926"/>
    <w:rsid w:val="005507CB"/>
    <w:rsid w:val="00713483"/>
    <w:rsid w:val="0089135D"/>
    <w:rsid w:val="008C0DA9"/>
    <w:rsid w:val="009859AB"/>
    <w:rsid w:val="00993DB0"/>
    <w:rsid w:val="00A42620"/>
    <w:rsid w:val="00A601B1"/>
    <w:rsid w:val="00AC4586"/>
    <w:rsid w:val="00B1375B"/>
    <w:rsid w:val="00B42E05"/>
    <w:rsid w:val="00C47D12"/>
    <w:rsid w:val="00C675B4"/>
    <w:rsid w:val="00CA3FEB"/>
    <w:rsid w:val="00D76396"/>
    <w:rsid w:val="00D80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МУ Администрация</cp:lastModifiedBy>
  <cp:revision>9</cp:revision>
  <dcterms:created xsi:type="dcterms:W3CDTF">2013-05-12T08:34:00Z</dcterms:created>
  <dcterms:modified xsi:type="dcterms:W3CDTF">2013-05-13T08:36:00Z</dcterms:modified>
</cp:coreProperties>
</file>